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1F41" w14:textId="77777777" w:rsidR="00100F20" w:rsidRDefault="00100F20">
      <w:pPr>
        <w:pStyle w:val="BodyText"/>
        <w:rPr>
          <w:sz w:val="20"/>
        </w:rPr>
      </w:pPr>
    </w:p>
    <w:p w14:paraId="3A31D3B6" w14:textId="77777777" w:rsidR="00100F20" w:rsidRPr="00876F1F" w:rsidRDefault="00100F20">
      <w:pPr>
        <w:pStyle w:val="BodyText"/>
        <w:spacing w:before="7"/>
        <w:rPr>
          <w:color w:val="FF0000"/>
          <w:sz w:val="20"/>
        </w:rPr>
      </w:pPr>
    </w:p>
    <w:p w14:paraId="2493B174" w14:textId="2F0CDC3C" w:rsidR="00100F20" w:rsidRPr="00EB08D0" w:rsidRDefault="007C6F3E">
      <w:pPr>
        <w:spacing w:before="89"/>
        <w:ind w:left="472"/>
        <w:rPr>
          <w:b/>
          <w:i/>
          <w:sz w:val="28"/>
        </w:rPr>
      </w:pPr>
      <w:r w:rsidRPr="009B717A">
        <w:rPr>
          <w:b/>
          <w:i/>
          <w:sz w:val="28"/>
        </w:rPr>
        <w:t xml:space="preserve">Anexa </w:t>
      </w:r>
      <w:r w:rsidR="00D45006" w:rsidRPr="009B717A">
        <w:rPr>
          <w:b/>
          <w:i/>
          <w:sz w:val="28"/>
        </w:rPr>
        <w:t>1</w:t>
      </w:r>
      <w:r w:rsidRPr="009B717A">
        <w:rPr>
          <w:b/>
          <w:i/>
          <w:sz w:val="28"/>
        </w:rPr>
        <w:t xml:space="preserve"> la Hotarârea C</w:t>
      </w:r>
      <w:r w:rsidR="00EB08D0" w:rsidRPr="009B717A">
        <w:rPr>
          <w:b/>
          <w:i/>
          <w:sz w:val="28"/>
        </w:rPr>
        <w:t>onsiliului Director</w:t>
      </w:r>
      <w:r w:rsidRPr="009B717A">
        <w:rPr>
          <w:b/>
          <w:i/>
          <w:sz w:val="28"/>
        </w:rPr>
        <w:t xml:space="preserve"> </w:t>
      </w:r>
      <w:r w:rsidR="00CC3A82" w:rsidRPr="009B717A">
        <w:rPr>
          <w:b/>
          <w:i/>
          <w:sz w:val="28"/>
        </w:rPr>
        <w:t>nr.</w:t>
      </w:r>
      <w:r w:rsidR="009B717A" w:rsidRPr="009B717A">
        <w:rPr>
          <w:b/>
          <w:i/>
          <w:sz w:val="28"/>
        </w:rPr>
        <w:t xml:space="preserve"> 67/16.12.2022</w:t>
      </w:r>
    </w:p>
    <w:p w14:paraId="510B7BCB" w14:textId="77777777" w:rsidR="00100F20" w:rsidRDefault="00100F20">
      <w:pPr>
        <w:pStyle w:val="BodyText"/>
        <w:rPr>
          <w:b/>
          <w:sz w:val="30"/>
        </w:rPr>
      </w:pPr>
    </w:p>
    <w:p w14:paraId="4098ED9E" w14:textId="77777777" w:rsidR="00100F20" w:rsidRDefault="00100F20">
      <w:pPr>
        <w:pStyle w:val="BodyText"/>
        <w:rPr>
          <w:b/>
          <w:sz w:val="30"/>
        </w:rPr>
      </w:pPr>
    </w:p>
    <w:p w14:paraId="45E09C31" w14:textId="77777777" w:rsidR="00100F20" w:rsidRDefault="00100F20">
      <w:pPr>
        <w:pStyle w:val="BodyText"/>
        <w:rPr>
          <w:b/>
          <w:sz w:val="30"/>
        </w:rPr>
      </w:pPr>
    </w:p>
    <w:p w14:paraId="54D4DCD1" w14:textId="77777777" w:rsidR="00100F20" w:rsidRDefault="00100F20">
      <w:pPr>
        <w:pStyle w:val="BodyText"/>
        <w:rPr>
          <w:b/>
          <w:sz w:val="30"/>
        </w:rPr>
      </w:pPr>
    </w:p>
    <w:p w14:paraId="05280FAD" w14:textId="77777777" w:rsidR="00100F20" w:rsidRDefault="00100F20">
      <w:pPr>
        <w:pStyle w:val="BodyText"/>
        <w:rPr>
          <w:b/>
          <w:sz w:val="30"/>
        </w:rPr>
      </w:pPr>
    </w:p>
    <w:p w14:paraId="6CEE19D7" w14:textId="77777777" w:rsidR="00100F20" w:rsidRDefault="00100F20">
      <w:pPr>
        <w:pStyle w:val="BodyText"/>
        <w:rPr>
          <w:b/>
          <w:sz w:val="30"/>
        </w:rPr>
      </w:pPr>
    </w:p>
    <w:p w14:paraId="05623D94" w14:textId="77777777" w:rsidR="00100F20" w:rsidRDefault="00100F20">
      <w:pPr>
        <w:pStyle w:val="BodyText"/>
        <w:rPr>
          <w:b/>
          <w:sz w:val="30"/>
        </w:rPr>
      </w:pPr>
    </w:p>
    <w:p w14:paraId="24E0FC9B" w14:textId="77777777" w:rsidR="00100F20" w:rsidRDefault="00100F20">
      <w:pPr>
        <w:pStyle w:val="BodyText"/>
        <w:rPr>
          <w:b/>
          <w:sz w:val="30"/>
        </w:rPr>
      </w:pPr>
    </w:p>
    <w:p w14:paraId="664795BB" w14:textId="77777777" w:rsidR="00100F20" w:rsidRDefault="00100F20">
      <w:pPr>
        <w:pStyle w:val="BodyText"/>
        <w:spacing w:before="2"/>
        <w:rPr>
          <w:b/>
          <w:sz w:val="29"/>
        </w:rPr>
      </w:pPr>
    </w:p>
    <w:p w14:paraId="63481573" w14:textId="77777777" w:rsidR="00100F20" w:rsidRDefault="007C6F3E">
      <w:pPr>
        <w:spacing w:before="1"/>
        <w:ind w:left="627" w:right="270"/>
        <w:jc w:val="center"/>
        <w:rPr>
          <w:b/>
          <w:sz w:val="36"/>
        </w:rPr>
      </w:pPr>
      <w:bookmarkStart w:id="0" w:name="_Hlk124331939"/>
      <w:r>
        <w:rPr>
          <w:b/>
          <w:sz w:val="36"/>
        </w:rPr>
        <w:t>PROCEDURA DE EVALUARE ȘI SELECȚIE A PROIECTELOR</w:t>
      </w:r>
    </w:p>
    <w:p w14:paraId="5F6BD9E8" w14:textId="77777777" w:rsidR="00100F20" w:rsidRDefault="007C6F3E">
      <w:pPr>
        <w:spacing w:before="241"/>
        <w:ind w:left="626" w:right="270"/>
        <w:jc w:val="center"/>
        <w:rPr>
          <w:b/>
          <w:sz w:val="36"/>
        </w:rPr>
      </w:pPr>
      <w:r>
        <w:rPr>
          <w:b/>
          <w:sz w:val="36"/>
        </w:rPr>
        <w:t>depuse spre finanțare în cadrul</w:t>
      </w:r>
    </w:p>
    <w:p w14:paraId="47938028" w14:textId="77777777" w:rsidR="00100F20" w:rsidRDefault="007C6F3E">
      <w:pPr>
        <w:spacing w:before="239" w:line="242" w:lineRule="auto"/>
        <w:ind w:left="627" w:right="180"/>
        <w:jc w:val="center"/>
        <w:rPr>
          <w:b/>
          <w:sz w:val="36"/>
        </w:rPr>
      </w:pPr>
      <w:r>
        <w:rPr>
          <w:b/>
          <w:sz w:val="36"/>
        </w:rPr>
        <w:t>Strategiei de Dezvoltare Locala a teritoriului GAL Cheile Sohodolului</w:t>
      </w:r>
    </w:p>
    <w:p w14:paraId="00A8676F" w14:textId="77777777" w:rsidR="00100F20" w:rsidRDefault="007C6F3E">
      <w:pPr>
        <w:spacing w:before="231"/>
        <w:ind w:left="627" w:right="268"/>
        <w:jc w:val="center"/>
        <w:rPr>
          <w:b/>
          <w:sz w:val="36"/>
        </w:rPr>
      </w:pPr>
      <w:r>
        <w:rPr>
          <w:b/>
          <w:sz w:val="36"/>
        </w:rPr>
        <w:t>2014 – 2020</w:t>
      </w:r>
    </w:p>
    <w:bookmarkEnd w:id="0"/>
    <w:p w14:paraId="5794CC30" w14:textId="77777777" w:rsidR="00100F20" w:rsidRDefault="00100F20">
      <w:pPr>
        <w:pStyle w:val="BodyText"/>
        <w:rPr>
          <w:b/>
          <w:sz w:val="40"/>
        </w:rPr>
      </w:pPr>
    </w:p>
    <w:p w14:paraId="026A367E" w14:textId="77777777" w:rsidR="00100F20" w:rsidRDefault="00100F20">
      <w:pPr>
        <w:pStyle w:val="BodyText"/>
        <w:rPr>
          <w:b/>
          <w:sz w:val="40"/>
        </w:rPr>
      </w:pPr>
    </w:p>
    <w:p w14:paraId="3FB931AD" w14:textId="77777777" w:rsidR="00100F20" w:rsidRPr="001C1CE3" w:rsidRDefault="00100F20">
      <w:pPr>
        <w:pStyle w:val="BodyText"/>
        <w:spacing w:before="6"/>
        <w:rPr>
          <w:b/>
          <w:sz w:val="44"/>
        </w:rPr>
      </w:pPr>
    </w:p>
    <w:p w14:paraId="0A0D716D" w14:textId="3F859134" w:rsidR="00100F20" w:rsidRPr="00C55B74" w:rsidRDefault="007C6F3E" w:rsidP="00C55B74">
      <w:pPr>
        <w:spacing w:before="1"/>
        <w:ind w:left="627" w:right="270"/>
        <w:jc w:val="center"/>
        <w:rPr>
          <w:b/>
          <w:sz w:val="36"/>
        </w:rPr>
        <w:sectPr w:rsidR="00100F20" w:rsidRPr="00C55B74">
          <w:headerReference w:type="default" r:id="rId7"/>
          <w:footerReference w:type="default" r:id="rId8"/>
          <w:type w:val="continuous"/>
          <w:pgSz w:w="12240" w:h="15840"/>
          <w:pgMar w:top="1440" w:right="500" w:bottom="1200" w:left="380" w:header="210" w:footer="1008" w:gutter="0"/>
          <w:pgNumType w:start="1"/>
          <w:cols w:space="720"/>
        </w:sectPr>
      </w:pPr>
      <w:r w:rsidRPr="001C1CE3">
        <w:rPr>
          <w:b/>
          <w:sz w:val="36"/>
        </w:rPr>
        <w:t>V 0</w:t>
      </w:r>
      <w:r w:rsidR="00C55B74">
        <w:rPr>
          <w:b/>
          <w:sz w:val="36"/>
        </w:rPr>
        <w:t>5</w:t>
      </w:r>
      <w:r w:rsidR="009B717A">
        <w:rPr>
          <w:b/>
          <w:sz w:val="36"/>
        </w:rPr>
        <w:t>/DECEMBRIE 2022</w:t>
      </w:r>
    </w:p>
    <w:p w14:paraId="40C51FE4" w14:textId="77777777" w:rsidR="00100F20" w:rsidRDefault="00100F20">
      <w:pPr>
        <w:pStyle w:val="BodyText"/>
        <w:rPr>
          <w:b/>
          <w:sz w:val="20"/>
        </w:rPr>
      </w:pPr>
    </w:p>
    <w:p w14:paraId="656537A1" w14:textId="77777777" w:rsidR="00100F20" w:rsidRDefault="00100F20">
      <w:pPr>
        <w:pStyle w:val="BodyText"/>
        <w:spacing w:before="5"/>
        <w:rPr>
          <w:b/>
          <w:sz w:val="20"/>
        </w:rPr>
      </w:pPr>
    </w:p>
    <w:p w14:paraId="77141877" w14:textId="77777777" w:rsidR="00100F20" w:rsidRDefault="007C6F3E">
      <w:pPr>
        <w:pStyle w:val="Heading1"/>
        <w:spacing w:before="90" w:line="412" w:lineRule="auto"/>
        <w:ind w:left="532" w:right="9727" w:hanging="60"/>
        <w:jc w:val="both"/>
      </w:pPr>
      <w:r>
        <w:t>Articolul 1. Definiţii</w:t>
      </w:r>
    </w:p>
    <w:p w14:paraId="58FB8C88" w14:textId="77777777" w:rsidR="00100F20" w:rsidRDefault="007C6F3E">
      <w:pPr>
        <w:pStyle w:val="BodyText"/>
        <w:spacing w:before="32"/>
        <w:ind w:left="1072" w:right="109" w:hanging="361"/>
        <w:jc w:val="both"/>
      </w:pPr>
      <w:r>
        <w:rPr>
          <w:b/>
        </w:rPr>
        <w:t xml:space="preserve">1) Asociaţia "Grupul de Acţiune Locală Cheile Sohodolului" (G.A.L. Cheile Sohodolului) </w:t>
      </w:r>
      <w:r>
        <w:t>– este o organizaţie română autonomă, neguvernamentală, apolitică şi independentă, constituită din reprezentanți ai sectorului public, sectorului privat precum și reprezentanți ai societății civile. Aceasta reprezinta un parteneriat ce include 10 UAT –uri din zona rurala a judetului Gorj (Arcani, Balesti, Cilnic, Godinesti, Lelesti, Pestisani, Runcu, Stanesti, Schela, Turcinesti), o UAT – orasul Uricani din judetul Hunedoara si 22</w:t>
      </w:r>
      <w:r>
        <w:rPr>
          <w:spacing w:val="-9"/>
        </w:rPr>
        <w:t xml:space="preserve"> </w:t>
      </w:r>
      <w:r>
        <w:t>de</w:t>
      </w:r>
      <w:r>
        <w:rPr>
          <w:spacing w:val="-9"/>
        </w:rPr>
        <w:t xml:space="preserve"> </w:t>
      </w:r>
      <w:r>
        <w:t>parteneri</w:t>
      </w:r>
      <w:r>
        <w:rPr>
          <w:spacing w:val="-9"/>
        </w:rPr>
        <w:t xml:space="preserve"> </w:t>
      </w:r>
      <w:r>
        <w:t>din</w:t>
      </w:r>
      <w:r>
        <w:rPr>
          <w:spacing w:val="-7"/>
        </w:rPr>
        <w:t xml:space="preserve"> </w:t>
      </w:r>
      <w:r>
        <w:t>mediul</w:t>
      </w:r>
      <w:r>
        <w:rPr>
          <w:spacing w:val="-8"/>
        </w:rPr>
        <w:t xml:space="preserve"> </w:t>
      </w:r>
      <w:r>
        <w:t>privat.</w:t>
      </w:r>
      <w:r>
        <w:rPr>
          <w:spacing w:val="-7"/>
        </w:rPr>
        <w:t xml:space="preserve"> </w:t>
      </w:r>
      <w:r>
        <w:t>Parteneriatul</w:t>
      </w:r>
      <w:r>
        <w:rPr>
          <w:spacing w:val="-8"/>
        </w:rPr>
        <w:t xml:space="preserve"> </w:t>
      </w:r>
      <w:r>
        <w:t>format</w:t>
      </w:r>
      <w:r>
        <w:rPr>
          <w:spacing w:val="-8"/>
        </w:rPr>
        <w:t xml:space="preserve"> </w:t>
      </w:r>
      <w:r>
        <w:t>este</w:t>
      </w:r>
      <w:r>
        <w:rPr>
          <w:spacing w:val="-9"/>
        </w:rPr>
        <w:t xml:space="preserve"> </w:t>
      </w:r>
      <w:r>
        <w:t>un</w:t>
      </w:r>
      <w:r>
        <w:rPr>
          <w:spacing w:val="-8"/>
        </w:rPr>
        <w:t xml:space="preserve"> </w:t>
      </w:r>
      <w:r>
        <w:t>parteneriat</w:t>
      </w:r>
      <w:r>
        <w:rPr>
          <w:spacing w:val="-8"/>
        </w:rPr>
        <w:t xml:space="preserve"> </w:t>
      </w:r>
      <w:r>
        <w:t>nou,</w:t>
      </w:r>
      <w:r>
        <w:rPr>
          <w:spacing w:val="-8"/>
        </w:rPr>
        <w:t xml:space="preserve"> </w:t>
      </w:r>
      <w:r>
        <w:t>avand</w:t>
      </w:r>
      <w:r>
        <w:rPr>
          <w:spacing w:val="-9"/>
        </w:rPr>
        <w:t xml:space="preserve"> </w:t>
      </w:r>
      <w:r>
        <w:t>personalitate</w:t>
      </w:r>
      <w:r>
        <w:rPr>
          <w:spacing w:val="-9"/>
        </w:rPr>
        <w:t xml:space="preserve"> </w:t>
      </w:r>
      <w:r>
        <w:t>juridica, format in baza acordului de parteneriat specific LEADER. Ponderea majoritara in acest parteneriat o</w:t>
      </w:r>
      <w:r>
        <w:rPr>
          <w:spacing w:val="-28"/>
        </w:rPr>
        <w:t xml:space="preserve"> </w:t>
      </w:r>
      <w:r>
        <w:t>detin partenerii privati (ONG, SRL, Agenti economici si Asociatii agricole) – 66,67%, in timp ce partenerii publici reprezinta</w:t>
      </w:r>
      <w:r>
        <w:rPr>
          <w:spacing w:val="-1"/>
        </w:rPr>
        <w:t xml:space="preserve"> </w:t>
      </w:r>
      <w:r>
        <w:t>33,33%.</w:t>
      </w:r>
    </w:p>
    <w:p w14:paraId="454B2E9F" w14:textId="77777777" w:rsidR="00100F20" w:rsidRDefault="007C6F3E">
      <w:pPr>
        <w:pStyle w:val="BodyText"/>
        <w:ind w:left="292" w:firstLine="240"/>
      </w:pPr>
      <w:r>
        <w:t>Acesta este un teritoriu omogen si se intinde pe o suprafata de 1209,85 km</w:t>
      </w:r>
      <w:r>
        <w:rPr>
          <w:position w:val="9"/>
          <w:sz w:val="16"/>
        </w:rPr>
        <w:t>2</w:t>
      </w:r>
      <w:r>
        <w:t>. Unitatile administrativ - teritoriale ce fac parte din parteneriat sunt amplasate in:</w:t>
      </w:r>
    </w:p>
    <w:p w14:paraId="70487535" w14:textId="77777777" w:rsidR="00100F20" w:rsidRDefault="007C6F3E">
      <w:pPr>
        <w:pStyle w:val="ListParagraph"/>
        <w:numPr>
          <w:ilvl w:val="0"/>
          <w:numId w:val="23"/>
        </w:numPr>
        <w:tabs>
          <w:tab w:val="left" w:pos="672"/>
        </w:tabs>
        <w:ind w:left="671"/>
        <w:jc w:val="left"/>
        <w:rPr>
          <w:sz w:val="24"/>
        </w:rPr>
      </w:pPr>
      <w:r>
        <w:rPr>
          <w:sz w:val="24"/>
        </w:rPr>
        <w:t>zona montana si submontana a judetului Gorj si</w:t>
      </w:r>
      <w:r>
        <w:rPr>
          <w:spacing w:val="-2"/>
          <w:sz w:val="24"/>
        </w:rPr>
        <w:t xml:space="preserve"> </w:t>
      </w:r>
      <w:r>
        <w:rPr>
          <w:sz w:val="24"/>
        </w:rPr>
        <w:t>Hunedoara.</w:t>
      </w:r>
    </w:p>
    <w:p w14:paraId="26C55E3A" w14:textId="77777777" w:rsidR="00100F20" w:rsidRDefault="007C6F3E">
      <w:pPr>
        <w:pStyle w:val="ListParagraph"/>
        <w:numPr>
          <w:ilvl w:val="0"/>
          <w:numId w:val="23"/>
        </w:numPr>
        <w:tabs>
          <w:tab w:val="left" w:pos="621"/>
        </w:tabs>
        <w:ind w:right="109" w:firstLine="0"/>
        <w:jc w:val="left"/>
        <w:rPr>
          <w:sz w:val="24"/>
        </w:rPr>
      </w:pPr>
      <w:r>
        <w:rPr>
          <w:sz w:val="24"/>
        </w:rPr>
        <w:t>zona montana (Muntii Vilcan si Muntii Retezat) este prezenta pe teritoriul administrativ al orasului Uricani - judetul Hunedoara si a comunelor: Schela, Stanesti, Runcu, Pestisani - judetul Gorj;</w:t>
      </w:r>
    </w:p>
    <w:p w14:paraId="7CBCA72A" w14:textId="77777777" w:rsidR="00100F20" w:rsidRDefault="007C6F3E">
      <w:pPr>
        <w:pStyle w:val="ListParagraph"/>
        <w:numPr>
          <w:ilvl w:val="0"/>
          <w:numId w:val="23"/>
        </w:numPr>
        <w:tabs>
          <w:tab w:val="left" w:pos="619"/>
        </w:tabs>
        <w:ind w:right="114" w:firstLine="0"/>
        <w:jc w:val="left"/>
        <w:rPr>
          <w:sz w:val="24"/>
        </w:rPr>
      </w:pPr>
      <w:r>
        <w:rPr>
          <w:sz w:val="24"/>
        </w:rPr>
        <w:t>o zona colinara – (Subcarpatii Getici ai Olteniei), strabate teritoriul unitatilor administrativ teritoriale: Arcani, Balesti, Cilnic, Godinesti, Lelesti, Pestisani, Runcu, Schela, Stanesti,</w:t>
      </w:r>
      <w:r>
        <w:rPr>
          <w:spacing w:val="-1"/>
          <w:sz w:val="24"/>
        </w:rPr>
        <w:t xml:space="preserve"> </w:t>
      </w:r>
      <w:r>
        <w:rPr>
          <w:sz w:val="24"/>
        </w:rPr>
        <w:t>Turcinesti.</w:t>
      </w:r>
    </w:p>
    <w:p w14:paraId="6C65FD20" w14:textId="77777777" w:rsidR="00100F20" w:rsidRDefault="007C6F3E">
      <w:pPr>
        <w:pStyle w:val="BodyText"/>
        <w:spacing w:line="235" w:lineRule="auto"/>
        <w:ind w:left="472" w:right="116"/>
        <w:jc w:val="both"/>
      </w:pPr>
      <w:r>
        <w:t>Teritoriul propus este un teritoriu eligibil LEADER, cu continuitate geografica, omogen din punct de vedere al intereselor</w:t>
      </w:r>
      <w:r>
        <w:rPr>
          <w:spacing w:val="-7"/>
        </w:rPr>
        <w:t xml:space="preserve"> </w:t>
      </w:r>
      <w:r>
        <w:t>economice,</w:t>
      </w:r>
      <w:r>
        <w:rPr>
          <w:spacing w:val="-6"/>
        </w:rPr>
        <w:t xml:space="preserve"> </w:t>
      </w:r>
      <w:r>
        <w:t>culturale</w:t>
      </w:r>
      <w:r>
        <w:rPr>
          <w:spacing w:val="-7"/>
        </w:rPr>
        <w:t xml:space="preserve"> </w:t>
      </w:r>
      <w:r>
        <w:t>si</w:t>
      </w:r>
      <w:r>
        <w:rPr>
          <w:spacing w:val="-6"/>
        </w:rPr>
        <w:t xml:space="preserve"> </w:t>
      </w:r>
      <w:r>
        <w:t>sociale.</w:t>
      </w:r>
      <w:r>
        <w:rPr>
          <w:spacing w:val="-6"/>
        </w:rPr>
        <w:t xml:space="preserve"> </w:t>
      </w:r>
      <w:r>
        <w:t>Acest</w:t>
      </w:r>
      <w:r>
        <w:rPr>
          <w:spacing w:val="-7"/>
        </w:rPr>
        <w:t xml:space="preserve"> </w:t>
      </w:r>
      <w:r>
        <w:t>teritoriu</w:t>
      </w:r>
      <w:r>
        <w:rPr>
          <w:spacing w:val="-7"/>
        </w:rPr>
        <w:t xml:space="preserve"> </w:t>
      </w:r>
      <w:r>
        <w:t>are</w:t>
      </w:r>
      <w:r>
        <w:rPr>
          <w:spacing w:val="46"/>
        </w:rPr>
        <w:t xml:space="preserve"> </w:t>
      </w:r>
      <w:r>
        <w:t>o</w:t>
      </w:r>
      <w:r>
        <w:rPr>
          <w:spacing w:val="-6"/>
        </w:rPr>
        <w:t xml:space="preserve"> </w:t>
      </w:r>
      <w:r>
        <w:t>populatie</w:t>
      </w:r>
      <w:r>
        <w:rPr>
          <w:spacing w:val="-7"/>
        </w:rPr>
        <w:t xml:space="preserve"> </w:t>
      </w:r>
      <w:r>
        <w:t>de</w:t>
      </w:r>
      <w:r>
        <w:rPr>
          <w:spacing w:val="-8"/>
        </w:rPr>
        <w:t xml:space="preserve"> </w:t>
      </w:r>
      <w:r>
        <w:t>39.035</w:t>
      </w:r>
      <w:r>
        <w:rPr>
          <w:spacing w:val="-6"/>
        </w:rPr>
        <w:t xml:space="preserve"> </w:t>
      </w:r>
      <w:r>
        <w:t>locuitori,</w:t>
      </w:r>
      <w:r>
        <w:rPr>
          <w:spacing w:val="-6"/>
        </w:rPr>
        <w:t xml:space="preserve"> </w:t>
      </w:r>
      <w:r>
        <w:t>o</w:t>
      </w:r>
      <w:r>
        <w:rPr>
          <w:spacing w:val="-9"/>
        </w:rPr>
        <w:t xml:space="preserve"> </w:t>
      </w:r>
      <w:r>
        <w:t>densitate</w:t>
      </w:r>
      <w:r>
        <w:rPr>
          <w:spacing w:val="-7"/>
        </w:rPr>
        <w:t xml:space="preserve"> </w:t>
      </w:r>
      <w:r>
        <w:t>de</w:t>
      </w:r>
      <w:r>
        <w:rPr>
          <w:spacing w:val="-7"/>
        </w:rPr>
        <w:t xml:space="preserve"> </w:t>
      </w:r>
      <w:r>
        <w:t>doar 32,06</w:t>
      </w:r>
      <w:r>
        <w:rPr>
          <w:spacing w:val="-11"/>
        </w:rPr>
        <w:t xml:space="preserve"> </w:t>
      </w:r>
      <w:r>
        <w:t>locuitori</w:t>
      </w:r>
      <w:r>
        <w:rPr>
          <w:spacing w:val="-10"/>
        </w:rPr>
        <w:t xml:space="preserve"> </w:t>
      </w:r>
      <w:r>
        <w:t>pe</w:t>
      </w:r>
      <w:r>
        <w:rPr>
          <w:spacing w:val="-12"/>
        </w:rPr>
        <w:t xml:space="preserve"> </w:t>
      </w:r>
      <w:r>
        <w:t>km</w:t>
      </w:r>
      <w:r>
        <w:rPr>
          <w:position w:val="9"/>
          <w:sz w:val="16"/>
        </w:rPr>
        <w:t>2</w:t>
      </w:r>
      <w:r>
        <w:rPr>
          <w:spacing w:val="33"/>
          <w:position w:val="9"/>
          <w:sz w:val="16"/>
        </w:rPr>
        <w:t xml:space="preserve"> </w:t>
      </w:r>
      <w:r>
        <w:t>si</w:t>
      </w:r>
      <w:r>
        <w:rPr>
          <w:spacing w:val="40"/>
        </w:rPr>
        <w:t xml:space="preserve"> </w:t>
      </w:r>
      <w:r>
        <w:t>include</w:t>
      </w:r>
      <w:r>
        <w:rPr>
          <w:spacing w:val="-11"/>
        </w:rPr>
        <w:t xml:space="preserve"> </w:t>
      </w:r>
      <w:r>
        <w:t>vaste</w:t>
      </w:r>
      <w:r>
        <w:rPr>
          <w:spacing w:val="-11"/>
        </w:rPr>
        <w:t xml:space="preserve"> </w:t>
      </w:r>
      <w:r>
        <w:t>zone</w:t>
      </w:r>
      <w:r>
        <w:rPr>
          <w:spacing w:val="-9"/>
        </w:rPr>
        <w:t xml:space="preserve"> </w:t>
      </w:r>
      <w:r>
        <w:t>montane</w:t>
      </w:r>
      <w:r>
        <w:rPr>
          <w:spacing w:val="-11"/>
        </w:rPr>
        <w:t xml:space="preserve"> </w:t>
      </w:r>
      <w:r>
        <w:t>ce</w:t>
      </w:r>
      <w:r>
        <w:rPr>
          <w:spacing w:val="-10"/>
        </w:rPr>
        <w:t xml:space="preserve"> </w:t>
      </w:r>
      <w:r>
        <w:t>se</w:t>
      </w:r>
      <w:r>
        <w:rPr>
          <w:spacing w:val="-8"/>
        </w:rPr>
        <w:t xml:space="preserve"> </w:t>
      </w:r>
      <w:r>
        <w:t>regasesc</w:t>
      </w:r>
      <w:r>
        <w:rPr>
          <w:spacing w:val="-11"/>
        </w:rPr>
        <w:t xml:space="preserve"> </w:t>
      </w:r>
      <w:r>
        <w:t>in</w:t>
      </w:r>
      <w:r>
        <w:rPr>
          <w:spacing w:val="-8"/>
        </w:rPr>
        <w:t xml:space="preserve"> </w:t>
      </w:r>
      <w:r>
        <w:t>arii</w:t>
      </w:r>
      <w:r>
        <w:rPr>
          <w:spacing w:val="-10"/>
        </w:rPr>
        <w:t xml:space="preserve"> </w:t>
      </w:r>
      <w:r>
        <w:t>protejate</w:t>
      </w:r>
      <w:r>
        <w:rPr>
          <w:spacing w:val="-11"/>
        </w:rPr>
        <w:t xml:space="preserve"> </w:t>
      </w:r>
      <w:r>
        <w:t>si</w:t>
      </w:r>
      <w:r>
        <w:rPr>
          <w:spacing w:val="-10"/>
        </w:rPr>
        <w:t xml:space="preserve"> </w:t>
      </w:r>
      <w:r>
        <w:t>in</w:t>
      </w:r>
      <w:r>
        <w:rPr>
          <w:spacing w:val="-10"/>
        </w:rPr>
        <w:t xml:space="preserve"> </w:t>
      </w:r>
      <w:r>
        <w:t>zone</w:t>
      </w:r>
      <w:r>
        <w:rPr>
          <w:spacing w:val="-9"/>
        </w:rPr>
        <w:t xml:space="preserve"> </w:t>
      </w:r>
      <w:r>
        <w:t>cu</w:t>
      </w:r>
      <w:r>
        <w:rPr>
          <w:spacing w:val="-11"/>
        </w:rPr>
        <w:t xml:space="preserve"> </w:t>
      </w:r>
      <w:r>
        <w:t>valoare</w:t>
      </w:r>
      <w:r>
        <w:rPr>
          <w:spacing w:val="-12"/>
        </w:rPr>
        <w:t xml:space="preserve"> </w:t>
      </w:r>
      <w:r>
        <w:t>naturala ridicata</w:t>
      </w:r>
      <w:r>
        <w:rPr>
          <w:spacing w:val="-1"/>
        </w:rPr>
        <w:t xml:space="preserve"> </w:t>
      </w:r>
      <w:r>
        <w:t>(HNV).</w:t>
      </w:r>
    </w:p>
    <w:p w14:paraId="1FACB308" w14:textId="77777777" w:rsidR="00100F20" w:rsidRDefault="007C6F3E">
      <w:pPr>
        <w:pStyle w:val="BodyText"/>
        <w:ind w:left="472" w:right="114"/>
        <w:jc w:val="both"/>
      </w:pPr>
      <w:r>
        <w:t>Scopul</w:t>
      </w:r>
      <w:r>
        <w:rPr>
          <w:spacing w:val="-8"/>
        </w:rPr>
        <w:t xml:space="preserve"> </w:t>
      </w:r>
      <w:r>
        <w:t>Asociatie</w:t>
      </w:r>
      <w:r>
        <w:rPr>
          <w:spacing w:val="-8"/>
        </w:rPr>
        <w:t xml:space="preserve"> </w:t>
      </w:r>
      <w:r>
        <w:t>GAL</w:t>
      </w:r>
      <w:r>
        <w:rPr>
          <w:spacing w:val="-11"/>
        </w:rPr>
        <w:t xml:space="preserve"> </w:t>
      </w:r>
      <w:r>
        <w:t>Cheile</w:t>
      </w:r>
      <w:r>
        <w:rPr>
          <w:spacing w:val="-9"/>
        </w:rPr>
        <w:t xml:space="preserve"> </w:t>
      </w:r>
      <w:r>
        <w:t>Sohodolului</w:t>
      </w:r>
      <w:r>
        <w:rPr>
          <w:spacing w:val="-8"/>
        </w:rPr>
        <w:t xml:space="preserve"> </w:t>
      </w:r>
      <w:r>
        <w:t>este</w:t>
      </w:r>
      <w:r>
        <w:rPr>
          <w:spacing w:val="44"/>
        </w:rPr>
        <w:t xml:space="preserve"> </w:t>
      </w:r>
      <w:r>
        <w:t>de</w:t>
      </w:r>
      <w:r>
        <w:rPr>
          <w:spacing w:val="-6"/>
        </w:rPr>
        <w:t xml:space="preserve"> </w:t>
      </w:r>
      <w:r>
        <w:t>a</w:t>
      </w:r>
      <w:r>
        <w:rPr>
          <w:spacing w:val="-10"/>
        </w:rPr>
        <w:t xml:space="preserve"> </w:t>
      </w:r>
      <w:r>
        <w:t>dezvolta</w:t>
      </w:r>
      <w:r>
        <w:rPr>
          <w:spacing w:val="-9"/>
        </w:rPr>
        <w:t xml:space="preserve"> </w:t>
      </w:r>
      <w:r>
        <w:t>această</w:t>
      </w:r>
      <w:r>
        <w:rPr>
          <w:spacing w:val="-9"/>
        </w:rPr>
        <w:t xml:space="preserve"> </w:t>
      </w:r>
      <w:r>
        <w:t>zonă</w:t>
      </w:r>
      <w:r>
        <w:rPr>
          <w:spacing w:val="-9"/>
        </w:rPr>
        <w:t xml:space="preserve"> </w:t>
      </w:r>
      <w:r>
        <w:t>prin</w:t>
      </w:r>
      <w:r>
        <w:rPr>
          <w:spacing w:val="-9"/>
        </w:rPr>
        <w:t xml:space="preserve"> </w:t>
      </w:r>
      <w:r>
        <w:t>elaborarea</w:t>
      </w:r>
      <w:r>
        <w:rPr>
          <w:spacing w:val="-9"/>
        </w:rPr>
        <w:t xml:space="preserve"> </w:t>
      </w:r>
      <w:r>
        <w:t>şi</w:t>
      </w:r>
      <w:r>
        <w:rPr>
          <w:spacing w:val="-8"/>
        </w:rPr>
        <w:t xml:space="preserve"> </w:t>
      </w:r>
      <w:r>
        <w:t>implementarea</w:t>
      </w:r>
      <w:r>
        <w:rPr>
          <w:spacing w:val="-6"/>
        </w:rPr>
        <w:t xml:space="preserve"> </w:t>
      </w:r>
      <w:r>
        <w:t>unei Strategii Integrate de Dezvoltare Locală şi,implicit, prin absorbţia şi gestionarea fondurilor europene nerambursabile</w:t>
      </w:r>
      <w:r>
        <w:rPr>
          <w:spacing w:val="-13"/>
        </w:rPr>
        <w:t xml:space="preserve"> </w:t>
      </w:r>
      <w:r>
        <w:t>aferente</w:t>
      </w:r>
      <w:r>
        <w:rPr>
          <w:spacing w:val="-14"/>
        </w:rPr>
        <w:t xml:space="preserve"> </w:t>
      </w:r>
      <w:r>
        <w:t>sectorului</w:t>
      </w:r>
      <w:r>
        <w:rPr>
          <w:spacing w:val="-13"/>
        </w:rPr>
        <w:t xml:space="preserve"> </w:t>
      </w:r>
      <w:r>
        <w:t>agricol</w:t>
      </w:r>
      <w:r>
        <w:rPr>
          <w:spacing w:val="-14"/>
        </w:rPr>
        <w:t xml:space="preserve"> </w:t>
      </w:r>
      <w:r>
        <w:t>şi</w:t>
      </w:r>
      <w:r>
        <w:rPr>
          <w:spacing w:val="-10"/>
        </w:rPr>
        <w:t xml:space="preserve"> </w:t>
      </w:r>
      <w:r>
        <w:t>spaţiului</w:t>
      </w:r>
      <w:r>
        <w:rPr>
          <w:spacing w:val="-13"/>
        </w:rPr>
        <w:t xml:space="preserve"> </w:t>
      </w:r>
      <w:r>
        <w:t>rural,</w:t>
      </w:r>
      <w:r>
        <w:rPr>
          <w:spacing w:val="-14"/>
        </w:rPr>
        <w:t xml:space="preserve"> </w:t>
      </w:r>
      <w:r>
        <w:t>în</w:t>
      </w:r>
      <w:r>
        <w:rPr>
          <w:spacing w:val="-13"/>
        </w:rPr>
        <w:t xml:space="preserve"> </w:t>
      </w:r>
      <w:r>
        <w:t>deplină</w:t>
      </w:r>
      <w:r>
        <w:rPr>
          <w:spacing w:val="-12"/>
        </w:rPr>
        <w:t xml:space="preserve"> </w:t>
      </w:r>
      <w:r>
        <w:t>concordanţă</w:t>
      </w:r>
      <w:r>
        <w:rPr>
          <w:spacing w:val="-15"/>
        </w:rPr>
        <w:t xml:space="preserve"> </w:t>
      </w:r>
      <w:r>
        <w:t>cu</w:t>
      </w:r>
      <w:r>
        <w:rPr>
          <w:spacing w:val="-11"/>
        </w:rPr>
        <w:t xml:space="preserve"> </w:t>
      </w:r>
      <w:r>
        <w:t>actele</w:t>
      </w:r>
      <w:r>
        <w:rPr>
          <w:spacing w:val="-14"/>
        </w:rPr>
        <w:t xml:space="preserve"> </w:t>
      </w:r>
      <w:r>
        <w:t>normative</w:t>
      </w:r>
      <w:r>
        <w:rPr>
          <w:spacing w:val="-15"/>
        </w:rPr>
        <w:t xml:space="preserve"> </w:t>
      </w:r>
      <w:r>
        <w:t>în</w:t>
      </w:r>
      <w:r>
        <w:rPr>
          <w:spacing w:val="-13"/>
        </w:rPr>
        <w:t xml:space="preserve"> </w:t>
      </w:r>
      <w:r>
        <w:t>vigoare incidente.</w:t>
      </w:r>
    </w:p>
    <w:p w14:paraId="3F5CFDDE" w14:textId="77777777" w:rsidR="00100F20" w:rsidRDefault="007C6F3E">
      <w:pPr>
        <w:pStyle w:val="ListParagraph"/>
        <w:numPr>
          <w:ilvl w:val="0"/>
          <w:numId w:val="22"/>
        </w:numPr>
        <w:tabs>
          <w:tab w:val="left" w:pos="832"/>
        </w:tabs>
        <w:ind w:right="114"/>
        <w:rPr>
          <w:sz w:val="24"/>
        </w:rPr>
      </w:pPr>
      <w:r>
        <w:rPr>
          <w:b/>
          <w:sz w:val="24"/>
        </w:rPr>
        <w:t xml:space="preserve">Strategia de Dezvoltare Locală (SDL) </w:t>
      </w:r>
      <w:r>
        <w:rPr>
          <w:sz w:val="24"/>
        </w:rPr>
        <w:t>a Asociației G.A.L. Cheile Sohodolului este documentul care stă la baza procesului de selecţie al G.A.L.-ului - Axa 19 LEADER (sesiunea 2016). Prin acest document se stabilesc activitățile și resursele necesare pentru dezvoltarea comunităților</w:t>
      </w:r>
      <w:r>
        <w:rPr>
          <w:spacing w:val="-8"/>
          <w:sz w:val="24"/>
        </w:rPr>
        <w:t xml:space="preserve"> </w:t>
      </w:r>
      <w:r>
        <w:rPr>
          <w:sz w:val="24"/>
        </w:rPr>
        <w:t>rurale.</w:t>
      </w:r>
    </w:p>
    <w:p w14:paraId="6D83FDD2" w14:textId="77777777" w:rsidR="00100F20" w:rsidRDefault="007C6F3E">
      <w:pPr>
        <w:pStyle w:val="ListParagraph"/>
        <w:numPr>
          <w:ilvl w:val="0"/>
          <w:numId w:val="22"/>
        </w:numPr>
        <w:tabs>
          <w:tab w:val="left" w:pos="892"/>
        </w:tabs>
        <w:ind w:right="112"/>
        <w:rPr>
          <w:sz w:val="24"/>
        </w:rPr>
      </w:pPr>
      <w:r>
        <w:tab/>
      </w:r>
      <w:r>
        <w:rPr>
          <w:b/>
          <w:sz w:val="24"/>
        </w:rPr>
        <w:t xml:space="preserve">Agenția de Finanțare a Investițiilor Rurale (AFIR) </w:t>
      </w:r>
      <w:r>
        <w:rPr>
          <w:sz w:val="24"/>
        </w:rPr>
        <w:t>– instituţie publică cu personalitate juridică, subordonată</w:t>
      </w:r>
      <w:r>
        <w:rPr>
          <w:spacing w:val="48"/>
          <w:sz w:val="24"/>
        </w:rPr>
        <w:t xml:space="preserve"> </w:t>
      </w:r>
      <w:r>
        <w:rPr>
          <w:sz w:val="24"/>
        </w:rPr>
        <w:t>Ministerului</w:t>
      </w:r>
      <w:r>
        <w:rPr>
          <w:spacing w:val="49"/>
          <w:sz w:val="24"/>
        </w:rPr>
        <w:t xml:space="preserve"> </w:t>
      </w:r>
      <w:r>
        <w:rPr>
          <w:sz w:val="24"/>
        </w:rPr>
        <w:t>Agriculturii</w:t>
      </w:r>
      <w:r>
        <w:rPr>
          <w:spacing w:val="48"/>
          <w:sz w:val="24"/>
        </w:rPr>
        <w:t xml:space="preserve"> </w:t>
      </w:r>
      <w:r>
        <w:rPr>
          <w:sz w:val="24"/>
        </w:rPr>
        <w:t>şi</w:t>
      </w:r>
      <w:r>
        <w:rPr>
          <w:spacing w:val="49"/>
          <w:sz w:val="24"/>
        </w:rPr>
        <w:t xml:space="preserve"> </w:t>
      </w:r>
      <w:r>
        <w:rPr>
          <w:sz w:val="24"/>
        </w:rPr>
        <w:t>Dezvoltării</w:t>
      </w:r>
      <w:r>
        <w:rPr>
          <w:spacing w:val="48"/>
          <w:sz w:val="24"/>
        </w:rPr>
        <w:t xml:space="preserve"> </w:t>
      </w:r>
      <w:r>
        <w:rPr>
          <w:sz w:val="24"/>
        </w:rPr>
        <w:t>Rurale,</w:t>
      </w:r>
      <w:r>
        <w:rPr>
          <w:spacing w:val="48"/>
          <w:sz w:val="24"/>
        </w:rPr>
        <w:t xml:space="preserve"> </w:t>
      </w:r>
      <w:r>
        <w:rPr>
          <w:sz w:val="24"/>
        </w:rPr>
        <w:t>scopul</w:t>
      </w:r>
      <w:r>
        <w:rPr>
          <w:spacing w:val="49"/>
          <w:sz w:val="24"/>
        </w:rPr>
        <w:t xml:space="preserve"> </w:t>
      </w:r>
      <w:r>
        <w:rPr>
          <w:sz w:val="24"/>
        </w:rPr>
        <w:t>A.F.I.R.-lui</w:t>
      </w:r>
      <w:r>
        <w:rPr>
          <w:spacing w:val="49"/>
          <w:sz w:val="24"/>
        </w:rPr>
        <w:t xml:space="preserve"> </w:t>
      </w:r>
      <w:r>
        <w:rPr>
          <w:sz w:val="24"/>
        </w:rPr>
        <w:t>constituindu-l</w:t>
      </w:r>
      <w:r>
        <w:rPr>
          <w:spacing w:val="49"/>
          <w:sz w:val="24"/>
        </w:rPr>
        <w:t xml:space="preserve"> </w:t>
      </w:r>
      <w:r>
        <w:rPr>
          <w:sz w:val="24"/>
        </w:rPr>
        <w:t>derularea</w:t>
      </w:r>
    </w:p>
    <w:p w14:paraId="7BAD48C3" w14:textId="77777777" w:rsidR="00100F20" w:rsidRDefault="007C6F3E">
      <w:pPr>
        <w:pStyle w:val="BodyText"/>
        <w:ind w:left="832"/>
        <w:jc w:val="both"/>
      </w:pPr>
      <w:r>
        <w:t>F.E.A.D.R. atât din punct de vedere tehnic, cât şi financiar;</w:t>
      </w:r>
    </w:p>
    <w:p w14:paraId="41CD5B33" w14:textId="77777777" w:rsidR="00100F20" w:rsidRDefault="007C6F3E">
      <w:pPr>
        <w:pStyle w:val="ListParagraph"/>
        <w:numPr>
          <w:ilvl w:val="0"/>
          <w:numId w:val="22"/>
        </w:numPr>
        <w:tabs>
          <w:tab w:val="left" w:pos="832"/>
        </w:tabs>
        <w:ind w:right="112"/>
        <w:rPr>
          <w:sz w:val="24"/>
        </w:rPr>
      </w:pPr>
      <w:r>
        <w:rPr>
          <w:b/>
          <w:sz w:val="24"/>
        </w:rPr>
        <w:t xml:space="preserve">Beneficiar </w:t>
      </w:r>
      <w:r>
        <w:rPr>
          <w:sz w:val="24"/>
        </w:rPr>
        <w:t>– reprezintă o persoană juridică / persoană fizică autorizată care a realizat un proiect (investiţii, servicii) şi care a încheiat un contract de finanţare cu AGENȚIA DE FINANȚARE A INVESTIȚIILOR RURALE (AFIR) pentru accesarea fondurilor europene prin F.E.A.D.R., preluând astfel responsabilitatea realizării unui</w:t>
      </w:r>
      <w:r>
        <w:rPr>
          <w:spacing w:val="-1"/>
          <w:sz w:val="24"/>
        </w:rPr>
        <w:t xml:space="preserve"> </w:t>
      </w:r>
      <w:r>
        <w:rPr>
          <w:sz w:val="24"/>
        </w:rPr>
        <w:t>proiect;</w:t>
      </w:r>
    </w:p>
    <w:p w14:paraId="7E307ED4" w14:textId="77777777" w:rsidR="00100F20" w:rsidRDefault="007C6F3E">
      <w:pPr>
        <w:pStyle w:val="ListParagraph"/>
        <w:numPr>
          <w:ilvl w:val="0"/>
          <w:numId w:val="22"/>
        </w:numPr>
        <w:tabs>
          <w:tab w:val="left" w:pos="832"/>
        </w:tabs>
        <w:ind w:right="116"/>
        <w:rPr>
          <w:sz w:val="24"/>
        </w:rPr>
      </w:pPr>
      <w:r>
        <w:rPr>
          <w:b/>
          <w:sz w:val="24"/>
        </w:rPr>
        <w:t xml:space="preserve">Cererea de Finanţare </w:t>
      </w:r>
      <w:r>
        <w:rPr>
          <w:sz w:val="24"/>
        </w:rPr>
        <w:t>– reprezintă solicitarea cu documentele justificative aferente pe care potenţialul beneficiar o înaintează în vederea semnării contractului de finanţare a proiectului (investiţii/servicii) pentru obţinerea finanţării</w:t>
      </w:r>
      <w:r>
        <w:rPr>
          <w:spacing w:val="-2"/>
          <w:sz w:val="24"/>
        </w:rPr>
        <w:t xml:space="preserve"> </w:t>
      </w:r>
      <w:r>
        <w:rPr>
          <w:sz w:val="24"/>
        </w:rPr>
        <w:t>nerambursabile;</w:t>
      </w:r>
    </w:p>
    <w:p w14:paraId="257E79E9" w14:textId="77777777" w:rsidR="00100F20" w:rsidRDefault="007C6F3E">
      <w:pPr>
        <w:pStyle w:val="ListParagraph"/>
        <w:numPr>
          <w:ilvl w:val="0"/>
          <w:numId w:val="22"/>
        </w:numPr>
        <w:tabs>
          <w:tab w:val="left" w:pos="832"/>
        </w:tabs>
        <w:ind w:right="114"/>
        <w:rPr>
          <w:sz w:val="24"/>
        </w:rPr>
      </w:pPr>
      <w:r>
        <w:rPr>
          <w:b/>
          <w:sz w:val="24"/>
        </w:rPr>
        <w:t>Contribuţia</w:t>
      </w:r>
      <w:r>
        <w:rPr>
          <w:b/>
          <w:spacing w:val="-10"/>
          <w:sz w:val="24"/>
        </w:rPr>
        <w:t xml:space="preserve"> </w:t>
      </w:r>
      <w:r>
        <w:rPr>
          <w:b/>
          <w:sz w:val="24"/>
        </w:rPr>
        <w:t>privată</w:t>
      </w:r>
      <w:r>
        <w:rPr>
          <w:b/>
          <w:spacing w:val="-8"/>
          <w:sz w:val="24"/>
        </w:rPr>
        <w:t xml:space="preserve"> </w:t>
      </w:r>
      <w:r>
        <w:rPr>
          <w:sz w:val="24"/>
        </w:rPr>
        <w:t>–</w:t>
      </w:r>
      <w:r>
        <w:rPr>
          <w:spacing w:val="-10"/>
          <w:sz w:val="24"/>
        </w:rPr>
        <w:t xml:space="preserve"> </w:t>
      </w:r>
      <w:r>
        <w:rPr>
          <w:sz w:val="24"/>
        </w:rPr>
        <w:t>reprezintă</w:t>
      </w:r>
      <w:r>
        <w:rPr>
          <w:spacing w:val="-10"/>
          <w:sz w:val="24"/>
        </w:rPr>
        <w:t xml:space="preserve"> </w:t>
      </w:r>
      <w:r>
        <w:rPr>
          <w:sz w:val="24"/>
        </w:rPr>
        <w:t>o</w:t>
      </w:r>
      <w:r>
        <w:rPr>
          <w:spacing w:val="-10"/>
          <w:sz w:val="24"/>
        </w:rPr>
        <w:t xml:space="preserve"> </w:t>
      </w:r>
      <w:r>
        <w:rPr>
          <w:sz w:val="24"/>
        </w:rPr>
        <w:t>sumă</w:t>
      </w:r>
      <w:r>
        <w:rPr>
          <w:spacing w:val="-9"/>
          <w:sz w:val="24"/>
        </w:rPr>
        <w:t xml:space="preserve"> </w:t>
      </w:r>
      <w:r>
        <w:rPr>
          <w:sz w:val="24"/>
        </w:rPr>
        <w:t>de</w:t>
      </w:r>
      <w:r>
        <w:rPr>
          <w:spacing w:val="-11"/>
          <w:sz w:val="24"/>
        </w:rPr>
        <w:t xml:space="preserve"> </w:t>
      </w:r>
      <w:r>
        <w:rPr>
          <w:sz w:val="24"/>
        </w:rPr>
        <w:t>bani</w:t>
      </w:r>
      <w:r>
        <w:rPr>
          <w:spacing w:val="-8"/>
          <w:sz w:val="24"/>
        </w:rPr>
        <w:t xml:space="preserve"> </w:t>
      </w:r>
      <w:r>
        <w:rPr>
          <w:sz w:val="24"/>
        </w:rPr>
        <w:t>care</w:t>
      </w:r>
      <w:r>
        <w:rPr>
          <w:spacing w:val="-10"/>
          <w:sz w:val="24"/>
        </w:rPr>
        <w:t xml:space="preserve"> </w:t>
      </w:r>
      <w:r>
        <w:rPr>
          <w:sz w:val="24"/>
        </w:rPr>
        <w:t>constituie</w:t>
      </w:r>
      <w:r>
        <w:rPr>
          <w:spacing w:val="-10"/>
          <w:sz w:val="24"/>
        </w:rPr>
        <w:t xml:space="preserve"> </w:t>
      </w:r>
      <w:r>
        <w:rPr>
          <w:sz w:val="24"/>
        </w:rPr>
        <w:t>implicarea</w:t>
      </w:r>
      <w:r>
        <w:rPr>
          <w:spacing w:val="-7"/>
          <w:sz w:val="24"/>
        </w:rPr>
        <w:t xml:space="preserve"> </w:t>
      </w:r>
      <w:r>
        <w:rPr>
          <w:sz w:val="24"/>
        </w:rPr>
        <w:t>financiară</w:t>
      </w:r>
      <w:r>
        <w:rPr>
          <w:spacing w:val="-11"/>
          <w:sz w:val="24"/>
        </w:rPr>
        <w:t xml:space="preserve"> </w:t>
      </w:r>
      <w:r>
        <w:rPr>
          <w:sz w:val="24"/>
        </w:rPr>
        <w:t>obligatorie</w:t>
      </w:r>
      <w:r>
        <w:rPr>
          <w:spacing w:val="-9"/>
          <w:sz w:val="24"/>
        </w:rPr>
        <w:t xml:space="preserve"> </w:t>
      </w:r>
      <w:r>
        <w:rPr>
          <w:sz w:val="24"/>
        </w:rPr>
        <w:t>a</w:t>
      </w:r>
      <w:r>
        <w:rPr>
          <w:spacing w:val="-11"/>
          <w:sz w:val="24"/>
        </w:rPr>
        <w:t xml:space="preserve"> </w:t>
      </w:r>
      <w:r>
        <w:rPr>
          <w:sz w:val="24"/>
        </w:rPr>
        <w:t>persoanei care solicită fonduri nerambursabile şi pe care trebuie să o utilizeze în vederea realizării propriului proiect. Contribuţia privată reprezintă un anumit procent din valoarea eligibilă a proiectului, variabil în funcţie de categoria acţiunilor propuse spre</w:t>
      </w:r>
      <w:r>
        <w:rPr>
          <w:spacing w:val="-4"/>
          <w:sz w:val="24"/>
        </w:rPr>
        <w:t xml:space="preserve"> </w:t>
      </w:r>
      <w:r>
        <w:rPr>
          <w:sz w:val="24"/>
        </w:rPr>
        <w:t>finanţare.</w:t>
      </w:r>
    </w:p>
    <w:p w14:paraId="0017B2E5" w14:textId="77777777" w:rsidR="00100F20" w:rsidRDefault="00100F20">
      <w:pPr>
        <w:jc w:val="both"/>
        <w:rPr>
          <w:sz w:val="24"/>
        </w:rPr>
        <w:sectPr w:rsidR="00100F20">
          <w:pgSz w:w="12240" w:h="15840"/>
          <w:pgMar w:top="1440" w:right="500" w:bottom="1200" w:left="380" w:header="210" w:footer="1008" w:gutter="0"/>
          <w:cols w:space="720"/>
        </w:sectPr>
      </w:pPr>
    </w:p>
    <w:p w14:paraId="2836A71A" w14:textId="77777777" w:rsidR="00100F20" w:rsidRDefault="007C6F3E">
      <w:pPr>
        <w:pStyle w:val="BodyText"/>
        <w:spacing w:before="80"/>
        <w:ind w:left="472" w:right="110" w:firstLine="360"/>
        <w:jc w:val="both"/>
      </w:pPr>
      <w:r>
        <w:lastRenderedPageBreak/>
        <w:t>Contribuţia privată trebuie să acopere diferenţa dintre cofinanţarea publică (fondurile europene nerambursabile)</w:t>
      </w:r>
      <w:r>
        <w:rPr>
          <w:spacing w:val="-7"/>
        </w:rPr>
        <w:t xml:space="preserve"> </w:t>
      </w:r>
      <w:r>
        <w:t>şi</w:t>
      </w:r>
      <w:r>
        <w:rPr>
          <w:spacing w:val="-4"/>
        </w:rPr>
        <w:t xml:space="preserve"> </w:t>
      </w:r>
      <w:r>
        <w:t>valoarea</w:t>
      </w:r>
      <w:r>
        <w:rPr>
          <w:spacing w:val="-6"/>
        </w:rPr>
        <w:t xml:space="preserve"> </w:t>
      </w:r>
      <w:r>
        <w:t>eligibilă</w:t>
      </w:r>
      <w:r>
        <w:rPr>
          <w:spacing w:val="-5"/>
        </w:rPr>
        <w:t xml:space="preserve"> </w:t>
      </w:r>
      <w:r>
        <w:t>a</w:t>
      </w:r>
      <w:r>
        <w:rPr>
          <w:spacing w:val="-6"/>
        </w:rPr>
        <w:t xml:space="preserve"> </w:t>
      </w:r>
      <w:r>
        <w:t>proiectului.</w:t>
      </w:r>
      <w:r>
        <w:rPr>
          <w:spacing w:val="-4"/>
        </w:rPr>
        <w:t xml:space="preserve"> </w:t>
      </w:r>
      <w:r>
        <w:t>Contribuţia</w:t>
      </w:r>
      <w:r>
        <w:rPr>
          <w:spacing w:val="-5"/>
        </w:rPr>
        <w:t xml:space="preserve"> </w:t>
      </w:r>
      <w:r>
        <w:t>privată</w:t>
      </w:r>
      <w:r>
        <w:rPr>
          <w:spacing w:val="-5"/>
        </w:rPr>
        <w:t xml:space="preserve"> </w:t>
      </w:r>
      <w:r>
        <w:t>poate</w:t>
      </w:r>
      <w:r>
        <w:rPr>
          <w:spacing w:val="-8"/>
        </w:rPr>
        <w:t xml:space="preserve"> </w:t>
      </w:r>
      <w:r>
        <w:t>fi</w:t>
      </w:r>
      <w:r>
        <w:rPr>
          <w:spacing w:val="-5"/>
        </w:rPr>
        <w:t xml:space="preserve"> </w:t>
      </w:r>
      <w:r>
        <w:t>asigurată</w:t>
      </w:r>
      <w:r>
        <w:rPr>
          <w:spacing w:val="-6"/>
        </w:rPr>
        <w:t xml:space="preserve"> </w:t>
      </w:r>
      <w:r>
        <w:t>din</w:t>
      </w:r>
      <w:r>
        <w:rPr>
          <w:spacing w:val="-4"/>
        </w:rPr>
        <w:t xml:space="preserve"> </w:t>
      </w:r>
      <w:r>
        <w:t>surse</w:t>
      </w:r>
      <w:r>
        <w:rPr>
          <w:spacing w:val="-6"/>
        </w:rPr>
        <w:t xml:space="preserve"> </w:t>
      </w:r>
      <w:r>
        <w:t>proprii,</w:t>
      </w:r>
      <w:r>
        <w:rPr>
          <w:spacing w:val="-5"/>
        </w:rPr>
        <w:t xml:space="preserve"> </w:t>
      </w:r>
      <w:r>
        <w:t>valabil în</w:t>
      </w:r>
      <w:r>
        <w:rPr>
          <w:spacing w:val="-6"/>
        </w:rPr>
        <w:t xml:space="preserve"> </w:t>
      </w:r>
      <w:r>
        <w:t>cazul</w:t>
      </w:r>
      <w:r>
        <w:rPr>
          <w:spacing w:val="-6"/>
        </w:rPr>
        <w:t xml:space="preserve"> </w:t>
      </w:r>
      <w:r>
        <w:t>potenţialilor</w:t>
      </w:r>
      <w:r>
        <w:rPr>
          <w:spacing w:val="-7"/>
        </w:rPr>
        <w:t xml:space="preserve"> </w:t>
      </w:r>
      <w:r>
        <w:t>beneficiari</w:t>
      </w:r>
      <w:r>
        <w:rPr>
          <w:spacing w:val="-6"/>
        </w:rPr>
        <w:t xml:space="preserve"> </w:t>
      </w:r>
      <w:r>
        <w:t>care</w:t>
      </w:r>
      <w:r>
        <w:rPr>
          <w:spacing w:val="-7"/>
        </w:rPr>
        <w:t xml:space="preserve"> </w:t>
      </w:r>
      <w:r>
        <w:t>deţin</w:t>
      </w:r>
      <w:r>
        <w:rPr>
          <w:spacing w:val="-6"/>
        </w:rPr>
        <w:t xml:space="preserve"> </w:t>
      </w:r>
      <w:r>
        <w:t>deja</w:t>
      </w:r>
      <w:r>
        <w:rPr>
          <w:spacing w:val="-7"/>
        </w:rPr>
        <w:t xml:space="preserve"> </w:t>
      </w:r>
      <w:r>
        <w:t>fondurile</w:t>
      </w:r>
      <w:r>
        <w:rPr>
          <w:spacing w:val="-7"/>
        </w:rPr>
        <w:t xml:space="preserve"> </w:t>
      </w:r>
      <w:r>
        <w:t>necesare</w:t>
      </w:r>
      <w:r>
        <w:rPr>
          <w:spacing w:val="-8"/>
        </w:rPr>
        <w:t xml:space="preserve"> </w:t>
      </w:r>
      <w:r>
        <w:t>pentru</w:t>
      </w:r>
      <w:r>
        <w:rPr>
          <w:spacing w:val="-7"/>
        </w:rPr>
        <w:t xml:space="preserve"> </w:t>
      </w:r>
      <w:r>
        <w:t>contribuţia</w:t>
      </w:r>
      <w:r>
        <w:rPr>
          <w:spacing w:val="-7"/>
        </w:rPr>
        <w:t xml:space="preserve"> </w:t>
      </w:r>
      <w:r>
        <w:t>financiară,</w:t>
      </w:r>
      <w:r>
        <w:rPr>
          <w:spacing w:val="-4"/>
        </w:rPr>
        <w:t xml:space="preserve"> </w:t>
      </w:r>
      <w:r>
        <w:t>fie</w:t>
      </w:r>
      <w:r>
        <w:rPr>
          <w:spacing w:val="-5"/>
        </w:rPr>
        <w:t xml:space="preserve"> </w:t>
      </w:r>
      <w:r>
        <w:t>din</w:t>
      </w:r>
      <w:r>
        <w:rPr>
          <w:spacing w:val="-6"/>
        </w:rPr>
        <w:t xml:space="preserve"> </w:t>
      </w:r>
      <w:r>
        <w:t>alte</w:t>
      </w:r>
      <w:r>
        <w:rPr>
          <w:spacing w:val="-7"/>
        </w:rPr>
        <w:t xml:space="preserve"> </w:t>
      </w:r>
      <w:r>
        <w:t>surse dovedite în conformitate cu actele normative în vigoare incidente, ca de exemplu creditul</w:t>
      </w:r>
      <w:r>
        <w:rPr>
          <w:spacing w:val="-10"/>
        </w:rPr>
        <w:t xml:space="preserve"> </w:t>
      </w:r>
      <w:r>
        <w:t>bancar.</w:t>
      </w:r>
    </w:p>
    <w:p w14:paraId="53B554DB" w14:textId="77777777" w:rsidR="00100F20" w:rsidRDefault="007C6F3E">
      <w:pPr>
        <w:pStyle w:val="ListParagraph"/>
        <w:numPr>
          <w:ilvl w:val="0"/>
          <w:numId w:val="22"/>
        </w:numPr>
        <w:tabs>
          <w:tab w:val="left" w:pos="832"/>
        </w:tabs>
        <w:ind w:right="115"/>
        <w:rPr>
          <w:sz w:val="24"/>
        </w:rPr>
      </w:pPr>
      <w:r>
        <w:rPr>
          <w:b/>
          <w:sz w:val="24"/>
        </w:rPr>
        <w:t xml:space="preserve">Cofinanţarea publică </w:t>
      </w:r>
      <w:r>
        <w:rPr>
          <w:sz w:val="24"/>
        </w:rPr>
        <w:t>– reprezintă fondurile nerambursabile alocate proiectelor de investiţii/servicii prin F.E.A.D.R., aceasta fiind asigurată prin contribuţia Uniunii Europene şi a Guvernului</w:t>
      </w:r>
      <w:r>
        <w:rPr>
          <w:spacing w:val="-11"/>
          <w:sz w:val="24"/>
        </w:rPr>
        <w:t xml:space="preserve"> </w:t>
      </w:r>
      <w:r>
        <w:rPr>
          <w:sz w:val="24"/>
        </w:rPr>
        <w:t>României;</w:t>
      </w:r>
    </w:p>
    <w:p w14:paraId="6E8536D0" w14:textId="77777777" w:rsidR="00100F20" w:rsidRDefault="007C6F3E">
      <w:pPr>
        <w:pStyle w:val="ListParagraph"/>
        <w:numPr>
          <w:ilvl w:val="0"/>
          <w:numId w:val="22"/>
        </w:numPr>
        <w:tabs>
          <w:tab w:val="left" w:pos="832"/>
        </w:tabs>
        <w:ind w:right="109"/>
        <w:rPr>
          <w:sz w:val="24"/>
        </w:rPr>
      </w:pPr>
      <w:r>
        <w:rPr>
          <w:b/>
          <w:sz w:val="24"/>
        </w:rPr>
        <w:t xml:space="preserve">Eligibil </w:t>
      </w:r>
      <w:r>
        <w:rPr>
          <w:sz w:val="24"/>
        </w:rPr>
        <w:t>– îndeplinirea criteriilor şi condiţiilor precizate în Ghidurile Solicitantului, Cererea de Finanțare și Contractul de Finanțare aferente Măsurilor din Strategia de Dezvoltare Locală a Asociației G.A.L. Cheile Sohodolului, disponibile pe web-site-ul Asociației G.A.L. Cheile Sohodolului (www.galcheilesohodolului.ro), precum și în cuprinsul celorlalte acte adoptate în cadrul</w:t>
      </w:r>
      <w:r>
        <w:rPr>
          <w:spacing w:val="-12"/>
          <w:sz w:val="24"/>
        </w:rPr>
        <w:t xml:space="preserve"> </w:t>
      </w:r>
      <w:r>
        <w:rPr>
          <w:sz w:val="24"/>
        </w:rPr>
        <w:t>Asociatiei.</w:t>
      </w:r>
    </w:p>
    <w:p w14:paraId="0794C0ED" w14:textId="77777777" w:rsidR="00100F20" w:rsidRDefault="007C6F3E">
      <w:pPr>
        <w:pStyle w:val="ListParagraph"/>
        <w:numPr>
          <w:ilvl w:val="0"/>
          <w:numId w:val="22"/>
        </w:numPr>
        <w:tabs>
          <w:tab w:val="left" w:pos="892"/>
        </w:tabs>
        <w:ind w:right="118"/>
        <w:rPr>
          <w:sz w:val="24"/>
        </w:rPr>
      </w:pPr>
      <w:r>
        <w:tab/>
      </w:r>
      <w:r>
        <w:rPr>
          <w:b/>
          <w:sz w:val="24"/>
        </w:rPr>
        <w:t xml:space="preserve">Evaluarea </w:t>
      </w:r>
      <w:r>
        <w:rPr>
          <w:sz w:val="24"/>
        </w:rPr>
        <w:t>– reprezintă acţiunea procedurală prin care documentaţia pentru care se solicit finanţare este analizată pentru verificarea îndeplinirii criteriilor de eligibilitate şi pentru selectarea proiectului, în vederea contractării;</w:t>
      </w:r>
    </w:p>
    <w:p w14:paraId="70BA0535" w14:textId="77777777" w:rsidR="00100F20" w:rsidRDefault="007C6F3E">
      <w:pPr>
        <w:pStyle w:val="ListParagraph"/>
        <w:numPr>
          <w:ilvl w:val="0"/>
          <w:numId w:val="22"/>
        </w:numPr>
        <w:tabs>
          <w:tab w:val="left" w:pos="832"/>
        </w:tabs>
        <w:ind w:right="115"/>
        <w:rPr>
          <w:sz w:val="24"/>
        </w:rPr>
      </w:pPr>
      <w:r>
        <w:rPr>
          <w:b/>
          <w:sz w:val="24"/>
        </w:rPr>
        <w:t xml:space="preserve">Fondul European Agricol pentru Dezvoltare Rurală (F.E.A.D.R.) </w:t>
      </w:r>
      <w:r>
        <w:rPr>
          <w:sz w:val="24"/>
        </w:rPr>
        <w:t>– este un instrument de finanţare creat de Uniunea Europeană pentru implementarea Politicii Agricole</w:t>
      </w:r>
      <w:r>
        <w:rPr>
          <w:spacing w:val="-6"/>
          <w:sz w:val="24"/>
        </w:rPr>
        <w:t xml:space="preserve"> </w:t>
      </w:r>
      <w:r>
        <w:rPr>
          <w:sz w:val="24"/>
        </w:rPr>
        <w:t>Comune.</w:t>
      </w:r>
    </w:p>
    <w:p w14:paraId="2B66BC8A" w14:textId="77777777" w:rsidR="00100F20" w:rsidRDefault="007C6F3E">
      <w:pPr>
        <w:pStyle w:val="ListParagraph"/>
        <w:numPr>
          <w:ilvl w:val="0"/>
          <w:numId w:val="22"/>
        </w:numPr>
        <w:tabs>
          <w:tab w:val="left" w:pos="832"/>
        </w:tabs>
        <w:ind w:right="113"/>
        <w:rPr>
          <w:sz w:val="24"/>
        </w:rPr>
      </w:pPr>
      <w:r>
        <w:rPr>
          <w:b/>
          <w:sz w:val="24"/>
        </w:rPr>
        <w:t>Fonduri</w:t>
      </w:r>
      <w:r>
        <w:rPr>
          <w:b/>
          <w:spacing w:val="-4"/>
          <w:sz w:val="24"/>
        </w:rPr>
        <w:t xml:space="preserve"> </w:t>
      </w:r>
      <w:r>
        <w:rPr>
          <w:b/>
          <w:sz w:val="24"/>
        </w:rPr>
        <w:t>nerambursabile</w:t>
      </w:r>
      <w:r>
        <w:rPr>
          <w:b/>
          <w:spacing w:val="-2"/>
          <w:sz w:val="24"/>
        </w:rPr>
        <w:t xml:space="preserve"> </w:t>
      </w:r>
      <w:r>
        <w:rPr>
          <w:sz w:val="24"/>
        </w:rPr>
        <w:t>–</w:t>
      </w:r>
      <w:r>
        <w:rPr>
          <w:spacing w:val="-4"/>
          <w:sz w:val="24"/>
        </w:rPr>
        <w:t xml:space="preserve"> </w:t>
      </w:r>
      <w:r>
        <w:rPr>
          <w:sz w:val="24"/>
        </w:rPr>
        <w:t>reprezintă</w:t>
      </w:r>
      <w:r>
        <w:rPr>
          <w:spacing w:val="-5"/>
          <w:sz w:val="24"/>
        </w:rPr>
        <w:t xml:space="preserve"> </w:t>
      </w:r>
      <w:r>
        <w:rPr>
          <w:sz w:val="24"/>
        </w:rPr>
        <w:t>fondurile</w:t>
      </w:r>
      <w:r>
        <w:rPr>
          <w:spacing w:val="-5"/>
          <w:sz w:val="24"/>
        </w:rPr>
        <w:t xml:space="preserve"> </w:t>
      </w:r>
      <w:r>
        <w:rPr>
          <w:sz w:val="24"/>
        </w:rPr>
        <w:t>acordate</w:t>
      </w:r>
      <w:r>
        <w:rPr>
          <w:spacing w:val="-4"/>
          <w:sz w:val="24"/>
        </w:rPr>
        <w:t xml:space="preserve"> </w:t>
      </w:r>
      <w:r>
        <w:rPr>
          <w:sz w:val="24"/>
        </w:rPr>
        <w:t>unei</w:t>
      </w:r>
      <w:r>
        <w:rPr>
          <w:spacing w:val="-3"/>
          <w:sz w:val="24"/>
        </w:rPr>
        <w:t xml:space="preserve"> </w:t>
      </w:r>
      <w:r>
        <w:rPr>
          <w:sz w:val="24"/>
        </w:rPr>
        <w:t>persoane</w:t>
      </w:r>
      <w:r>
        <w:rPr>
          <w:spacing w:val="-6"/>
          <w:sz w:val="24"/>
        </w:rPr>
        <w:t xml:space="preserve"> </w:t>
      </w:r>
      <w:r>
        <w:rPr>
          <w:sz w:val="24"/>
        </w:rPr>
        <w:t>fizice</w:t>
      </w:r>
      <w:r>
        <w:rPr>
          <w:spacing w:val="-5"/>
          <w:sz w:val="24"/>
        </w:rPr>
        <w:t xml:space="preserve"> </w:t>
      </w:r>
      <w:r>
        <w:rPr>
          <w:sz w:val="24"/>
        </w:rPr>
        <w:t>autorizate</w:t>
      </w:r>
      <w:r>
        <w:rPr>
          <w:spacing w:val="-4"/>
          <w:sz w:val="24"/>
        </w:rPr>
        <w:t xml:space="preserve"> </w:t>
      </w:r>
      <w:r>
        <w:rPr>
          <w:sz w:val="24"/>
        </w:rPr>
        <w:t>sau</w:t>
      </w:r>
      <w:r>
        <w:rPr>
          <w:spacing w:val="-4"/>
          <w:sz w:val="24"/>
        </w:rPr>
        <w:t xml:space="preserve"> </w:t>
      </w:r>
      <w:r>
        <w:rPr>
          <w:sz w:val="24"/>
        </w:rPr>
        <w:t>juridice</w:t>
      </w:r>
      <w:r>
        <w:rPr>
          <w:spacing w:val="-3"/>
          <w:sz w:val="24"/>
        </w:rPr>
        <w:t xml:space="preserve"> </w:t>
      </w:r>
      <w:r>
        <w:rPr>
          <w:sz w:val="24"/>
        </w:rPr>
        <w:t>în</w:t>
      </w:r>
      <w:r>
        <w:rPr>
          <w:spacing w:val="-3"/>
          <w:sz w:val="24"/>
        </w:rPr>
        <w:t xml:space="preserve"> </w:t>
      </w:r>
      <w:r>
        <w:rPr>
          <w:sz w:val="24"/>
        </w:rPr>
        <w:t>baza unor criterii de eligibilitate pentru realizarea de investiţii / servicii încadrate în aria de finanţare a Măsurii şi care</w:t>
      </w:r>
      <w:r>
        <w:rPr>
          <w:spacing w:val="-14"/>
          <w:sz w:val="24"/>
        </w:rPr>
        <w:t xml:space="preserve"> </w:t>
      </w:r>
      <w:r>
        <w:rPr>
          <w:sz w:val="24"/>
        </w:rPr>
        <w:t>nu</w:t>
      </w:r>
      <w:r>
        <w:rPr>
          <w:spacing w:val="-13"/>
          <w:sz w:val="24"/>
        </w:rPr>
        <w:t xml:space="preserve"> </w:t>
      </w:r>
      <w:r>
        <w:rPr>
          <w:sz w:val="24"/>
        </w:rPr>
        <w:t>trebuie</w:t>
      </w:r>
      <w:r>
        <w:rPr>
          <w:spacing w:val="-14"/>
          <w:sz w:val="24"/>
        </w:rPr>
        <w:t xml:space="preserve"> </w:t>
      </w:r>
      <w:r>
        <w:rPr>
          <w:sz w:val="24"/>
        </w:rPr>
        <w:t>returnate,</w:t>
      </w:r>
      <w:r>
        <w:rPr>
          <w:spacing w:val="-9"/>
          <w:sz w:val="24"/>
        </w:rPr>
        <w:t xml:space="preserve"> </w:t>
      </w:r>
      <w:r>
        <w:rPr>
          <w:sz w:val="24"/>
        </w:rPr>
        <w:t>decât</w:t>
      </w:r>
      <w:r>
        <w:rPr>
          <w:spacing w:val="-14"/>
          <w:sz w:val="24"/>
        </w:rPr>
        <w:t xml:space="preserve"> </w:t>
      </w:r>
      <w:r>
        <w:rPr>
          <w:sz w:val="24"/>
        </w:rPr>
        <w:t>în</w:t>
      </w:r>
      <w:r>
        <w:rPr>
          <w:spacing w:val="-11"/>
          <w:sz w:val="24"/>
        </w:rPr>
        <w:t xml:space="preserve"> </w:t>
      </w:r>
      <w:r>
        <w:rPr>
          <w:sz w:val="24"/>
        </w:rPr>
        <w:t>cazurile</w:t>
      </w:r>
      <w:r>
        <w:rPr>
          <w:spacing w:val="-14"/>
          <w:sz w:val="24"/>
        </w:rPr>
        <w:t xml:space="preserve"> </w:t>
      </w:r>
      <w:r>
        <w:rPr>
          <w:sz w:val="24"/>
        </w:rPr>
        <w:t>în</w:t>
      </w:r>
      <w:r>
        <w:rPr>
          <w:spacing w:val="-11"/>
          <w:sz w:val="24"/>
        </w:rPr>
        <w:t xml:space="preserve"> </w:t>
      </w:r>
      <w:r>
        <w:rPr>
          <w:sz w:val="24"/>
        </w:rPr>
        <w:t>care</w:t>
      </w:r>
      <w:r>
        <w:rPr>
          <w:spacing w:val="-15"/>
          <w:sz w:val="24"/>
        </w:rPr>
        <w:t xml:space="preserve"> </w:t>
      </w:r>
      <w:r>
        <w:rPr>
          <w:sz w:val="24"/>
        </w:rPr>
        <w:t>nu</w:t>
      </w:r>
      <w:r>
        <w:rPr>
          <w:spacing w:val="-13"/>
          <w:sz w:val="24"/>
        </w:rPr>
        <w:t xml:space="preserve"> </w:t>
      </w:r>
      <w:r>
        <w:rPr>
          <w:sz w:val="24"/>
        </w:rPr>
        <w:t>sunt</w:t>
      </w:r>
      <w:r>
        <w:rPr>
          <w:spacing w:val="-13"/>
          <w:sz w:val="24"/>
        </w:rPr>
        <w:t xml:space="preserve"> </w:t>
      </w:r>
      <w:r>
        <w:rPr>
          <w:sz w:val="24"/>
        </w:rPr>
        <w:t>nerespectate</w:t>
      </w:r>
      <w:r>
        <w:rPr>
          <w:spacing w:val="-12"/>
          <w:sz w:val="24"/>
        </w:rPr>
        <w:t xml:space="preserve"> </w:t>
      </w:r>
      <w:r>
        <w:rPr>
          <w:sz w:val="24"/>
        </w:rPr>
        <w:t>condiţiilor</w:t>
      </w:r>
      <w:r>
        <w:rPr>
          <w:spacing w:val="-14"/>
          <w:sz w:val="24"/>
        </w:rPr>
        <w:t xml:space="preserve"> </w:t>
      </w:r>
      <w:r>
        <w:rPr>
          <w:sz w:val="24"/>
        </w:rPr>
        <w:t>contractuale</w:t>
      </w:r>
      <w:r>
        <w:rPr>
          <w:spacing w:val="-15"/>
          <w:sz w:val="24"/>
        </w:rPr>
        <w:t xml:space="preserve"> </w:t>
      </w:r>
      <w:r>
        <w:rPr>
          <w:sz w:val="24"/>
        </w:rPr>
        <w:t>şi/sau</w:t>
      </w:r>
      <w:r>
        <w:rPr>
          <w:spacing w:val="-13"/>
          <w:sz w:val="24"/>
        </w:rPr>
        <w:t xml:space="preserve"> </w:t>
      </w:r>
      <w:r>
        <w:rPr>
          <w:sz w:val="24"/>
        </w:rPr>
        <w:t>investiţia</w:t>
      </w:r>
    </w:p>
    <w:p w14:paraId="1F5BBE65" w14:textId="77777777" w:rsidR="00100F20" w:rsidRDefault="007C6F3E">
      <w:pPr>
        <w:pStyle w:val="BodyText"/>
        <w:spacing w:before="1" w:line="275" w:lineRule="exact"/>
        <w:ind w:left="832"/>
        <w:jc w:val="both"/>
      </w:pPr>
      <w:r>
        <w:t>/ serviciul nu au fost realizate conform proiectului aprobat spre finanțare de A.F.I.R.</w:t>
      </w:r>
    </w:p>
    <w:p w14:paraId="1DA3EE61" w14:textId="77777777" w:rsidR="00100F20" w:rsidRDefault="007C6F3E">
      <w:pPr>
        <w:pStyle w:val="ListParagraph"/>
        <w:numPr>
          <w:ilvl w:val="0"/>
          <w:numId w:val="22"/>
        </w:numPr>
        <w:tabs>
          <w:tab w:val="left" w:pos="832"/>
        </w:tabs>
        <w:spacing w:line="275" w:lineRule="exact"/>
        <w:rPr>
          <w:sz w:val="24"/>
        </w:rPr>
      </w:pPr>
      <w:r>
        <w:rPr>
          <w:b/>
          <w:sz w:val="24"/>
        </w:rPr>
        <w:t xml:space="preserve">Măsura </w:t>
      </w:r>
      <w:r>
        <w:rPr>
          <w:sz w:val="24"/>
        </w:rPr>
        <w:t>– definește aria de finanțare, suma de activități cofinanțate prin fonduri</w:t>
      </w:r>
      <w:r>
        <w:rPr>
          <w:spacing w:val="-8"/>
          <w:sz w:val="24"/>
        </w:rPr>
        <w:t xml:space="preserve"> </w:t>
      </w:r>
      <w:r>
        <w:rPr>
          <w:sz w:val="24"/>
        </w:rPr>
        <w:t>nerambursabile.</w:t>
      </w:r>
    </w:p>
    <w:p w14:paraId="34FCAFDE" w14:textId="77777777" w:rsidR="00100F20" w:rsidRDefault="007C6F3E">
      <w:pPr>
        <w:pStyle w:val="ListParagraph"/>
        <w:numPr>
          <w:ilvl w:val="0"/>
          <w:numId w:val="22"/>
        </w:numPr>
        <w:tabs>
          <w:tab w:val="left" w:pos="832"/>
        </w:tabs>
        <w:ind w:right="118"/>
        <w:rPr>
          <w:sz w:val="24"/>
        </w:rPr>
      </w:pPr>
      <w:r>
        <w:rPr>
          <w:b/>
          <w:sz w:val="24"/>
        </w:rPr>
        <w:t xml:space="preserve">Fișa măsurii </w:t>
      </w:r>
      <w:r>
        <w:rPr>
          <w:sz w:val="24"/>
        </w:rPr>
        <w:t>- descrie motivaţia sprijinului financiar nerambursabil oferit, obiectivele măsurii, aria de aplicare şi acţiunile prevăzute, tipul de investiţie, menţionează categoriile de beneficiar şi tipul</w:t>
      </w:r>
      <w:r>
        <w:rPr>
          <w:spacing w:val="-23"/>
          <w:sz w:val="24"/>
        </w:rPr>
        <w:t xml:space="preserve"> </w:t>
      </w:r>
      <w:r>
        <w:rPr>
          <w:sz w:val="24"/>
        </w:rPr>
        <w:t>sprijinului.</w:t>
      </w:r>
    </w:p>
    <w:p w14:paraId="5CF3AD11" w14:textId="77777777" w:rsidR="00100F20" w:rsidRDefault="007C6F3E">
      <w:pPr>
        <w:pStyle w:val="ListParagraph"/>
        <w:numPr>
          <w:ilvl w:val="0"/>
          <w:numId w:val="22"/>
        </w:numPr>
        <w:tabs>
          <w:tab w:val="left" w:pos="832"/>
        </w:tabs>
        <w:rPr>
          <w:sz w:val="24"/>
        </w:rPr>
      </w:pPr>
      <w:r>
        <w:rPr>
          <w:b/>
          <w:sz w:val="24"/>
        </w:rPr>
        <w:t xml:space="preserve">Programul Naţional de Dezvoltare Rurală (PNDR.) </w:t>
      </w:r>
      <w:r>
        <w:rPr>
          <w:sz w:val="24"/>
        </w:rPr>
        <w:t>– este documentul pe baza căruia va putea fi</w:t>
      </w:r>
      <w:r>
        <w:rPr>
          <w:spacing w:val="9"/>
          <w:sz w:val="24"/>
        </w:rPr>
        <w:t xml:space="preserve"> </w:t>
      </w:r>
      <w:r>
        <w:rPr>
          <w:sz w:val="24"/>
        </w:rPr>
        <w:t>accesat</w:t>
      </w:r>
    </w:p>
    <w:p w14:paraId="0B4341B7" w14:textId="77777777" w:rsidR="00100F20" w:rsidRDefault="007C6F3E">
      <w:pPr>
        <w:pStyle w:val="BodyText"/>
        <w:ind w:left="832"/>
      </w:pPr>
      <w:r>
        <w:t>F.E.A.D.R. şi care respectă liniile directoare strategice de dezvoltare rurală ale Uniunii Europene;</w:t>
      </w:r>
    </w:p>
    <w:p w14:paraId="2E3CC978" w14:textId="77777777" w:rsidR="00100F20" w:rsidRDefault="007C6F3E">
      <w:pPr>
        <w:pStyle w:val="ListParagraph"/>
        <w:numPr>
          <w:ilvl w:val="0"/>
          <w:numId w:val="22"/>
        </w:numPr>
        <w:tabs>
          <w:tab w:val="left" w:pos="832"/>
        </w:tabs>
        <w:ind w:right="117"/>
        <w:rPr>
          <w:sz w:val="24"/>
        </w:rPr>
      </w:pPr>
      <w:r>
        <w:rPr>
          <w:b/>
          <w:sz w:val="24"/>
        </w:rPr>
        <w:t xml:space="preserve">Potenţial beneficiar (solicitant) </w:t>
      </w:r>
      <w:r>
        <w:rPr>
          <w:sz w:val="24"/>
        </w:rPr>
        <w:t>– reprezintă o persoană fizică / persoană fizică autorizată/ persoană juridică/sau Administrație Publică care este eligibilă pentru accesarea fondurilor europene, dar care nu a încheiat încă un contract de finanţare cu</w:t>
      </w:r>
      <w:r>
        <w:rPr>
          <w:spacing w:val="-3"/>
          <w:sz w:val="24"/>
        </w:rPr>
        <w:t xml:space="preserve"> </w:t>
      </w:r>
      <w:r>
        <w:rPr>
          <w:sz w:val="24"/>
        </w:rPr>
        <w:t>A.F.I.R.;</w:t>
      </w:r>
    </w:p>
    <w:p w14:paraId="6D09DF13" w14:textId="77777777" w:rsidR="00100F20" w:rsidRDefault="007C6F3E">
      <w:pPr>
        <w:pStyle w:val="ListParagraph"/>
        <w:numPr>
          <w:ilvl w:val="0"/>
          <w:numId w:val="22"/>
        </w:numPr>
        <w:tabs>
          <w:tab w:val="left" w:pos="832"/>
        </w:tabs>
        <w:ind w:right="109"/>
        <w:rPr>
          <w:sz w:val="24"/>
        </w:rPr>
      </w:pPr>
      <w:r>
        <w:rPr>
          <w:b/>
          <w:sz w:val="24"/>
        </w:rPr>
        <w:t xml:space="preserve">Reprezentantul legal </w:t>
      </w:r>
      <w:r>
        <w:rPr>
          <w:sz w:val="24"/>
        </w:rPr>
        <w:t>– reprezentant al proiectului care semnează contractul de finanţare (în cazul în care cererea va fi selectată) şi care trebuie să aibă şi responsabilităţi şi putere decizională din punct de vedere financiar în cadrul</w:t>
      </w:r>
      <w:r>
        <w:rPr>
          <w:spacing w:val="-1"/>
          <w:sz w:val="24"/>
        </w:rPr>
        <w:t xml:space="preserve"> </w:t>
      </w:r>
      <w:r>
        <w:rPr>
          <w:sz w:val="24"/>
        </w:rPr>
        <w:t>societăţii.</w:t>
      </w:r>
    </w:p>
    <w:p w14:paraId="2EBFDDFB" w14:textId="77777777" w:rsidR="00100F20" w:rsidRDefault="007C6F3E">
      <w:pPr>
        <w:pStyle w:val="ListParagraph"/>
        <w:numPr>
          <w:ilvl w:val="0"/>
          <w:numId w:val="22"/>
        </w:numPr>
        <w:tabs>
          <w:tab w:val="left" w:pos="832"/>
        </w:tabs>
        <w:ind w:right="108"/>
        <w:rPr>
          <w:sz w:val="24"/>
        </w:rPr>
      </w:pPr>
      <w:r>
        <w:rPr>
          <w:b/>
          <w:sz w:val="24"/>
        </w:rPr>
        <w:t xml:space="preserve">Valoare eligibilă a proiectului </w:t>
      </w:r>
      <w:r>
        <w:rPr>
          <w:sz w:val="24"/>
        </w:rPr>
        <w:t>– reprezintă suma cheltuielilor pentru bunuri, servicii şi/sau lucrări care se încadrează</w:t>
      </w:r>
      <w:r>
        <w:rPr>
          <w:spacing w:val="-7"/>
          <w:sz w:val="24"/>
        </w:rPr>
        <w:t xml:space="preserve"> </w:t>
      </w:r>
      <w:r>
        <w:rPr>
          <w:sz w:val="24"/>
        </w:rPr>
        <w:t>în</w:t>
      </w:r>
      <w:r>
        <w:rPr>
          <w:spacing w:val="-4"/>
          <w:sz w:val="24"/>
        </w:rPr>
        <w:t xml:space="preserve"> </w:t>
      </w:r>
      <w:r>
        <w:rPr>
          <w:sz w:val="24"/>
        </w:rPr>
        <w:t>Lista</w:t>
      </w:r>
      <w:r>
        <w:rPr>
          <w:spacing w:val="-6"/>
          <w:sz w:val="24"/>
        </w:rPr>
        <w:t xml:space="preserve"> </w:t>
      </w:r>
      <w:r>
        <w:rPr>
          <w:sz w:val="24"/>
        </w:rPr>
        <w:t>cheltuielilor</w:t>
      </w:r>
      <w:r>
        <w:rPr>
          <w:spacing w:val="-6"/>
          <w:sz w:val="24"/>
        </w:rPr>
        <w:t xml:space="preserve"> </w:t>
      </w:r>
      <w:r>
        <w:rPr>
          <w:sz w:val="24"/>
        </w:rPr>
        <w:t>eligibile</w:t>
      </w:r>
      <w:r>
        <w:rPr>
          <w:spacing w:val="-6"/>
          <w:sz w:val="24"/>
        </w:rPr>
        <w:t xml:space="preserve"> </w:t>
      </w:r>
      <w:r>
        <w:rPr>
          <w:sz w:val="24"/>
        </w:rPr>
        <w:t>precizată</w:t>
      </w:r>
      <w:r>
        <w:rPr>
          <w:spacing w:val="-5"/>
          <w:sz w:val="24"/>
        </w:rPr>
        <w:t xml:space="preserve"> </w:t>
      </w:r>
      <w:r>
        <w:rPr>
          <w:sz w:val="24"/>
        </w:rPr>
        <w:t>în</w:t>
      </w:r>
      <w:r>
        <w:rPr>
          <w:spacing w:val="-4"/>
          <w:sz w:val="24"/>
        </w:rPr>
        <w:t xml:space="preserve"> </w:t>
      </w:r>
      <w:r>
        <w:rPr>
          <w:sz w:val="24"/>
        </w:rPr>
        <w:t>Ghidul</w:t>
      </w:r>
      <w:r>
        <w:rPr>
          <w:spacing w:val="-8"/>
          <w:sz w:val="24"/>
        </w:rPr>
        <w:t xml:space="preserve"> </w:t>
      </w:r>
      <w:r>
        <w:rPr>
          <w:sz w:val="24"/>
        </w:rPr>
        <w:t>Solicitantului</w:t>
      </w:r>
      <w:r>
        <w:rPr>
          <w:spacing w:val="-7"/>
          <w:sz w:val="24"/>
        </w:rPr>
        <w:t xml:space="preserve"> </w:t>
      </w:r>
      <w:r>
        <w:rPr>
          <w:sz w:val="24"/>
        </w:rPr>
        <w:t>afferent</w:t>
      </w:r>
      <w:r>
        <w:rPr>
          <w:spacing w:val="-4"/>
          <w:sz w:val="24"/>
        </w:rPr>
        <w:t xml:space="preserve"> </w:t>
      </w:r>
      <w:r>
        <w:rPr>
          <w:sz w:val="24"/>
        </w:rPr>
        <w:t>fiecărei</w:t>
      </w:r>
      <w:r>
        <w:rPr>
          <w:spacing w:val="-4"/>
          <w:sz w:val="24"/>
        </w:rPr>
        <w:t xml:space="preserve"> </w:t>
      </w:r>
      <w:r>
        <w:rPr>
          <w:sz w:val="24"/>
        </w:rPr>
        <w:t>Măsuri</w:t>
      </w:r>
      <w:r>
        <w:rPr>
          <w:spacing w:val="-6"/>
          <w:sz w:val="24"/>
        </w:rPr>
        <w:t xml:space="preserve"> </w:t>
      </w:r>
      <w:r>
        <w:rPr>
          <w:sz w:val="24"/>
        </w:rPr>
        <w:t>în</w:t>
      </w:r>
      <w:r>
        <w:rPr>
          <w:spacing w:val="-7"/>
          <w:sz w:val="24"/>
        </w:rPr>
        <w:t xml:space="preserve"> </w:t>
      </w:r>
      <w:r>
        <w:rPr>
          <w:sz w:val="24"/>
        </w:rPr>
        <w:t>parte</w:t>
      </w:r>
      <w:r>
        <w:rPr>
          <w:spacing w:val="-6"/>
          <w:sz w:val="24"/>
        </w:rPr>
        <w:t xml:space="preserve"> </w:t>
      </w:r>
      <w:r>
        <w:rPr>
          <w:sz w:val="24"/>
        </w:rPr>
        <w:t>şi care pot fi decontate prin F.E.A.D.R. - SDL., procentul de cofinanţare publică şi privată calculându-se prin raportare la valoarea eligibilă a</w:t>
      </w:r>
      <w:r>
        <w:rPr>
          <w:spacing w:val="-5"/>
          <w:sz w:val="24"/>
        </w:rPr>
        <w:t xml:space="preserve"> </w:t>
      </w:r>
      <w:r>
        <w:rPr>
          <w:sz w:val="24"/>
        </w:rPr>
        <w:t>proiectului.</w:t>
      </w:r>
    </w:p>
    <w:p w14:paraId="11B3A640" w14:textId="77777777" w:rsidR="00100F20" w:rsidRDefault="007C6F3E">
      <w:pPr>
        <w:pStyle w:val="ListParagraph"/>
        <w:numPr>
          <w:ilvl w:val="0"/>
          <w:numId w:val="22"/>
        </w:numPr>
        <w:tabs>
          <w:tab w:val="left" w:pos="832"/>
        </w:tabs>
        <w:ind w:right="113"/>
        <w:rPr>
          <w:sz w:val="24"/>
        </w:rPr>
      </w:pPr>
      <w:r>
        <w:rPr>
          <w:b/>
          <w:sz w:val="24"/>
        </w:rPr>
        <w:t xml:space="preserve">Valoarea neeligibilă a proiectului </w:t>
      </w:r>
      <w:r>
        <w:rPr>
          <w:sz w:val="24"/>
        </w:rPr>
        <w:t>– reprezintă suma cheltuielilor pentru bunuri, servicii şi/sau lucrări care sunt încadrate în Lista cheltuielilor neeligibile precizată în Ghidul Solicitantului aferent fiecărei Măsuri în parte, precum și cele care nu îndeplinesc condițiile de formă, de fond și/sau de procedură. Aceste cheltuieli nu</w:t>
      </w:r>
      <w:r>
        <w:rPr>
          <w:spacing w:val="-4"/>
          <w:sz w:val="24"/>
        </w:rPr>
        <w:t xml:space="preserve"> </w:t>
      </w:r>
      <w:r>
        <w:rPr>
          <w:sz w:val="24"/>
        </w:rPr>
        <w:t>pot</w:t>
      </w:r>
      <w:r>
        <w:rPr>
          <w:spacing w:val="-2"/>
          <w:sz w:val="24"/>
        </w:rPr>
        <w:t xml:space="preserve"> </w:t>
      </w:r>
      <w:r>
        <w:rPr>
          <w:sz w:val="24"/>
        </w:rPr>
        <w:t>fi</w:t>
      </w:r>
      <w:r>
        <w:rPr>
          <w:spacing w:val="-3"/>
          <w:sz w:val="24"/>
        </w:rPr>
        <w:t xml:space="preserve"> </w:t>
      </w:r>
      <w:r>
        <w:rPr>
          <w:sz w:val="24"/>
        </w:rPr>
        <w:t>decontate</w:t>
      </w:r>
      <w:r>
        <w:rPr>
          <w:spacing w:val="-3"/>
          <w:sz w:val="24"/>
        </w:rPr>
        <w:t xml:space="preserve"> </w:t>
      </w:r>
      <w:r>
        <w:rPr>
          <w:sz w:val="24"/>
        </w:rPr>
        <w:t>prin F.E.A.D.R.</w:t>
      </w:r>
      <w:r>
        <w:rPr>
          <w:spacing w:val="-1"/>
          <w:sz w:val="24"/>
        </w:rPr>
        <w:t xml:space="preserve"> </w:t>
      </w:r>
      <w:r>
        <w:rPr>
          <w:sz w:val="24"/>
        </w:rPr>
        <w:t>-</w:t>
      </w:r>
      <w:r>
        <w:rPr>
          <w:spacing w:val="-5"/>
          <w:sz w:val="24"/>
        </w:rPr>
        <w:t xml:space="preserve"> </w:t>
      </w:r>
      <w:r>
        <w:rPr>
          <w:sz w:val="24"/>
        </w:rPr>
        <w:t>SDL.,</w:t>
      </w:r>
      <w:r>
        <w:rPr>
          <w:spacing w:val="-1"/>
          <w:sz w:val="24"/>
        </w:rPr>
        <w:t xml:space="preserve"> </w:t>
      </w:r>
      <w:r>
        <w:rPr>
          <w:sz w:val="24"/>
        </w:rPr>
        <w:t>impunându-se</w:t>
      </w:r>
      <w:r>
        <w:rPr>
          <w:spacing w:val="-1"/>
          <w:sz w:val="24"/>
        </w:rPr>
        <w:t xml:space="preserve"> </w:t>
      </w:r>
      <w:r>
        <w:rPr>
          <w:sz w:val="24"/>
        </w:rPr>
        <w:t>a</w:t>
      </w:r>
      <w:r>
        <w:rPr>
          <w:spacing w:val="-5"/>
          <w:sz w:val="24"/>
        </w:rPr>
        <w:t xml:space="preserve"> </w:t>
      </w:r>
      <w:r>
        <w:rPr>
          <w:sz w:val="24"/>
        </w:rPr>
        <w:t>se</w:t>
      </w:r>
      <w:r>
        <w:rPr>
          <w:spacing w:val="-4"/>
          <w:sz w:val="24"/>
        </w:rPr>
        <w:t xml:space="preserve"> </w:t>
      </w:r>
      <w:r>
        <w:rPr>
          <w:sz w:val="24"/>
        </w:rPr>
        <w:t>preciza</w:t>
      </w:r>
      <w:r>
        <w:rPr>
          <w:spacing w:val="-4"/>
          <w:sz w:val="24"/>
        </w:rPr>
        <w:t xml:space="preserve"> </w:t>
      </w:r>
      <w:r>
        <w:rPr>
          <w:sz w:val="24"/>
        </w:rPr>
        <w:t>faptul</w:t>
      </w:r>
      <w:r>
        <w:rPr>
          <w:spacing w:val="-2"/>
          <w:sz w:val="24"/>
        </w:rPr>
        <w:t xml:space="preserve"> </w:t>
      </w:r>
      <w:r>
        <w:rPr>
          <w:sz w:val="24"/>
        </w:rPr>
        <w:t>că</w:t>
      </w:r>
      <w:r>
        <w:rPr>
          <w:spacing w:val="-2"/>
          <w:sz w:val="24"/>
        </w:rPr>
        <w:t xml:space="preserve"> </w:t>
      </w:r>
      <w:r>
        <w:rPr>
          <w:sz w:val="24"/>
        </w:rPr>
        <w:t>cheltuielile</w:t>
      </w:r>
      <w:r>
        <w:rPr>
          <w:spacing w:val="-4"/>
          <w:sz w:val="24"/>
        </w:rPr>
        <w:t xml:space="preserve"> </w:t>
      </w:r>
      <w:r>
        <w:rPr>
          <w:sz w:val="24"/>
        </w:rPr>
        <w:t>neeligibile</w:t>
      </w:r>
      <w:r>
        <w:rPr>
          <w:spacing w:val="-4"/>
          <w:sz w:val="24"/>
        </w:rPr>
        <w:t xml:space="preserve"> </w:t>
      </w:r>
      <w:r>
        <w:rPr>
          <w:sz w:val="24"/>
        </w:rPr>
        <w:t>vor</w:t>
      </w:r>
      <w:r>
        <w:rPr>
          <w:spacing w:val="-5"/>
          <w:sz w:val="24"/>
        </w:rPr>
        <w:t xml:space="preserve"> </w:t>
      </w:r>
      <w:r>
        <w:rPr>
          <w:sz w:val="24"/>
        </w:rPr>
        <w:t>fi suportate</w:t>
      </w:r>
      <w:r>
        <w:rPr>
          <w:spacing w:val="-11"/>
          <w:sz w:val="24"/>
        </w:rPr>
        <w:t xml:space="preserve"> </w:t>
      </w:r>
      <w:r>
        <w:rPr>
          <w:sz w:val="24"/>
        </w:rPr>
        <w:t>integral</w:t>
      </w:r>
      <w:r>
        <w:rPr>
          <w:spacing w:val="-9"/>
          <w:sz w:val="24"/>
        </w:rPr>
        <w:t xml:space="preserve"> </w:t>
      </w:r>
      <w:r>
        <w:rPr>
          <w:sz w:val="24"/>
        </w:rPr>
        <w:t>de</w:t>
      </w:r>
      <w:r>
        <w:rPr>
          <w:spacing w:val="-12"/>
          <w:sz w:val="24"/>
        </w:rPr>
        <w:t xml:space="preserve"> </w:t>
      </w:r>
      <w:r>
        <w:rPr>
          <w:sz w:val="24"/>
        </w:rPr>
        <w:t>către</w:t>
      </w:r>
      <w:r>
        <w:rPr>
          <w:spacing w:val="-11"/>
          <w:sz w:val="24"/>
        </w:rPr>
        <w:t xml:space="preserve"> </w:t>
      </w:r>
      <w:r>
        <w:rPr>
          <w:sz w:val="24"/>
        </w:rPr>
        <w:t>beneficiarul</w:t>
      </w:r>
      <w:r>
        <w:rPr>
          <w:spacing w:val="-10"/>
          <w:sz w:val="24"/>
        </w:rPr>
        <w:t xml:space="preserve"> </w:t>
      </w:r>
      <w:r>
        <w:rPr>
          <w:sz w:val="24"/>
        </w:rPr>
        <w:t>proiectului,</w:t>
      </w:r>
      <w:r>
        <w:rPr>
          <w:spacing w:val="-10"/>
          <w:sz w:val="24"/>
        </w:rPr>
        <w:t xml:space="preserve"> </w:t>
      </w:r>
      <w:r>
        <w:rPr>
          <w:sz w:val="24"/>
        </w:rPr>
        <w:t>acestea</w:t>
      </w:r>
      <w:r>
        <w:rPr>
          <w:spacing w:val="-12"/>
          <w:sz w:val="24"/>
        </w:rPr>
        <w:t xml:space="preserve"> </w:t>
      </w:r>
      <w:r>
        <w:rPr>
          <w:sz w:val="24"/>
        </w:rPr>
        <w:t>nefiind</w:t>
      </w:r>
      <w:r>
        <w:rPr>
          <w:spacing w:val="-9"/>
          <w:sz w:val="24"/>
        </w:rPr>
        <w:t xml:space="preserve"> </w:t>
      </w:r>
      <w:r>
        <w:rPr>
          <w:sz w:val="24"/>
        </w:rPr>
        <w:t>luate</w:t>
      </w:r>
      <w:r>
        <w:rPr>
          <w:spacing w:val="-11"/>
          <w:sz w:val="24"/>
        </w:rPr>
        <w:t xml:space="preserve"> </w:t>
      </w:r>
      <w:r>
        <w:rPr>
          <w:sz w:val="24"/>
        </w:rPr>
        <w:t>în</w:t>
      </w:r>
      <w:r>
        <w:rPr>
          <w:spacing w:val="-10"/>
          <w:sz w:val="24"/>
        </w:rPr>
        <w:t xml:space="preserve"> </w:t>
      </w:r>
      <w:r>
        <w:rPr>
          <w:sz w:val="24"/>
        </w:rPr>
        <w:t>calcul</w:t>
      </w:r>
      <w:r>
        <w:rPr>
          <w:spacing w:val="-10"/>
          <w:sz w:val="24"/>
        </w:rPr>
        <w:t xml:space="preserve"> </w:t>
      </w:r>
      <w:r>
        <w:rPr>
          <w:sz w:val="24"/>
        </w:rPr>
        <w:t>pentru</w:t>
      </w:r>
      <w:r>
        <w:rPr>
          <w:spacing w:val="-11"/>
          <w:sz w:val="24"/>
        </w:rPr>
        <w:t xml:space="preserve"> </w:t>
      </w:r>
      <w:r>
        <w:rPr>
          <w:sz w:val="24"/>
        </w:rPr>
        <w:t>stabilirea</w:t>
      </w:r>
      <w:r>
        <w:rPr>
          <w:spacing w:val="-11"/>
          <w:sz w:val="24"/>
        </w:rPr>
        <w:t xml:space="preserve"> </w:t>
      </w:r>
      <w:r>
        <w:rPr>
          <w:sz w:val="24"/>
        </w:rPr>
        <w:t>procentului de cofinanţare</w:t>
      </w:r>
      <w:r>
        <w:rPr>
          <w:spacing w:val="-4"/>
          <w:sz w:val="24"/>
        </w:rPr>
        <w:t xml:space="preserve"> </w:t>
      </w:r>
      <w:r>
        <w:rPr>
          <w:sz w:val="24"/>
        </w:rPr>
        <w:t>publică.</w:t>
      </w:r>
    </w:p>
    <w:p w14:paraId="33FDA457" w14:textId="77777777" w:rsidR="00100F20" w:rsidRDefault="007C6F3E">
      <w:pPr>
        <w:pStyle w:val="ListParagraph"/>
        <w:numPr>
          <w:ilvl w:val="0"/>
          <w:numId w:val="22"/>
        </w:numPr>
        <w:tabs>
          <w:tab w:val="left" w:pos="832"/>
        </w:tabs>
        <w:spacing w:before="1"/>
        <w:rPr>
          <w:sz w:val="24"/>
        </w:rPr>
      </w:pPr>
      <w:r>
        <w:rPr>
          <w:b/>
          <w:sz w:val="24"/>
        </w:rPr>
        <w:t>Valoare</w:t>
      </w:r>
      <w:r>
        <w:rPr>
          <w:b/>
          <w:spacing w:val="-7"/>
          <w:sz w:val="24"/>
        </w:rPr>
        <w:t xml:space="preserve"> </w:t>
      </w:r>
      <w:r>
        <w:rPr>
          <w:b/>
          <w:sz w:val="24"/>
        </w:rPr>
        <w:t>totală</w:t>
      </w:r>
      <w:r>
        <w:rPr>
          <w:b/>
          <w:spacing w:val="-7"/>
          <w:sz w:val="24"/>
        </w:rPr>
        <w:t xml:space="preserve"> </w:t>
      </w:r>
      <w:r>
        <w:rPr>
          <w:b/>
          <w:sz w:val="24"/>
        </w:rPr>
        <w:t>a</w:t>
      </w:r>
      <w:r>
        <w:rPr>
          <w:b/>
          <w:spacing w:val="-6"/>
          <w:sz w:val="24"/>
        </w:rPr>
        <w:t xml:space="preserve"> </w:t>
      </w:r>
      <w:r>
        <w:rPr>
          <w:b/>
          <w:sz w:val="24"/>
        </w:rPr>
        <w:t>proiectului</w:t>
      </w:r>
      <w:r>
        <w:rPr>
          <w:b/>
          <w:spacing w:val="-4"/>
          <w:sz w:val="24"/>
        </w:rPr>
        <w:t xml:space="preserve"> </w:t>
      </w:r>
      <w:r>
        <w:rPr>
          <w:sz w:val="24"/>
        </w:rPr>
        <w:t>–</w:t>
      </w:r>
      <w:r>
        <w:rPr>
          <w:spacing w:val="-6"/>
          <w:sz w:val="24"/>
        </w:rPr>
        <w:t xml:space="preserve"> </w:t>
      </w:r>
      <w:r>
        <w:rPr>
          <w:sz w:val="24"/>
        </w:rPr>
        <w:t>reprezintă</w:t>
      </w:r>
      <w:r>
        <w:rPr>
          <w:spacing w:val="-7"/>
          <w:sz w:val="24"/>
        </w:rPr>
        <w:t xml:space="preserve"> </w:t>
      </w:r>
      <w:r>
        <w:rPr>
          <w:sz w:val="24"/>
        </w:rPr>
        <w:t>suma</w:t>
      </w:r>
      <w:r>
        <w:rPr>
          <w:spacing w:val="-6"/>
          <w:sz w:val="24"/>
        </w:rPr>
        <w:t xml:space="preserve"> </w:t>
      </w:r>
      <w:r>
        <w:rPr>
          <w:sz w:val="24"/>
        </w:rPr>
        <w:t>cheltuielilor</w:t>
      </w:r>
      <w:r>
        <w:rPr>
          <w:spacing w:val="-7"/>
          <w:sz w:val="24"/>
        </w:rPr>
        <w:t xml:space="preserve"> </w:t>
      </w:r>
      <w:r>
        <w:rPr>
          <w:sz w:val="24"/>
        </w:rPr>
        <w:t>eligibile</w:t>
      </w:r>
      <w:r>
        <w:rPr>
          <w:spacing w:val="-7"/>
          <w:sz w:val="24"/>
        </w:rPr>
        <w:t xml:space="preserve"> </w:t>
      </w:r>
      <w:r>
        <w:rPr>
          <w:sz w:val="24"/>
        </w:rPr>
        <w:t>şi</w:t>
      </w:r>
      <w:r>
        <w:rPr>
          <w:spacing w:val="-6"/>
          <w:sz w:val="24"/>
        </w:rPr>
        <w:t xml:space="preserve"> </w:t>
      </w:r>
      <w:r>
        <w:rPr>
          <w:sz w:val="24"/>
        </w:rPr>
        <w:t>neeligibile</w:t>
      </w:r>
      <w:r>
        <w:rPr>
          <w:spacing w:val="-7"/>
          <w:sz w:val="24"/>
        </w:rPr>
        <w:t xml:space="preserve"> </w:t>
      </w:r>
      <w:r>
        <w:rPr>
          <w:sz w:val="24"/>
        </w:rPr>
        <w:t>pentru</w:t>
      </w:r>
      <w:r>
        <w:rPr>
          <w:spacing w:val="-4"/>
          <w:sz w:val="24"/>
        </w:rPr>
        <w:t xml:space="preserve"> </w:t>
      </w:r>
      <w:r>
        <w:rPr>
          <w:sz w:val="24"/>
        </w:rPr>
        <w:t>investiţii</w:t>
      </w:r>
      <w:r>
        <w:rPr>
          <w:spacing w:val="-6"/>
          <w:sz w:val="24"/>
        </w:rPr>
        <w:t xml:space="preserve"> </w:t>
      </w:r>
      <w:r>
        <w:rPr>
          <w:sz w:val="24"/>
        </w:rPr>
        <w:t>/</w:t>
      </w:r>
      <w:r>
        <w:rPr>
          <w:spacing w:val="-5"/>
          <w:sz w:val="24"/>
        </w:rPr>
        <w:t xml:space="preserve"> </w:t>
      </w:r>
      <w:r>
        <w:rPr>
          <w:sz w:val="24"/>
        </w:rPr>
        <w:t>servicii.</w:t>
      </w:r>
    </w:p>
    <w:p w14:paraId="24967533" w14:textId="77777777" w:rsidR="00100F20" w:rsidRDefault="007C6F3E">
      <w:pPr>
        <w:pStyle w:val="ListParagraph"/>
        <w:numPr>
          <w:ilvl w:val="0"/>
          <w:numId w:val="22"/>
        </w:numPr>
        <w:tabs>
          <w:tab w:val="left" w:pos="832"/>
        </w:tabs>
        <w:ind w:right="117"/>
        <w:rPr>
          <w:sz w:val="24"/>
        </w:rPr>
      </w:pPr>
      <w:r>
        <w:rPr>
          <w:b/>
          <w:sz w:val="24"/>
        </w:rPr>
        <w:t xml:space="preserve">Abordare „bottom up” / ”de jos în sus” </w:t>
      </w:r>
      <w:r>
        <w:rPr>
          <w:sz w:val="24"/>
        </w:rPr>
        <w:t>– reprezintă participarea activă a populaţiei locale în procesul de planificare, de luare a deciziilor şi de implementare a Strategiilor de Dezvoltare</w:t>
      </w:r>
      <w:r>
        <w:rPr>
          <w:spacing w:val="-11"/>
          <w:sz w:val="24"/>
        </w:rPr>
        <w:t xml:space="preserve"> </w:t>
      </w:r>
      <w:r>
        <w:rPr>
          <w:sz w:val="24"/>
        </w:rPr>
        <w:t>Locală.</w:t>
      </w:r>
    </w:p>
    <w:p w14:paraId="3B1AE5F7" w14:textId="77777777" w:rsidR="00100F20" w:rsidRDefault="007C6F3E">
      <w:pPr>
        <w:pStyle w:val="ListParagraph"/>
        <w:numPr>
          <w:ilvl w:val="0"/>
          <w:numId w:val="22"/>
        </w:numPr>
        <w:tabs>
          <w:tab w:val="left" w:pos="832"/>
        </w:tabs>
        <w:ind w:right="112"/>
        <w:rPr>
          <w:sz w:val="24"/>
        </w:rPr>
      </w:pPr>
      <w:r>
        <w:rPr>
          <w:b/>
          <w:sz w:val="24"/>
        </w:rPr>
        <w:t xml:space="preserve">LEADER – </w:t>
      </w:r>
      <w:r>
        <w:rPr>
          <w:sz w:val="24"/>
        </w:rPr>
        <w:t>ce are ca obiectiv dezvoltarea comunităţilor rurale ca urmare a implementării Strategiilor de Dezvoltare Locală elaborate de G.A.L.-uri (provine din limba franceză: Liaison Entre Actions de Développement de l' Economie Rurale – Legături între Acţiuni pentru Dezvoltarea Economiei Rurale). Abordarea</w:t>
      </w:r>
      <w:r>
        <w:rPr>
          <w:spacing w:val="-14"/>
          <w:sz w:val="24"/>
        </w:rPr>
        <w:t xml:space="preserve"> </w:t>
      </w:r>
      <w:r>
        <w:rPr>
          <w:sz w:val="24"/>
        </w:rPr>
        <w:t>LEADER</w:t>
      </w:r>
      <w:r>
        <w:rPr>
          <w:spacing w:val="-15"/>
          <w:sz w:val="24"/>
        </w:rPr>
        <w:t xml:space="preserve"> </w:t>
      </w:r>
      <w:r>
        <w:rPr>
          <w:sz w:val="24"/>
        </w:rPr>
        <w:t>urmărește</w:t>
      </w:r>
      <w:r>
        <w:rPr>
          <w:spacing w:val="-12"/>
          <w:sz w:val="24"/>
        </w:rPr>
        <w:t xml:space="preserve"> </w:t>
      </w:r>
      <w:r>
        <w:rPr>
          <w:sz w:val="24"/>
        </w:rPr>
        <w:t>aceleași</w:t>
      </w:r>
      <w:r>
        <w:rPr>
          <w:spacing w:val="-15"/>
          <w:sz w:val="24"/>
        </w:rPr>
        <w:t xml:space="preserve"> </w:t>
      </w:r>
      <w:r>
        <w:rPr>
          <w:sz w:val="24"/>
        </w:rPr>
        <w:t>obiective</w:t>
      </w:r>
      <w:r>
        <w:rPr>
          <w:spacing w:val="-13"/>
          <w:sz w:val="24"/>
        </w:rPr>
        <w:t xml:space="preserve"> </w:t>
      </w:r>
      <w:r>
        <w:rPr>
          <w:sz w:val="24"/>
        </w:rPr>
        <w:t>generale</w:t>
      </w:r>
      <w:r>
        <w:rPr>
          <w:spacing w:val="-16"/>
          <w:sz w:val="24"/>
        </w:rPr>
        <w:t xml:space="preserve"> </w:t>
      </w:r>
      <w:r>
        <w:rPr>
          <w:sz w:val="24"/>
        </w:rPr>
        <w:t>și</w:t>
      </w:r>
      <w:r>
        <w:rPr>
          <w:spacing w:val="-14"/>
          <w:sz w:val="24"/>
        </w:rPr>
        <w:t xml:space="preserve"> </w:t>
      </w:r>
      <w:r>
        <w:rPr>
          <w:sz w:val="24"/>
        </w:rPr>
        <w:t>specifice</w:t>
      </w:r>
      <w:r>
        <w:rPr>
          <w:spacing w:val="-14"/>
          <w:sz w:val="24"/>
        </w:rPr>
        <w:t xml:space="preserve"> </w:t>
      </w:r>
      <w:r>
        <w:rPr>
          <w:sz w:val="24"/>
        </w:rPr>
        <w:t>ale</w:t>
      </w:r>
      <w:r>
        <w:rPr>
          <w:spacing w:val="-15"/>
          <w:sz w:val="24"/>
        </w:rPr>
        <w:t xml:space="preserve"> </w:t>
      </w:r>
      <w:r>
        <w:rPr>
          <w:sz w:val="24"/>
        </w:rPr>
        <w:t>Politicii</w:t>
      </w:r>
      <w:r>
        <w:rPr>
          <w:spacing w:val="-15"/>
          <w:sz w:val="24"/>
        </w:rPr>
        <w:t xml:space="preserve"> </w:t>
      </w:r>
      <w:r>
        <w:rPr>
          <w:sz w:val="24"/>
        </w:rPr>
        <w:t>Agricole</w:t>
      </w:r>
      <w:r>
        <w:rPr>
          <w:spacing w:val="-15"/>
          <w:sz w:val="24"/>
        </w:rPr>
        <w:t xml:space="preserve"> </w:t>
      </w:r>
      <w:r>
        <w:rPr>
          <w:sz w:val="24"/>
        </w:rPr>
        <w:t>Comune</w:t>
      </w:r>
      <w:r>
        <w:rPr>
          <w:spacing w:val="-11"/>
          <w:sz w:val="24"/>
        </w:rPr>
        <w:t xml:space="preserve"> </w:t>
      </w:r>
      <w:r>
        <w:rPr>
          <w:sz w:val="24"/>
        </w:rPr>
        <w:t>ale</w:t>
      </w:r>
      <w:r>
        <w:rPr>
          <w:spacing w:val="-15"/>
          <w:sz w:val="24"/>
        </w:rPr>
        <w:t xml:space="preserve"> </w:t>
      </w:r>
      <w:r>
        <w:rPr>
          <w:sz w:val="24"/>
        </w:rPr>
        <w:t>U.E.</w:t>
      </w:r>
    </w:p>
    <w:p w14:paraId="11F516AA" w14:textId="77777777" w:rsidR="00100F20" w:rsidRDefault="00100F20">
      <w:pPr>
        <w:jc w:val="both"/>
        <w:rPr>
          <w:sz w:val="24"/>
        </w:rPr>
        <w:sectPr w:rsidR="00100F20">
          <w:pgSz w:w="12240" w:h="15840"/>
          <w:pgMar w:top="1440" w:right="500" w:bottom="1200" w:left="380" w:header="210" w:footer="1008" w:gutter="0"/>
          <w:cols w:space="720"/>
        </w:sectPr>
      </w:pPr>
    </w:p>
    <w:p w14:paraId="02733ABF" w14:textId="77777777" w:rsidR="00100F20" w:rsidRDefault="007C6F3E">
      <w:pPr>
        <w:pStyle w:val="BodyText"/>
        <w:spacing w:before="80"/>
        <w:ind w:left="832"/>
      </w:pPr>
      <w:r>
        <w:lastRenderedPageBreak/>
        <w:t>și al PNDR și presupune dezvoltarea comunităților locale într-o manierp specifică, adaptată nevoilor și priorităților acestora.</w:t>
      </w:r>
    </w:p>
    <w:p w14:paraId="19A173B3" w14:textId="77777777" w:rsidR="00100F20" w:rsidRDefault="007C6F3E">
      <w:pPr>
        <w:pStyle w:val="ListParagraph"/>
        <w:numPr>
          <w:ilvl w:val="0"/>
          <w:numId w:val="22"/>
        </w:numPr>
        <w:tabs>
          <w:tab w:val="left" w:pos="832"/>
        </w:tabs>
        <w:ind w:right="112"/>
        <w:rPr>
          <w:sz w:val="24"/>
        </w:rPr>
      </w:pPr>
      <w:r>
        <w:rPr>
          <w:b/>
          <w:sz w:val="24"/>
        </w:rPr>
        <w:t xml:space="preserve">Sesiune de depunere proiecte </w:t>
      </w:r>
      <w:r>
        <w:rPr>
          <w:sz w:val="24"/>
        </w:rPr>
        <w:t>– reprezintă perioada calendaristică în cadrul căreia G.A.L.-ul poate primi proiecte din partea potenţialilor</w:t>
      </w:r>
      <w:r>
        <w:rPr>
          <w:spacing w:val="-2"/>
          <w:sz w:val="24"/>
        </w:rPr>
        <w:t xml:space="preserve"> </w:t>
      </w:r>
      <w:r>
        <w:rPr>
          <w:sz w:val="24"/>
        </w:rPr>
        <w:t>beneficiari.</w:t>
      </w:r>
    </w:p>
    <w:p w14:paraId="61E06A5A" w14:textId="77777777" w:rsidR="00100F20" w:rsidRDefault="007C6F3E">
      <w:pPr>
        <w:pStyle w:val="ListParagraph"/>
        <w:numPr>
          <w:ilvl w:val="0"/>
          <w:numId w:val="22"/>
        </w:numPr>
        <w:tabs>
          <w:tab w:val="left" w:pos="832"/>
        </w:tabs>
        <w:ind w:right="115"/>
        <w:rPr>
          <w:sz w:val="24"/>
        </w:rPr>
      </w:pPr>
      <w:r>
        <w:rPr>
          <w:b/>
          <w:sz w:val="24"/>
        </w:rPr>
        <w:t>Sesiune</w:t>
      </w:r>
      <w:r>
        <w:rPr>
          <w:b/>
          <w:spacing w:val="-10"/>
          <w:sz w:val="24"/>
        </w:rPr>
        <w:t xml:space="preserve"> </w:t>
      </w:r>
      <w:r>
        <w:rPr>
          <w:b/>
          <w:sz w:val="24"/>
        </w:rPr>
        <w:t>de</w:t>
      </w:r>
      <w:r>
        <w:rPr>
          <w:b/>
          <w:spacing w:val="-10"/>
          <w:sz w:val="24"/>
        </w:rPr>
        <w:t xml:space="preserve"> </w:t>
      </w:r>
      <w:r>
        <w:rPr>
          <w:b/>
          <w:sz w:val="24"/>
        </w:rPr>
        <w:t>selecţie</w:t>
      </w:r>
      <w:r>
        <w:rPr>
          <w:b/>
          <w:spacing w:val="-6"/>
          <w:sz w:val="24"/>
        </w:rPr>
        <w:t xml:space="preserve"> </w:t>
      </w:r>
      <w:r>
        <w:rPr>
          <w:sz w:val="24"/>
        </w:rPr>
        <w:t>–</w:t>
      </w:r>
      <w:r>
        <w:rPr>
          <w:spacing w:val="-9"/>
          <w:sz w:val="24"/>
        </w:rPr>
        <w:t xml:space="preserve"> </w:t>
      </w:r>
      <w:r>
        <w:rPr>
          <w:sz w:val="24"/>
        </w:rPr>
        <w:t>reprezintă</w:t>
      </w:r>
      <w:r>
        <w:rPr>
          <w:spacing w:val="-10"/>
          <w:sz w:val="24"/>
        </w:rPr>
        <w:t xml:space="preserve"> </w:t>
      </w:r>
      <w:r>
        <w:rPr>
          <w:sz w:val="24"/>
        </w:rPr>
        <w:t>lucrările</w:t>
      </w:r>
      <w:r>
        <w:rPr>
          <w:spacing w:val="-9"/>
          <w:sz w:val="24"/>
        </w:rPr>
        <w:t xml:space="preserve"> </w:t>
      </w:r>
      <w:r>
        <w:rPr>
          <w:sz w:val="24"/>
        </w:rPr>
        <w:t>Comitetului</w:t>
      </w:r>
      <w:r>
        <w:rPr>
          <w:spacing w:val="-8"/>
          <w:sz w:val="24"/>
        </w:rPr>
        <w:t xml:space="preserve"> </w:t>
      </w:r>
      <w:r>
        <w:rPr>
          <w:sz w:val="24"/>
        </w:rPr>
        <w:t>de</w:t>
      </w:r>
      <w:r>
        <w:rPr>
          <w:spacing w:val="-10"/>
          <w:sz w:val="24"/>
        </w:rPr>
        <w:t xml:space="preserve"> </w:t>
      </w:r>
      <w:r>
        <w:rPr>
          <w:sz w:val="24"/>
        </w:rPr>
        <w:t>Selecţie</w:t>
      </w:r>
      <w:r>
        <w:rPr>
          <w:spacing w:val="-7"/>
          <w:sz w:val="24"/>
        </w:rPr>
        <w:t xml:space="preserve"> </w:t>
      </w:r>
      <w:r>
        <w:rPr>
          <w:sz w:val="24"/>
        </w:rPr>
        <w:t>al</w:t>
      </w:r>
      <w:r>
        <w:rPr>
          <w:spacing w:val="-8"/>
          <w:sz w:val="24"/>
        </w:rPr>
        <w:t xml:space="preserve"> </w:t>
      </w:r>
      <w:r>
        <w:rPr>
          <w:sz w:val="24"/>
        </w:rPr>
        <w:t>proiectelor</w:t>
      </w:r>
      <w:r>
        <w:rPr>
          <w:spacing w:val="-8"/>
          <w:sz w:val="24"/>
        </w:rPr>
        <w:t xml:space="preserve"> </w:t>
      </w:r>
      <w:r>
        <w:rPr>
          <w:sz w:val="24"/>
        </w:rPr>
        <w:t>şi</w:t>
      </w:r>
      <w:r>
        <w:rPr>
          <w:spacing w:val="-8"/>
          <w:sz w:val="24"/>
        </w:rPr>
        <w:t xml:space="preserve"> </w:t>
      </w:r>
      <w:r>
        <w:rPr>
          <w:sz w:val="24"/>
        </w:rPr>
        <w:t>ale</w:t>
      </w:r>
      <w:r>
        <w:rPr>
          <w:spacing w:val="-9"/>
          <w:sz w:val="24"/>
        </w:rPr>
        <w:t xml:space="preserve"> </w:t>
      </w:r>
      <w:r>
        <w:rPr>
          <w:sz w:val="24"/>
        </w:rPr>
        <w:t>Comisiei</w:t>
      </w:r>
      <w:r>
        <w:rPr>
          <w:spacing w:val="-9"/>
          <w:sz w:val="24"/>
        </w:rPr>
        <w:t xml:space="preserve"> </w:t>
      </w:r>
      <w:r>
        <w:rPr>
          <w:sz w:val="24"/>
        </w:rPr>
        <w:t>de</w:t>
      </w:r>
      <w:r>
        <w:rPr>
          <w:spacing w:val="-10"/>
          <w:sz w:val="24"/>
        </w:rPr>
        <w:t xml:space="preserve"> </w:t>
      </w:r>
      <w:r>
        <w:rPr>
          <w:sz w:val="24"/>
        </w:rPr>
        <w:t>Soluționare a Contestaţiilor aferente, concretizate în Raportul de Selecţie şi Raportul de</w:t>
      </w:r>
      <w:r>
        <w:rPr>
          <w:spacing w:val="-4"/>
          <w:sz w:val="24"/>
        </w:rPr>
        <w:t xml:space="preserve"> </w:t>
      </w:r>
      <w:r>
        <w:rPr>
          <w:sz w:val="24"/>
        </w:rPr>
        <w:t>contestaţii.</w:t>
      </w:r>
    </w:p>
    <w:p w14:paraId="795CE4BF" w14:textId="77777777" w:rsidR="00100F20" w:rsidRDefault="00100F20">
      <w:pPr>
        <w:pStyle w:val="BodyText"/>
        <w:spacing w:before="11"/>
        <w:rPr>
          <w:sz w:val="23"/>
        </w:rPr>
      </w:pPr>
    </w:p>
    <w:p w14:paraId="7BC05C5C" w14:textId="77777777" w:rsidR="00100F20" w:rsidRDefault="007C6F3E">
      <w:pPr>
        <w:pStyle w:val="Heading1"/>
        <w:ind w:right="9615"/>
      </w:pPr>
      <w:r>
        <w:t>Articolul 2. Prescurtări:</w:t>
      </w:r>
    </w:p>
    <w:p w14:paraId="1DA421B2" w14:textId="77777777" w:rsidR="00100F20" w:rsidRDefault="00100F20">
      <w:pPr>
        <w:pStyle w:val="BodyText"/>
        <w:rPr>
          <w:b/>
        </w:rPr>
      </w:pPr>
    </w:p>
    <w:p w14:paraId="3CAD6F46" w14:textId="77777777" w:rsidR="00100F20" w:rsidRDefault="007C6F3E">
      <w:pPr>
        <w:pStyle w:val="ListParagraph"/>
        <w:numPr>
          <w:ilvl w:val="1"/>
          <w:numId w:val="22"/>
        </w:numPr>
        <w:tabs>
          <w:tab w:val="left" w:pos="1193"/>
        </w:tabs>
        <w:rPr>
          <w:sz w:val="23"/>
        </w:rPr>
      </w:pPr>
      <w:r>
        <w:rPr>
          <w:b/>
          <w:sz w:val="23"/>
        </w:rPr>
        <w:t xml:space="preserve">MADR </w:t>
      </w:r>
      <w:r>
        <w:rPr>
          <w:sz w:val="23"/>
        </w:rPr>
        <w:t xml:space="preserve">– </w:t>
      </w:r>
      <w:r>
        <w:rPr>
          <w:sz w:val="24"/>
        </w:rPr>
        <w:t>Ministerul Agriculturii si Dezvoltarii</w:t>
      </w:r>
      <w:r>
        <w:rPr>
          <w:spacing w:val="-13"/>
          <w:sz w:val="24"/>
        </w:rPr>
        <w:t xml:space="preserve"> </w:t>
      </w:r>
      <w:r>
        <w:rPr>
          <w:sz w:val="24"/>
        </w:rPr>
        <w:t>Rurale;</w:t>
      </w:r>
    </w:p>
    <w:p w14:paraId="6492A074" w14:textId="77777777" w:rsidR="00100F20" w:rsidRDefault="007C6F3E">
      <w:pPr>
        <w:pStyle w:val="ListParagraph"/>
        <w:numPr>
          <w:ilvl w:val="1"/>
          <w:numId w:val="22"/>
        </w:numPr>
        <w:tabs>
          <w:tab w:val="left" w:pos="1193"/>
        </w:tabs>
        <w:rPr>
          <w:sz w:val="23"/>
        </w:rPr>
      </w:pPr>
      <w:r>
        <w:rPr>
          <w:b/>
          <w:sz w:val="24"/>
        </w:rPr>
        <w:t xml:space="preserve">AFIR </w:t>
      </w:r>
      <w:r>
        <w:rPr>
          <w:sz w:val="24"/>
        </w:rPr>
        <w:t>– Agentia pentru Finanţarea Investiţiilor</w:t>
      </w:r>
      <w:r>
        <w:rPr>
          <w:spacing w:val="-15"/>
          <w:sz w:val="24"/>
        </w:rPr>
        <w:t xml:space="preserve"> </w:t>
      </w:r>
      <w:r>
        <w:rPr>
          <w:sz w:val="24"/>
        </w:rPr>
        <w:t>Rurale;</w:t>
      </w:r>
    </w:p>
    <w:p w14:paraId="68225BAE" w14:textId="77777777" w:rsidR="00100F20" w:rsidRDefault="00100F20">
      <w:pPr>
        <w:pStyle w:val="BodyText"/>
        <w:spacing w:before="1"/>
      </w:pPr>
    </w:p>
    <w:p w14:paraId="0923FE60" w14:textId="77777777" w:rsidR="00100F20" w:rsidRDefault="007C6F3E">
      <w:pPr>
        <w:pStyle w:val="ListParagraph"/>
        <w:numPr>
          <w:ilvl w:val="1"/>
          <w:numId w:val="22"/>
        </w:numPr>
        <w:tabs>
          <w:tab w:val="left" w:pos="1193"/>
        </w:tabs>
        <w:rPr>
          <w:sz w:val="24"/>
        </w:rPr>
      </w:pPr>
      <w:r>
        <w:rPr>
          <w:b/>
          <w:sz w:val="24"/>
        </w:rPr>
        <w:t xml:space="preserve">CRFIR </w:t>
      </w:r>
      <w:r>
        <w:rPr>
          <w:sz w:val="24"/>
        </w:rPr>
        <w:t>– Centrul Regional pentru Finanţarea Investiţiilor Rurale</w:t>
      </w:r>
      <w:r>
        <w:rPr>
          <w:spacing w:val="-2"/>
          <w:sz w:val="24"/>
        </w:rPr>
        <w:t xml:space="preserve"> </w:t>
      </w:r>
      <w:r>
        <w:rPr>
          <w:sz w:val="24"/>
        </w:rPr>
        <w:t>;</w:t>
      </w:r>
    </w:p>
    <w:p w14:paraId="44E26C63" w14:textId="77777777" w:rsidR="00100F20" w:rsidRDefault="007C6F3E">
      <w:pPr>
        <w:pStyle w:val="ListParagraph"/>
        <w:numPr>
          <w:ilvl w:val="1"/>
          <w:numId w:val="22"/>
        </w:numPr>
        <w:tabs>
          <w:tab w:val="left" w:pos="1152"/>
        </w:tabs>
        <w:ind w:left="1151" w:hanging="320"/>
        <w:rPr>
          <w:sz w:val="24"/>
        </w:rPr>
      </w:pPr>
      <w:r>
        <w:rPr>
          <w:b/>
          <w:sz w:val="24"/>
        </w:rPr>
        <w:t xml:space="preserve">OJFIR </w:t>
      </w:r>
      <w:r>
        <w:rPr>
          <w:sz w:val="24"/>
        </w:rPr>
        <w:t>– Oficiul Judetean pentru Finanţarea Investiţiilor</w:t>
      </w:r>
      <w:r>
        <w:rPr>
          <w:spacing w:val="2"/>
          <w:sz w:val="24"/>
        </w:rPr>
        <w:t xml:space="preserve"> </w:t>
      </w:r>
      <w:r>
        <w:rPr>
          <w:sz w:val="24"/>
        </w:rPr>
        <w:t>Rurale;</w:t>
      </w:r>
    </w:p>
    <w:p w14:paraId="3D64DEB1" w14:textId="77777777" w:rsidR="00100F20" w:rsidRDefault="007C6F3E">
      <w:pPr>
        <w:pStyle w:val="ListParagraph"/>
        <w:numPr>
          <w:ilvl w:val="1"/>
          <w:numId w:val="22"/>
        </w:numPr>
        <w:tabs>
          <w:tab w:val="left" w:pos="1152"/>
        </w:tabs>
        <w:ind w:left="1151" w:hanging="320"/>
        <w:rPr>
          <w:sz w:val="24"/>
        </w:rPr>
      </w:pPr>
      <w:r>
        <w:rPr>
          <w:b/>
          <w:sz w:val="24"/>
        </w:rPr>
        <w:t xml:space="preserve">PNDR </w:t>
      </w:r>
      <w:r>
        <w:rPr>
          <w:sz w:val="24"/>
        </w:rPr>
        <w:t>– Programul Naţional de Dezvoltare</w:t>
      </w:r>
      <w:r>
        <w:rPr>
          <w:spacing w:val="-4"/>
          <w:sz w:val="24"/>
        </w:rPr>
        <w:t xml:space="preserve"> </w:t>
      </w:r>
      <w:r>
        <w:rPr>
          <w:sz w:val="24"/>
        </w:rPr>
        <w:t>Rurală;</w:t>
      </w:r>
    </w:p>
    <w:p w14:paraId="61C00623" w14:textId="77777777" w:rsidR="00100F20" w:rsidRDefault="00100F20">
      <w:pPr>
        <w:pStyle w:val="BodyText"/>
      </w:pPr>
    </w:p>
    <w:p w14:paraId="1EB864C1" w14:textId="77777777" w:rsidR="00100F20" w:rsidRDefault="007C6F3E">
      <w:pPr>
        <w:pStyle w:val="ListParagraph"/>
        <w:numPr>
          <w:ilvl w:val="0"/>
          <w:numId w:val="21"/>
        </w:numPr>
        <w:tabs>
          <w:tab w:val="left" w:pos="1193"/>
        </w:tabs>
        <w:rPr>
          <w:sz w:val="24"/>
        </w:rPr>
      </w:pPr>
      <w:r>
        <w:rPr>
          <w:b/>
          <w:sz w:val="24"/>
        </w:rPr>
        <w:t xml:space="preserve">FEADR </w:t>
      </w:r>
      <w:r>
        <w:rPr>
          <w:sz w:val="24"/>
        </w:rPr>
        <w:t>– Fondul European Agricol pentru Dezvoltare</w:t>
      </w:r>
      <w:r>
        <w:rPr>
          <w:spacing w:val="-3"/>
          <w:sz w:val="24"/>
        </w:rPr>
        <w:t xml:space="preserve"> </w:t>
      </w:r>
      <w:r>
        <w:rPr>
          <w:sz w:val="24"/>
        </w:rPr>
        <w:t>Rurală;</w:t>
      </w:r>
    </w:p>
    <w:p w14:paraId="22FDF324" w14:textId="77777777" w:rsidR="00100F20" w:rsidRDefault="007C6F3E">
      <w:pPr>
        <w:pStyle w:val="ListParagraph"/>
        <w:numPr>
          <w:ilvl w:val="0"/>
          <w:numId w:val="21"/>
        </w:numPr>
        <w:tabs>
          <w:tab w:val="left" w:pos="1193"/>
        </w:tabs>
        <w:rPr>
          <w:sz w:val="24"/>
        </w:rPr>
      </w:pPr>
      <w:r>
        <w:rPr>
          <w:b/>
          <w:sz w:val="24"/>
        </w:rPr>
        <w:t xml:space="preserve">DAJ </w:t>
      </w:r>
      <w:r>
        <w:rPr>
          <w:sz w:val="24"/>
        </w:rPr>
        <w:t>– Direcţie pentru Agricultură Judeţeană şi a municipiului</w:t>
      </w:r>
      <w:r>
        <w:rPr>
          <w:spacing w:val="-6"/>
          <w:sz w:val="24"/>
        </w:rPr>
        <w:t xml:space="preserve"> </w:t>
      </w:r>
      <w:r>
        <w:rPr>
          <w:sz w:val="24"/>
        </w:rPr>
        <w:t>Bucureşti;</w:t>
      </w:r>
    </w:p>
    <w:p w14:paraId="03657A4F" w14:textId="77777777" w:rsidR="00100F20" w:rsidRDefault="00100F20">
      <w:pPr>
        <w:pStyle w:val="BodyText"/>
        <w:spacing w:before="9"/>
        <w:rPr>
          <w:sz w:val="23"/>
        </w:rPr>
      </w:pPr>
    </w:p>
    <w:p w14:paraId="6711CE16" w14:textId="77777777" w:rsidR="00100F20" w:rsidRDefault="007C6F3E">
      <w:pPr>
        <w:pStyle w:val="ListParagraph"/>
        <w:numPr>
          <w:ilvl w:val="0"/>
          <w:numId w:val="21"/>
        </w:numPr>
        <w:tabs>
          <w:tab w:val="left" w:pos="1193"/>
        </w:tabs>
        <w:rPr>
          <w:sz w:val="24"/>
        </w:rPr>
      </w:pPr>
      <w:r>
        <w:rPr>
          <w:b/>
          <w:sz w:val="24"/>
        </w:rPr>
        <w:t xml:space="preserve">SAFPD </w:t>
      </w:r>
      <w:r>
        <w:rPr>
          <w:sz w:val="24"/>
        </w:rPr>
        <w:t>- Serviciul Active Fizice si Plati Directe</w:t>
      </w:r>
      <w:r>
        <w:rPr>
          <w:spacing w:val="-4"/>
          <w:sz w:val="24"/>
        </w:rPr>
        <w:t xml:space="preserve"> </w:t>
      </w:r>
      <w:r>
        <w:rPr>
          <w:sz w:val="24"/>
        </w:rPr>
        <w:t>OJFIR/CRFIR;</w:t>
      </w:r>
    </w:p>
    <w:p w14:paraId="311C1456" w14:textId="77777777" w:rsidR="00100F20" w:rsidRDefault="007C6F3E">
      <w:pPr>
        <w:pStyle w:val="ListParagraph"/>
        <w:numPr>
          <w:ilvl w:val="0"/>
          <w:numId w:val="21"/>
        </w:numPr>
        <w:tabs>
          <w:tab w:val="left" w:pos="1193"/>
        </w:tabs>
        <w:rPr>
          <w:sz w:val="24"/>
        </w:rPr>
      </w:pPr>
      <w:r>
        <w:rPr>
          <w:b/>
          <w:sz w:val="24"/>
        </w:rPr>
        <w:t>CE</w:t>
      </w:r>
      <w:r>
        <w:rPr>
          <w:sz w:val="24"/>
        </w:rPr>
        <w:t>-Compartimentul</w:t>
      </w:r>
      <w:r>
        <w:rPr>
          <w:spacing w:val="-1"/>
          <w:sz w:val="24"/>
        </w:rPr>
        <w:t xml:space="preserve"> </w:t>
      </w:r>
      <w:r>
        <w:rPr>
          <w:sz w:val="24"/>
        </w:rPr>
        <w:t>Evaluare;</w:t>
      </w:r>
    </w:p>
    <w:p w14:paraId="1D44E1C3" w14:textId="77777777" w:rsidR="00100F20" w:rsidRDefault="007C6F3E">
      <w:pPr>
        <w:pStyle w:val="ListParagraph"/>
        <w:numPr>
          <w:ilvl w:val="0"/>
          <w:numId w:val="21"/>
        </w:numPr>
        <w:tabs>
          <w:tab w:val="left" w:pos="1193"/>
        </w:tabs>
        <w:rPr>
          <w:sz w:val="24"/>
        </w:rPr>
      </w:pPr>
      <w:r>
        <w:rPr>
          <w:b/>
          <w:sz w:val="24"/>
        </w:rPr>
        <w:t>CI</w:t>
      </w:r>
      <w:r>
        <w:rPr>
          <w:sz w:val="24"/>
        </w:rPr>
        <w:t>-Compartimentul</w:t>
      </w:r>
      <w:r>
        <w:rPr>
          <w:spacing w:val="1"/>
          <w:sz w:val="24"/>
        </w:rPr>
        <w:t xml:space="preserve"> </w:t>
      </w:r>
      <w:r>
        <w:rPr>
          <w:sz w:val="24"/>
        </w:rPr>
        <w:t>Implementare;</w:t>
      </w:r>
    </w:p>
    <w:p w14:paraId="7695CA5B" w14:textId="77777777" w:rsidR="00100F20" w:rsidRDefault="00100F20">
      <w:pPr>
        <w:pStyle w:val="BodyText"/>
      </w:pPr>
    </w:p>
    <w:p w14:paraId="6B810110" w14:textId="77777777" w:rsidR="00100F20" w:rsidRDefault="007C6F3E">
      <w:pPr>
        <w:pStyle w:val="ListParagraph"/>
        <w:numPr>
          <w:ilvl w:val="0"/>
          <w:numId w:val="21"/>
        </w:numPr>
        <w:tabs>
          <w:tab w:val="left" w:pos="1193"/>
        </w:tabs>
        <w:rPr>
          <w:sz w:val="24"/>
        </w:rPr>
      </w:pPr>
      <w:r>
        <w:rPr>
          <w:b/>
          <w:sz w:val="24"/>
        </w:rPr>
        <w:t>SLIN</w:t>
      </w:r>
      <w:r>
        <w:rPr>
          <w:sz w:val="24"/>
        </w:rPr>
        <w:t>-Serviciul LEADER si Investitii Non Agricole</w:t>
      </w:r>
      <w:r>
        <w:rPr>
          <w:spacing w:val="2"/>
          <w:sz w:val="24"/>
        </w:rPr>
        <w:t xml:space="preserve"> </w:t>
      </w:r>
      <w:r>
        <w:rPr>
          <w:sz w:val="24"/>
        </w:rPr>
        <w:t>OJIR/CRFIR;</w:t>
      </w:r>
    </w:p>
    <w:p w14:paraId="4F12B454" w14:textId="77777777" w:rsidR="00100F20" w:rsidRDefault="007C6F3E">
      <w:pPr>
        <w:pStyle w:val="ListParagraph"/>
        <w:numPr>
          <w:ilvl w:val="0"/>
          <w:numId w:val="21"/>
        </w:numPr>
        <w:tabs>
          <w:tab w:val="left" w:pos="1253"/>
        </w:tabs>
        <w:ind w:left="1252" w:hanging="421"/>
        <w:rPr>
          <w:b/>
          <w:sz w:val="24"/>
        </w:rPr>
      </w:pPr>
      <w:r>
        <w:rPr>
          <w:b/>
          <w:sz w:val="24"/>
        </w:rPr>
        <w:t>SIBA</w:t>
      </w:r>
      <w:r>
        <w:rPr>
          <w:sz w:val="24"/>
        </w:rPr>
        <w:t>-Serviciul Infrastructura de Baza si de</w:t>
      </w:r>
      <w:r>
        <w:rPr>
          <w:spacing w:val="-1"/>
          <w:sz w:val="24"/>
        </w:rPr>
        <w:t xml:space="preserve"> </w:t>
      </w:r>
      <w:r>
        <w:rPr>
          <w:sz w:val="24"/>
        </w:rPr>
        <w:t>Acces-CRFIR</w:t>
      </w:r>
      <w:r>
        <w:rPr>
          <w:b/>
          <w:sz w:val="24"/>
        </w:rPr>
        <w:t>;</w:t>
      </w:r>
    </w:p>
    <w:p w14:paraId="1B9CDB8D" w14:textId="77777777" w:rsidR="00100F20" w:rsidRDefault="007C6F3E">
      <w:pPr>
        <w:pStyle w:val="ListParagraph"/>
        <w:numPr>
          <w:ilvl w:val="0"/>
          <w:numId w:val="21"/>
        </w:numPr>
        <w:tabs>
          <w:tab w:val="left" w:pos="1253"/>
        </w:tabs>
        <w:spacing w:before="1"/>
        <w:ind w:left="1252" w:hanging="421"/>
        <w:rPr>
          <w:sz w:val="24"/>
        </w:rPr>
      </w:pPr>
      <w:r>
        <w:rPr>
          <w:b/>
          <w:sz w:val="24"/>
        </w:rPr>
        <w:t xml:space="preserve">DAF </w:t>
      </w:r>
      <w:r>
        <w:rPr>
          <w:sz w:val="24"/>
        </w:rPr>
        <w:t>- Direcţia Active Fizice din cadrul</w:t>
      </w:r>
      <w:r>
        <w:rPr>
          <w:spacing w:val="-14"/>
          <w:sz w:val="24"/>
        </w:rPr>
        <w:t xml:space="preserve"> </w:t>
      </w:r>
      <w:r>
        <w:rPr>
          <w:sz w:val="24"/>
        </w:rPr>
        <w:t>AFIR;</w:t>
      </w:r>
    </w:p>
    <w:p w14:paraId="6B9F6C50" w14:textId="77777777" w:rsidR="00100F20" w:rsidRDefault="00100F20">
      <w:pPr>
        <w:pStyle w:val="BodyText"/>
      </w:pPr>
    </w:p>
    <w:p w14:paraId="5E0B2CD3" w14:textId="77777777" w:rsidR="00100F20" w:rsidRDefault="007C6F3E">
      <w:pPr>
        <w:pStyle w:val="ListParagraph"/>
        <w:numPr>
          <w:ilvl w:val="0"/>
          <w:numId w:val="21"/>
        </w:numPr>
        <w:tabs>
          <w:tab w:val="left" w:pos="1253"/>
        </w:tabs>
        <w:ind w:left="1252" w:hanging="421"/>
        <w:rPr>
          <w:sz w:val="24"/>
        </w:rPr>
      </w:pPr>
      <w:r>
        <w:rPr>
          <w:b/>
          <w:sz w:val="24"/>
        </w:rPr>
        <w:t xml:space="preserve">SAF </w:t>
      </w:r>
      <w:r>
        <w:rPr>
          <w:sz w:val="24"/>
        </w:rPr>
        <w:t>– Serviciul Active Fizice din cadrul</w:t>
      </w:r>
      <w:r>
        <w:rPr>
          <w:spacing w:val="-12"/>
          <w:sz w:val="24"/>
        </w:rPr>
        <w:t xml:space="preserve"> </w:t>
      </w:r>
      <w:r>
        <w:rPr>
          <w:sz w:val="24"/>
        </w:rPr>
        <w:t>DAF;</w:t>
      </w:r>
    </w:p>
    <w:p w14:paraId="6DC38CEA" w14:textId="77777777" w:rsidR="00100F20" w:rsidRDefault="007C6F3E">
      <w:pPr>
        <w:pStyle w:val="ListParagraph"/>
        <w:numPr>
          <w:ilvl w:val="0"/>
          <w:numId w:val="21"/>
        </w:numPr>
        <w:tabs>
          <w:tab w:val="left" w:pos="1272"/>
        </w:tabs>
        <w:ind w:left="1271" w:hanging="440"/>
        <w:rPr>
          <w:sz w:val="24"/>
        </w:rPr>
      </w:pPr>
      <w:r>
        <w:rPr>
          <w:b/>
          <w:sz w:val="24"/>
        </w:rPr>
        <w:t>SP-</w:t>
      </w:r>
      <w:r>
        <w:rPr>
          <w:sz w:val="24"/>
        </w:rPr>
        <w:t>Serviciul</w:t>
      </w:r>
      <w:r>
        <w:rPr>
          <w:spacing w:val="-1"/>
          <w:sz w:val="24"/>
        </w:rPr>
        <w:t xml:space="preserve"> </w:t>
      </w:r>
      <w:r>
        <w:rPr>
          <w:sz w:val="24"/>
        </w:rPr>
        <w:t>Pomicultura;</w:t>
      </w:r>
    </w:p>
    <w:p w14:paraId="0201ED4A" w14:textId="77777777" w:rsidR="00100F20" w:rsidRDefault="00100F20">
      <w:pPr>
        <w:pStyle w:val="BodyText"/>
      </w:pPr>
    </w:p>
    <w:p w14:paraId="1EF8E229" w14:textId="77777777" w:rsidR="00100F20" w:rsidRDefault="007C6F3E">
      <w:pPr>
        <w:pStyle w:val="ListParagraph"/>
        <w:numPr>
          <w:ilvl w:val="0"/>
          <w:numId w:val="21"/>
        </w:numPr>
        <w:tabs>
          <w:tab w:val="left" w:pos="1212"/>
        </w:tabs>
        <w:ind w:left="1211" w:hanging="380"/>
        <w:rPr>
          <w:b/>
          <w:sz w:val="24"/>
        </w:rPr>
      </w:pPr>
      <w:r>
        <w:rPr>
          <w:b/>
          <w:sz w:val="24"/>
        </w:rPr>
        <w:t>DPDIF</w:t>
      </w:r>
      <w:r>
        <w:rPr>
          <w:sz w:val="24"/>
        </w:rPr>
        <w:t>-Directia Plati Directe si Instrumente Financiare</w:t>
      </w:r>
      <w:r>
        <w:rPr>
          <w:spacing w:val="4"/>
          <w:sz w:val="24"/>
        </w:rPr>
        <w:t xml:space="preserve"> </w:t>
      </w:r>
      <w:r>
        <w:rPr>
          <w:b/>
          <w:sz w:val="24"/>
        </w:rPr>
        <w:t>;</w:t>
      </w:r>
    </w:p>
    <w:p w14:paraId="4D09142A" w14:textId="77777777" w:rsidR="00100F20" w:rsidRDefault="007C6F3E">
      <w:pPr>
        <w:pStyle w:val="ListParagraph"/>
        <w:numPr>
          <w:ilvl w:val="0"/>
          <w:numId w:val="21"/>
        </w:numPr>
        <w:tabs>
          <w:tab w:val="left" w:pos="1212"/>
        </w:tabs>
        <w:ind w:left="1211" w:hanging="380"/>
        <w:rPr>
          <w:sz w:val="24"/>
        </w:rPr>
      </w:pPr>
      <w:r>
        <w:rPr>
          <w:b/>
          <w:sz w:val="24"/>
        </w:rPr>
        <w:t>SPD</w:t>
      </w:r>
      <w:r>
        <w:rPr>
          <w:sz w:val="24"/>
        </w:rPr>
        <w:t>-Serviciul Plati</w:t>
      </w:r>
      <w:r>
        <w:rPr>
          <w:spacing w:val="-1"/>
          <w:sz w:val="24"/>
        </w:rPr>
        <w:t xml:space="preserve"> </w:t>
      </w:r>
      <w:r>
        <w:rPr>
          <w:sz w:val="24"/>
        </w:rPr>
        <w:t>Directe;</w:t>
      </w:r>
    </w:p>
    <w:p w14:paraId="705774DC" w14:textId="77777777" w:rsidR="00100F20" w:rsidRDefault="00100F20">
      <w:pPr>
        <w:pStyle w:val="BodyText"/>
      </w:pPr>
    </w:p>
    <w:p w14:paraId="662B0173" w14:textId="77777777" w:rsidR="00100F20" w:rsidRDefault="007C6F3E">
      <w:pPr>
        <w:pStyle w:val="ListParagraph"/>
        <w:numPr>
          <w:ilvl w:val="0"/>
          <w:numId w:val="20"/>
        </w:numPr>
        <w:tabs>
          <w:tab w:val="left" w:pos="1153"/>
        </w:tabs>
        <w:rPr>
          <w:sz w:val="24"/>
        </w:rPr>
      </w:pPr>
      <w:r>
        <w:rPr>
          <w:b/>
          <w:sz w:val="24"/>
        </w:rPr>
        <w:t xml:space="preserve">DGAAFPD </w:t>
      </w:r>
      <w:r>
        <w:rPr>
          <w:sz w:val="24"/>
        </w:rPr>
        <w:t>- Director General Adjunct Active Fizice si Plati</w:t>
      </w:r>
      <w:r>
        <w:rPr>
          <w:spacing w:val="-4"/>
          <w:sz w:val="24"/>
        </w:rPr>
        <w:t xml:space="preserve"> </w:t>
      </w:r>
      <w:r>
        <w:rPr>
          <w:sz w:val="24"/>
        </w:rPr>
        <w:t>Directe;</w:t>
      </w:r>
    </w:p>
    <w:p w14:paraId="1AE3776A" w14:textId="77777777" w:rsidR="00100F20" w:rsidRDefault="007C6F3E">
      <w:pPr>
        <w:pStyle w:val="ListParagraph"/>
        <w:numPr>
          <w:ilvl w:val="0"/>
          <w:numId w:val="20"/>
        </w:numPr>
        <w:tabs>
          <w:tab w:val="left" w:pos="1153"/>
        </w:tabs>
        <w:rPr>
          <w:b/>
          <w:sz w:val="24"/>
        </w:rPr>
      </w:pPr>
      <w:r>
        <w:rPr>
          <w:b/>
          <w:sz w:val="24"/>
        </w:rPr>
        <w:t>DIBA-</w:t>
      </w:r>
      <w:r>
        <w:rPr>
          <w:sz w:val="24"/>
        </w:rPr>
        <w:t>Directia Infrastructura de Baza si de Acces</w:t>
      </w:r>
      <w:r>
        <w:rPr>
          <w:spacing w:val="4"/>
          <w:sz w:val="24"/>
        </w:rPr>
        <w:t xml:space="preserve"> </w:t>
      </w:r>
      <w:r>
        <w:rPr>
          <w:b/>
          <w:sz w:val="24"/>
        </w:rPr>
        <w:t>;</w:t>
      </w:r>
    </w:p>
    <w:p w14:paraId="2368E0CC" w14:textId="77777777" w:rsidR="00100F20" w:rsidRDefault="007C6F3E">
      <w:pPr>
        <w:pStyle w:val="ListParagraph"/>
        <w:numPr>
          <w:ilvl w:val="0"/>
          <w:numId w:val="20"/>
        </w:numPr>
        <w:tabs>
          <w:tab w:val="left" w:pos="1212"/>
        </w:tabs>
        <w:ind w:left="1211" w:hanging="380"/>
        <w:rPr>
          <w:sz w:val="24"/>
        </w:rPr>
      </w:pPr>
      <w:r>
        <w:rPr>
          <w:b/>
          <w:sz w:val="24"/>
        </w:rPr>
        <w:t>SIA-</w:t>
      </w:r>
      <w:r>
        <w:rPr>
          <w:sz w:val="24"/>
        </w:rPr>
        <w:t>Serviciul Infrastructura de</w:t>
      </w:r>
      <w:r>
        <w:rPr>
          <w:spacing w:val="-1"/>
          <w:sz w:val="24"/>
        </w:rPr>
        <w:t xml:space="preserve"> </w:t>
      </w:r>
      <w:r>
        <w:rPr>
          <w:sz w:val="24"/>
        </w:rPr>
        <w:t>Acces;</w:t>
      </w:r>
    </w:p>
    <w:p w14:paraId="0984A9EF" w14:textId="77777777" w:rsidR="00100F20" w:rsidRDefault="00100F20">
      <w:pPr>
        <w:pStyle w:val="BodyText"/>
      </w:pPr>
    </w:p>
    <w:p w14:paraId="4177F5AA" w14:textId="77777777" w:rsidR="00100F20" w:rsidRDefault="007C6F3E">
      <w:pPr>
        <w:pStyle w:val="ListParagraph"/>
        <w:numPr>
          <w:ilvl w:val="0"/>
          <w:numId w:val="19"/>
        </w:numPr>
        <w:tabs>
          <w:tab w:val="left" w:pos="1153"/>
        </w:tabs>
        <w:spacing w:before="1"/>
        <w:jc w:val="left"/>
        <w:rPr>
          <w:sz w:val="24"/>
        </w:rPr>
      </w:pPr>
      <w:r>
        <w:rPr>
          <w:b/>
          <w:sz w:val="24"/>
        </w:rPr>
        <w:t>SIB</w:t>
      </w:r>
      <w:r>
        <w:rPr>
          <w:sz w:val="24"/>
        </w:rPr>
        <w:t>-Serviciul Infrastructura de</w:t>
      </w:r>
      <w:r>
        <w:rPr>
          <w:spacing w:val="-2"/>
          <w:sz w:val="24"/>
        </w:rPr>
        <w:t xml:space="preserve"> </w:t>
      </w:r>
      <w:r>
        <w:rPr>
          <w:sz w:val="24"/>
        </w:rPr>
        <w:t>Baza</w:t>
      </w:r>
    </w:p>
    <w:p w14:paraId="32184B4F" w14:textId="77777777" w:rsidR="00100F20" w:rsidRDefault="00100F20">
      <w:pPr>
        <w:pStyle w:val="BodyText"/>
        <w:spacing w:before="11"/>
        <w:rPr>
          <w:sz w:val="23"/>
        </w:rPr>
      </w:pPr>
    </w:p>
    <w:p w14:paraId="690DD34A" w14:textId="77777777" w:rsidR="00100F20" w:rsidRDefault="007C6F3E">
      <w:pPr>
        <w:pStyle w:val="ListParagraph"/>
        <w:numPr>
          <w:ilvl w:val="0"/>
          <w:numId w:val="19"/>
        </w:numPr>
        <w:tabs>
          <w:tab w:val="left" w:pos="1213"/>
        </w:tabs>
        <w:ind w:left="1212"/>
        <w:jc w:val="left"/>
        <w:rPr>
          <w:sz w:val="24"/>
        </w:rPr>
      </w:pPr>
      <w:r>
        <w:rPr>
          <w:b/>
          <w:sz w:val="24"/>
        </w:rPr>
        <w:t>DATLIN</w:t>
      </w:r>
      <w:r>
        <w:rPr>
          <w:sz w:val="24"/>
        </w:rPr>
        <w:t>-Directia Asistenta Tehnica, Leader si Investitii</w:t>
      </w:r>
      <w:r>
        <w:rPr>
          <w:spacing w:val="1"/>
          <w:sz w:val="24"/>
        </w:rPr>
        <w:t xml:space="preserve"> </w:t>
      </w:r>
      <w:r>
        <w:rPr>
          <w:sz w:val="24"/>
        </w:rPr>
        <w:t>Non-Agricole</w:t>
      </w:r>
    </w:p>
    <w:p w14:paraId="526FA38F" w14:textId="77777777" w:rsidR="00100F20" w:rsidRDefault="007C6F3E">
      <w:pPr>
        <w:pStyle w:val="ListParagraph"/>
        <w:numPr>
          <w:ilvl w:val="0"/>
          <w:numId w:val="19"/>
        </w:numPr>
        <w:tabs>
          <w:tab w:val="left" w:pos="793"/>
        </w:tabs>
        <w:ind w:left="792"/>
        <w:jc w:val="left"/>
        <w:rPr>
          <w:sz w:val="24"/>
        </w:rPr>
      </w:pPr>
      <w:r>
        <w:rPr>
          <w:b/>
          <w:sz w:val="24"/>
        </w:rPr>
        <w:t>SIN</w:t>
      </w:r>
      <w:r>
        <w:rPr>
          <w:sz w:val="24"/>
        </w:rPr>
        <w:t>-Serviciul Investitii</w:t>
      </w:r>
      <w:r>
        <w:rPr>
          <w:spacing w:val="1"/>
          <w:sz w:val="24"/>
        </w:rPr>
        <w:t xml:space="preserve"> </w:t>
      </w:r>
      <w:r>
        <w:rPr>
          <w:sz w:val="24"/>
        </w:rPr>
        <w:t>Non-Agricole</w:t>
      </w:r>
    </w:p>
    <w:p w14:paraId="1FE29173" w14:textId="77777777" w:rsidR="00100F20" w:rsidRDefault="00100F20">
      <w:pPr>
        <w:pStyle w:val="BodyText"/>
      </w:pPr>
    </w:p>
    <w:p w14:paraId="51F29CDA" w14:textId="77777777" w:rsidR="00100F20" w:rsidRDefault="007C6F3E">
      <w:pPr>
        <w:pStyle w:val="ListParagraph"/>
        <w:numPr>
          <w:ilvl w:val="0"/>
          <w:numId w:val="19"/>
        </w:numPr>
        <w:tabs>
          <w:tab w:val="left" w:pos="1093"/>
        </w:tabs>
        <w:ind w:left="1092"/>
        <w:jc w:val="left"/>
        <w:rPr>
          <w:sz w:val="24"/>
        </w:rPr>
      </w:pPr>
      <w:r>
        <w:rPr>
          <w:b/>
          <w:sz w:val="24"/>
        </w:rPr>
        <w:t>DGAILIN</w:t>
      </w:r>
      <w:r>
        <w:rPr>
          <w:sz w:val="24"/>
        </w:rPr>
        <w:t>-Director General Adjunct Infrastructura, Leader, Investitii</w:t>
      </w:r>
      <w:r>
        <w:rPr>
          <w:spacing w:val="4"/>
          <w:sz w:val="24"/>
        </w:rPr>
        <w:t xml:space="preserve"> </w:t>
      </w:r>
      <w:r>
        <w:rPr>
          <w:sz w:val="24"/>
        </w:rPr>
        <w:t>Non-Agricole</w:t>
      </w:r>
    </w:p>
    <w:p w14:paraId="63783A40" w14:textId="77777777" w:rsidR="00100F20" w:rsidRDefault="007C6F3E">
      <w:pPr>
        <w:pStyle w:val="ListParagraph"/>
        <w:numPr>
          <w:ilvl w:val="0"/>
          <w:numId w:val="19"/>
        </w:numPr>
        <w:tabs>
          <w:tab w:val="left" w:pos="1093"/>
        </w:tabs>
        <w:ind w:left="1092"/>
        <w:jc w:val="left"/>
        <w:rPr>
          <w:sz w:val="24"/>
        </w:rPr>
      </w:pPr>
      <w:r>
        <w:rPr>
          <w:b/>
          <w:sz w:val="24"/>
        </w:rPr>
        <w:t xml:space="preserve">DCP </w:t>
      </w:r>
      <w:r>
        <w:rPr>
          <w:sz w:val="24"/>
        </w:rPr>
        <w:t>- Direcţia Coordonare</w:t>
      </w:r>
      <w:r>
        <w:rPr>
          <w:spacing w:val="-8"/>
          <w:sz w:val="24"/>
        </w:rPr>
        <w:t xml:space="preserve"> </w:t>
      </w:r>
      <w:r>
        <w:rPr>
          <w:sz w:val="24"/>
        </w:rPr>
        <w:t>Programe;</w:t>
      </w:r>
    </w:p>
    <w:p w14:paraId="165F880A" w14:textId="77777777" w:rsidR="00100F20" w:rsidRDefault="007C6F3E">
      <w:pPr>
        <w:pStyle w:val="ListParagraph"/>
        <w:numPr>
          <w:ilvl w:val="0"/>
          <w:numId w:val="19"/>
        </w:numPr>
        <w:tabs>
          <w:tab w:val="left" w:pos="1093"/>
        </w:tabs>
        <w:ind w:left="1092"/>
        <w:jc w:val="left"/>
        <w:rPr>
          <w:sz w:val="24"/>
        </w:rPr>
      </w:pPr>
      <w:r>
        <w:rPr>
          <w:b/>
          <w:sz w:val="24"/>
        </w:rPr>
        <w:t xml:space="preserve">SM </w:t>
      </w:r>
      <w:r>
        <w:rPr>
          <w:sz w:val="24"/>
        </w:rPr>
        <w:t>– Serviciul</w:t>
      </w:r>
      <w:r>
        <w:rPr>
          <w:spacing w:val="-3"/>
          <w:sz w:val="24"/>
        </w:rPr>
        <w:t xml:space="preserve"> </w:t>
      </w:r>
      <w:r>
        <w:rPr>
          <w:sz w:val="24"/>
        </w:rPr>
        <w:t>Metodologie;</w:t>
      </w:r>
    </w:p>
    <w:p w14:paraId="69F2927D" w14:textId="77777777" w:rsidR="00100F20" w:rsidRDefault="00100F20">
      <w:pPr>
        <w:rPr>
          <w:sz w:val="24"/>
        </w:rPr>
        <w:sectPr w:rsidR="00100F20">
          <w:pgSz w:w="12240" w:h="15840"/>
          <w:pgMar w:top="1440" w:right="500" w:bottom="1200" w:left="380" w:header="210" w:footer="1008" w:gutter="0"/>
          <w:cols w:space="720"/>
        </w:sectPr>
      </w:pPr>
    </w:p>
    <w:p w14:paraId="19EAC1B8" w14:textId="77777777" w:rsidR="00100F20" w:rsidRDefault="007C6F3E">
      <w:pPr>
        <w:pStyle w:val="ListParagraph"/>
        <w:numPr>
          <w:ilvl w:val="0"/>
          <w:numId w:val="19"/>
        </w:numPr>
        <w:tabs>
          <w:tab w:val="left" w:pos="1152"/>
        </w:tabs>
        <w:spacing w:before="80"/>
        <w:ind w:left="1151" w:hanging="380"/>
        <w:jc w:val="left"/>
        <w:rPr>
          <w:sz w:val="24"/>
        </w:rPr>
      </w:pPr>
      <w:r>
        <w:rPr>
          <w:b/>
          <w:sz w:val="24"/>
        </w:rPr>
        <w:lastRenderedPageBreak/>
        <w:t>SMER</w:t>
      </w:r>
      <w:r>
        <w:rPr>
          <w:sz w:val="24"/>
        </w:rPr>
        <w:t>-Serviciul Monitorizare, Evaluare,</w:t>
      </w:r>
      <w:r>
        <w:rPr>
          <w:spacing w:val="3"/>
          <w:sz w:val="24"/>
        </w:rPr>
        <w:t xml:space="preserve"> </w:t>
      </w:r>
      <w:r>
        <w:rPr>
          <w:sz w:val="24"/>
        </w:rPr>
        <w:t>Raportare;</w:t>
      </w:r>
    </w:p>
    <w:p w14:paraId="5E16706E" w14:textId="77777777" w:rsidR="00100F20" w:rsidRDefault="007C6F3E">
      <w:pPr>
        <w:pStyle w:val="ListParagraph"/>
        <w:numPr>
          <w:ilvl w:val="0"/>
          <w:numId w:val="19"/>
        </w:numPr>
        <w:tabs>
          <w:tab w:val="left" w:pos="1152"/>
        </w:tabs>
        <w:ind w:left="1151" w:hanging="380"/>
        <w:jc w:val="left"/>
        <w:rPr>
          <w:sz w:val="24"/>
        </w:rPr>
      </w:pPr>
      <w:r>
        <w:rPr>
          <w:b/>
          <w:sz w:val="24"/>
        </w:rPr>
        <w:t xml:space="preserve">DRP </w:t>
      </w:r>
      <w:r>
        <w:rPr>
          <w:sz w:val="24"/>
        </w:rPr>
        <w:t>– Direcţia Relaţii Publice din cadrul</w:t>
      </w:r>
      <w:r>
        <w:rPr>
          <w:spacing w:val="-5"/>
          <w:sz w:val="24"/>
        </w:rPr>
        <w:t xml:space="preserve"> </w:t>
      </w:r>
      <w:r>
        <w:rPr>
          <w:sz w:val="24"/>
        </w:rPr>
        <w:t>AFIR.</w:t>
      </w:r>
    </w:p>
    <w:p w14:paraId="1DE41BD5" w14:textId="77777777" w:rsidR="00100F20" w:rsidRDefault="00100F20">
      <w:pPr>
        <w:pStyle w:val="BodyText"/>
        <w:spacing w:before="11"/>
        <w:rPr>
          <w:sz w:val="23"/>
        </w:rPr>
      </w:pPr>
    </w:p>
    <w:p w14:paraId="530C751F" w14:textId="77777777" w:rsidR="00100F20" w:rsidRDefault="007C6F3E">
      <w:pPr>
        <w:pStyle w:val="Heading1"/>
        <w:ind w:left="832" w:right="8340"/>
      </w:pPr>
      <w:r>
        <w:t>Articolul 3. Domeniul de</w:t>
      </w:r>
      <w:r>
        <w:rPr>
          <w:spacing w:val="4"/>
        </w:rPr>
        <w:t xml:space="preserve"> </w:t>
      </w:r>
      <w:r>
        <w:rPr>
          <w:spacing w:val="-3"/>
        </w:rPr>
        <w:t>aplicare</w:t>
      </w:r>
    </w:p>
    <w:p w14:paraId="1FF60FB0" w14:textId="77777777" w:rsidR="00100F20" w:rsidRDefault="00100F20">
      <w:pPr>
        <w:pStyle w:val="BodyText"/>
        <w:rPr>
          <w:b/>
          <w:sz w:val="26"/>
        </w:rPr>
      </w:pPr>
    </w:p>
    <w:p w14:paraId="3DC49C38" w14:textId="77777777" w:rsidR="00100F20" w:rsidRDefault="007C6F3E">
      <w:pPr>
        <w:pStyle w:val="ListParagraph"/>
        <w:numPr>
          <w:ilvl w:val="0"/>
          <w:numId w:val="18"/>
        </w:numPr>
        <w:tabs>
          <w:tab w:val="left" w:pos="994"/>
        </w:tabs>
        <w:spacing w:before="205"/>
        <w:ind w:right="113" w:firstLine="240"/>
        <w:jc w:val="both"/>
        <w:rPr>
          <w:sz w:val="24"/>
        </w:rPr>
      </w:pPr>
      <w:r>
        <w:rPr>
          <w:sz w:val="24"/>
        </w:rPr>
        <w:t>Procedura stabileşte modul de realizare a activităţii de evaluare a Cererilor de finanţare de la depunerea acestora de către solicitant la GAL şi până la selectarea acestora în vederea contractării. În cadrul procedurii se delimitează activităţile desfăşurate de experții evaluatori de la nivelul GAL-ului implicați în evaluarea eligibilităţii</w:t>
      </w:r>
      <w:r>
        <w:rPr>
          <w:spacing w:val="-7"/>
          <w:sz w:val="24"/>
        </w:rPr>
        <w:t xml:space="preserve"> </w:t>
      </w:r>
      <w:r>
        <w:rPr>
          <w:sz w:val="24"/>
        </w:rPr>
        <w:t>Cererilor</w:t>
      </w:r>
      <w:r>
        <w:rPr>
          <w:spacing w:val="-7"/>
          <w:sz w:val="24"/>
        </w:rPr>
        <w:t xml:space="preserve"> </w:t>
      </w:r>
      <w:r>
        <w:rPr>
          <w:sz w:val="24"/>
        </w:rPr>
        <w:t>de</w:t>
      </w:r>
      <w:r>
        <w:rPr>
          <w:spacing w:val="-6"/>
          <w:sz w:val="24"/>
        </w:rPr>
        <w:t xml:space="preserve"> </w:t>
      </w:r>
      <w:r>
        <w:rPr>
          <w:sz w:val="24"/>
        </w:rPr>
        <w:t>finanţare</w:t>
      </w:r>
      <w:r>
        <w:rPr>
          <w:spacing w:val="-5"/>
          <w:sz w:val="24"/>
        </w:rPr>
        <w:t xml:space="preserve"> </w:t>
      </w:r>
      <w:r>
        <w:rPr>
          <w:sz w:val="24"/>
        </w:rPr>
        <w:t>în</w:t>
      </w:r>
      <w:r>
        <w:rPr>
          <w:spacing w:val="-6"/>
          <w:sz w:val="24"/>
        </w:rPr>
        <w:t xml:space="preserve"> </w:t>
      </w:r>
      <w:r>
        <w:rPr>
          <w:sz w:val="24"/>
        </w:rPr>
        <w:t>funcţie</w:t>
      </w:r>
      <w:r>
        <w:rPr>
          <w:spacing w:val="-6"/>
          <w:sz w:val="24"/>
        </w:rPr>
        <w:t xml:space="preserve"> </w:t>
      </w:r>
      <w:r>
        <w:rPr>
          <w:sz w:val="24"/>
        </w:rPr>
        <w:t>de</w:t>
      </w:r>
      <w:r>
        <w:rPr>
          <w:spacing w:val="-5"/>
          <w:sz w:val="24"/>
        </w:rPr>
        <w:t xml:space="preserve"> </w:t>
      </w:r>
      <w:r>
        <w:rPr>
          <w:sz w:val="24"/>
        </w:rPr>
        <w:t>complexitatea</w:t>
      </w:r>
      <w:r>
        <w:rPr>
          <w:spacing w:val="-8"/>
          <w:sz w:val="24"/>
        </w:rPr>
        <w:t xml:space="preserve"> </w:t>
      </w:r>
      <w:r>
        <w:rPr>
          <w:sz w:val="24"/>
        </w:rPr>
        <w:t>proiectului</w:t>
      </w:r>
      <w:r>
        <w:rPr>
          <w:spacing w:val="-7"/>
          <w:sz w:val="24"/>
        </w:rPr>
        <w:t xml:space="preserve"> </w:t>
      </w:r>
      <w:r>
        <w:rPr>
          <w:sz w:val="24"/>
        </w:rPr>
        <w:t>şi</w:t>
      </w:r>
      <w:r>
        <w:rPr>
          <w:spacing w:val="-6"/>
          <w:sz w:val="24"/>
        </w:rPr>
        <w:t xml:space="preserve"> </w:t>
      </w:r>
      <w:r>
        <w:rPr>
          <w:sz w:val="24"/>
        </w:rPr>
        <w:t>tipul</w:t>
      </w:r>
      <w:r>
        <w:rPr>
          <w:spacing w:val="-7"/>
          <w:sz w:val="24"/>
        </w:rPr>
        <w:t xml:space="preserve"> </w:t>
      </w:r>
      <w:r>
        <w:rPr>
          <w:sz w:val="24"/>
        </w:rPr>
        <w:t>de</w:t>
      </w:r>
      <w:r>
        <w:rPr>
          <w:spacing w:val="-7"/>
          <w:sz w:val="24"/>
        </w:rPr>
        <w:t xml:space="preserve"> </w:t>
      </w:r>
      <w:r>
        <w:rPr>
          <w:sz w:val="24"/>
        </w:rPr>
        <w:t>beneficiar.</w:t>
      </w:r>
      <w:r>
        <w:rPr>
          <w:spacing w:val="-4"/>
          <w:sz w:val="24"/>
        </w:rPr>
        <w:t xml:space="preserve"> </w:t>
      </w:r>
      <w:r>
        <w:rPr>
          <w:sz w:val="24"/>
        </w:rPr>
        <w:t>Prezentul</w:t>
      </w:r>
      <w:r>
        <w:rPr>
          <w:spacing w:val="-7"/>
          <w:sz w:val="24"/>
        </w:rPr>
        <w:t xml:space="preserve"> </w:t>
      </w:r>
      <w:r>
        <w:rPr>
          <w:sz w:val="24"/>
        </w:rPr>
        <w:t>manual se aplica tuturor masurilor din Strategia de Dezvoltare Locală care propun proiecte de investitii, sprijin forfetar, și de servicii, proiecte depuse in cadrul GAL-</w:t>
      </w:r>
      <w:r>
        <w:rPr>
          <w:spacing w:val="-5"/>
          <w:sz w:val="24"/>
        </w:rPr>
        <w:t xml:space="preserve"> </w:t>
      </w:r>
      <w:r>
        <w:rPr>
          <w:sz w:val="24"/>
        </w:rPr>
        <w:t>ului.</w:t>
      </w:r>
    </w:p>
    <w:p w14:paraId="3AA9DC8C" w14:textId="77777777" w:rsidR="00100F20" w:rsidRDefault="007C6F3E">
      <w:pPr>
        <w:pStyle w:val="ListParagraph"/>
        <w:numPr>
          <w:ilvl w:val="0"/>
          <w:numId w:val="18"/>
        </w:numPr>
        <w:tabs>
          <w:tab w:val="left" w:pos="804"/>
        </w:tabs>
        <w:spacing w:before="231"/>
        <w:ind w:right="136" w:firstLine="50"/>
        <w:jc w:val="left"/>
        <w:rPr>
          <w:sz w:val="24"/>
        </w:rPr>
      </w:pPr>
      <w:r>
        <w:rPr>
          <w:sz w:val="24"/>
        </w:rPr>
        <w:t>Cererea de finantare si documentatia tehnico-economica (studiul de fezabilitate/ memoriul justificativ) fac parte din Anexa</w:t>
      </w:r>
      <w:r>
        <w:rPr>
          <w:spacing w:val="-3"/>
          <w:sz w:val="24"/>
        </w:rPr>
        <w:t xml:space="preserve"> </w:t>
      </w:r>
      <w:r>
        <w:rPr>
          <w:sz w:val="24"/>
        </w:rPr>
        <w:t>1.</w:t>
      </w:r>
    </w:p>
    <w:p w14:paraId="217EB649" w14:textId="77777777" w:rsidR="00100F20" w:rsidRDefault="00100F20">
      <w:pPr>
        <w:pStyle w:val="BodyText"/>
      </w:pPr>
    </w:p>
    <w:p w14:paraId="1523D6AE" w14:textId="77777777" w:rsidR="00100F20" w:rsidRDefault="007C6F3E">
      <w:pPr>
        <w:pStyle w:val="Heading1"/>
        <w:ind w:left="832"/>
      </w:pPr>
      <w:r>
        <w:t>Articolul 4.</w:t>
      </w:r>
    </w:p>
    <w:p w14:paraId="1AEF819E" w14:textId="77777777" w:rsidR="00100F20" w:rsidRDefault="007C6F3E">
      <w:pPr>
        <w:ind w:left="832"/>
        <w:rPr>
          <w:b/>
          <w:sz w:val="24"/>
        </w:rPr>
      </w:pPr>
      <w:r>
        <w:rPr>
          <w:b/>
          <w:sz w:val="24"/>
        </w:rPr>
        <w:t>Lansarea Apelurilor de selectie in cadrul GAL Cheile Sohodolului</w:t>
      </w:r>
    </w:p>
    <w:p w14:paraId="714C4AE9" w14:textId="77777777" w:rsidR="00100F20" w:rsidRDefault="00100F20">
      <w:pPr>
        <w:pStyle w:val="BodyText"/>
        <w:rPr>
          <w:b/>
        </w:rPr>
      </w:pPr>
    </w:p>
    <w:p w14:paraId="16E2B58C" w14:textId="77777777" w:rsidR="0090604C" w:rsidRPr="001D5343" w:rsidRDefault="007C6F3E">
      <w:pPr>
        <w:pStyle w:val="ListParagraph"/>
        <w:numPr>
          <w:ilvl w:val="0"/>
          <w:numId w:val="17"/>
        </w:numPr>
        <w:tabs>
          <w:tab w:val="left" w:pos="756"/>
        </w:tabs>
        <w:ind w:right="116"/>
        <w:jc w:val="both"/>
        <w:rPr>
          <w:sz w:val="24"/>
        </w:rPr>
      </w:pPr>
      <w:r w:rsidRPr="001D5343">
        <w:rPr>
          <w:sz w:val="24"/>
        </w:rPr>
        <w:t>Inainte</w:t>
      </w:r>
      <w:r w:rsidRPr="001D5343">
        <w:rPr>
          <w:spacing w:val="-5"/>
          <w:sz w:val="24"/>
        </w:rPr>
        <w:t xml:space="preserve"> </w:t>
      </w:r>
      <w:r w:rsidRPr="001D5343">
        <w:rPr>
          <w:sz w:val="24"/>
        </w:rPr>
        <w:t>de</w:t>
      </w:r>
      <w:r w:rsidRPr="001D5343">
        <w:rPr>
          <w:spacing w:val="-5"/>
          <w:sz w:val="24"/>
        </w:rPr>
        <w:t xml:space="preserve"> </w:t>
      </w:r>
      <w:r w:rsidRPr="001D5343">
        <w:rPr>
          <w:sz w:val="24"/>
        </w:rPr>
        <w:t>lansarea</w:t>
      </w:r>
      <w:r w:rsidRPr="001D5343">
        <w:rPr>
          <w:spacing w:val="-4"/>
          <w:sz w:val="24"/>
        </w:rPr>
        <w:t xml:space="preserve"> </w:t>
      </w:r>
      <w:r w:rsidRPr="001D5343">
        <w:rPr>
          <w:sz w:val="24"/>
        </w:rPr>
        <w:t>unei</w:t>
      </w:r>
      <w:r w:rsidRPr="001D5343">
        <w:rPr>
          <w:spacing w:val="-1"/>
          <w:sz w:val="24"/>
        </w:rPr>
        <w:t xml:space="preserve"> </w:t>
      </w:r>
      <w:r w:rsidRPr="001D5343">
        <w:rPr>
          <w:sz w:val="24"/>
        </w:rPr>
        <w:t>sesiuni</w:t>
      </w:r>
      <w:r w:rsidRPr="001D5343">
        <w:rPr>
          <w:spacing w:val="-3"/>
          <w:sz w:val="24"/>
        </w:rPr>
        <w:t xml:space="preserve"> </w:t>
      </w:r>
      <w:r w:rsidRPr="001D5343">
        <w:rPr>
          <w:sz w:val="24"/>
        </w:rPr>
        <w:t>de</w:t>
      </w:r>
      <w:r w:rsidRPr="001D5343">
        <w:rPr>
          <w:spacing w:val="-4"/>
          <w:sz w:val="24"/>
        </w:rPr>
        <w:t xml:space="preserve"> </w:t>
      </w:r>
      <w:r w:rsidRPr="001D5343">
        <w:rPr>
          <w:sz w:val="24"/>
        </w:rPr>
        <w:t>depunere</w:t>
      </w:r>
      <w:r w:rsidRPr="001D5343">
        <w:rPr>
          <w:spacing w:val="-2"/>
          <w:sz w:val="24"/>
        </w:rPr>
        <w:t xml:space="preserve"> </w:t>
      </w:r>
      <w:r w:rsidRPr="001D5343">
        <w:rPr>
          <w:sz w:val="24"/>
        </w:rPr>
        <w:t>a</w:t>
      </w:r>
      <w:r w:rsidRPr="001D5343">
        <w:rPr>
          <w:spacing w:val="-4"/>
          <w:sz w:val="24"/>
        </w:rPr>
        <w:t xml:space="preserve"> </w:t>
      </w:r>
      <w:r w:rsidRPr="001D5343">
        <w:rPr>
          <w:sz w:val="24"/>
        </w:rPr>
        <w:t>proiectelor,</w:t>
      </w:r>
      <w:r w:rsidRPr="001D5343">
        <w:rPr>
          <w:spacing w:val="-2"/>
          <w:sz w:val="24"/>
        </w:rPr>
        <w:t xml:space="preserve"> </w:t>
      </w:r>
      <w:r w:rsidRPr="001D5343">
        <w:rPr>
          <w:sz w:val="24"/>
        </w:rPr>
        <w:t>Co</w:t>
      </w:r>
      <w:r w:rsidR="0090604C" w:rsidRPr="001D5343">
        <w:rPr>
          <w:sz w:val="24"/>
        </w:rPr>
        <w:t xml:space="preserve">nsiliul Director </w:t>
      </w:r>
      <w:r w:rsidR="001D5343" w:rsidRPr="001D5343">
        <w:rPr>
          <w:sz w:val="24"/>
        </w:rPr>
        <w:t>trebuie sa aprobe lansarea sesiunii care stabileste perioada desfasurarii acesteia, alocarea disponibila, precum si alte informatii esentiale pentru depunerea proiectelor.</w:t>
      </w:r>
    </w:p>
    <w:p w14:paraId="125B7ABA" w14:textId="77777777" w:rsidR="00100F20" w:rsidRDefault="00100F20">
      <w:pPr>
        <w:pStyle w:val="BodyText"/>
      </w:pPr>
    </w:p>
    <w:p w14:paraId="5A7FF441" w14:textId="77777777" w:rsidR="00100F20" w:rsidRDefault="007C6F3E">
      <w:pPr>
        <w:pStyle w:val="ListParagraph"/>
        <w:numPr>
          <w:ilvl w:val="0"/>
          <w:numId w:val="17"/>
        </w:numPr>
        <w:tabs>
          <w:tab w:val="left" w:pos="763"/>
        </w:tabs>
        <w:spacing w:before="1"/>
        <w:ind w:left="472" w:right="117" w:firstLine="0"/>
        <w:jc w:val="left"/>
        <w:rPr>
          <w:sz w:val="24"/>
        </w:rPr>
      </w:pPr>
      <w:r>
        <w:rPr>
          <w:sz w:val="24"/>
        </w:rPr>
        <w:t>GAL Cheile Sohodolului va elabora un calendar estimativ al lansării măsurilor prevăzute în SDL, pentru fiecare an</w:t>
      </w:r>
      <w:r>
        <w:rPr>
          <w:spacing w:val="-1"/>
          <w:sz w:val="24"/>
        </w:rPr>
        <w:t xml:space="preserve"> </w:t>
      </w:r>
      <w:r>
        <w:rPr>
          <w:sz w:val="24"/>
        </w:rPr>
        <w:t>calendaristic</w:t>
      </w:r>
      <w:r w:rsidR="00CE582C">
        <w:rPr>
          <w:sz w:val="24"/>
        </w:rPr>
        <w:t>,</w:t>
      </w:r>
      <w:r w:rsidR="007644FD" w:rsidRPr="009C5145">
        <w:rPr>
          <w:color w:val="FF0000"/>
          <w:sz w:val="24"/>
        </w:rPr>
        <w:t xml:space="preserve"> </w:t>
      </w:r>
      <w:r w:rsidR="007644FD" w:rsidRPr="00CE582C">
        <w:rPr>
          <w:sz w:val="24"/>
        </w:rPr>
        <w:t>cu posibilitatea actualizarii</w:t>
      </w:r>
      <w:r w:rsidR="009C5145" w:rsidRPr="00CE582C">
        <w:rPr>
          <w:sz w:val="24"/>
        </w:rPr>
        <w:t xml:space="preserve"> acestuia atunci cand este necesar.</w:t>
      </w:r>
    </w:p>
    <w:p w14:paraId="79CA54C6" w14:textId="77777777" w:rsidR="00100F20" w:rsidRDefault="00100F20">
      <w:pPr>
        <w:pStyle w:val="BodyText"/>
      </w:pPr>
    </w:p>
    <w:p w14:paraId="62233719" w14:textId="77777777" w:rsidR="00100F20" w:rsidRDefault="007C6F3E">
      <w:pPr>
        <w:pStyle w:val="ListParagraph"/>
        <w:numPr>
          <w:ilvl w:val="0"/>
          <w:numId w:val="17"/>
        </w:numPr>
        <w:tabs>
          <w:tab w:val="left" w:pos="729"/>
        </w:tabs>
        <w:ind w:left="472" w:right="111" w:firstLine="0"/>
        <w:jc w:val="left"/>
        <w:rPr>
          <w:sz w:val="24"/>
        </w:rPr>
      </w:pPr>
      <w:r>
        <w:rPr>
          <w:sz w:val="24"/>
        </w:rPr>
        <w:t>Calendarul</w:t>
      </w:r>
      <w:r>
        <w:rPr>
          <w:spacing w:val="-5"/>
          <w:sz w:val="24"/>
        </w:rPr>
        <w:t xml:space="preserve"> </w:t>
      </w:r>
      <w:r>
        <w:rPr>
          <w:sz w:val="24"/>
        </w:rPr>
        <w:t>estimativ</w:t>
      </w:r>
      <w:r>
        <w:rPr>
          <w:spacing w:val="-4"/>
          <w:sz w:val="24"/>
        </w:rPr>
        <w:t xml:space="preserve"> </w:t>
      </w:r>
      <w:r>
        <w:rPr>
          <w:sz w:val="24"/>
        </w:rPr>
        <w:t>poate</w:t>
      </w:r>
      <w:r>
        <w:rPr>
          <w:spacing w:val="-4"/>
          <w:sz w:val="24"/>
        </w:rPr>
        <w:t xml:space="preserve"> </w:t>
      </w:r>
      <w:r>
        <w:rPr>
          <w:sz w:val="24"/>
        </w:rPr>
        <w:t>fi</w:t>
      </w:r>
      <w:r>
        <w:rPr>
          <w:spacing w:val="-5"/>
          <w:sz w:val="24"/>
        </w:rPr>
        <w:t xml:space="preserve"> </w:t>
      </w:r>
      <w:r>
        <w:rPr>
          <w:sz w:val="24"/>
        </w:rPr>
        <w:t>modificat</w:t>
      </w:r>
      <w:r>
        <w:rPr>
          <w:spacing w:val="-3"/>
          <w:sz w:val="24"/>
        </w:rPr>
        <w:t xml:space="preserve"> </w:t>
      </w:r>
      <w:r>
        <w:rPr>
          <w:sz w:val="24"/>
        </w:rPr>
        <w:t>cu</w:t>
      </w:r>
      <w:r>
        <w:rPr>
          <w:spacing w:val="-5"/>
          <w:sz w:val="24"/>
        </w:rPr>
        <w:t xml:space="preserve"> </w:t>
      </w:r>
      <w:r>
        <w:rPr>
          <w:sz w:val="24"/>
        </w:rPr>
        <w:t>cel</w:t>
      </w:r>
      <w:r>
        <w:rPr>
          <w:spacing w:val="-3"/>
          <w:sz w:val="24"/>
        </w:rPr>
        <w:t xml:space="preserve"> </w:t>
      </w:r>
      <w:r>
        <w:rPr>
          <w:sz w:val="24"/>
        </w:rPr>
        <w:t>puțin</w:t>
      </w:r>
      <w:r>
        <w:rPr>
          <w:spacing w:val="-5"/>
          <w:sz w:val="24"/>
        </w:rPr>
        <w:t xml:space="preserve"> </w:t>
      </w:r>
      <w:r>
        <w:rPr>
          <w:sz w:val="24"/>
        </w:rPr>
        <w:t>5</w:t>
      </w:r>
      <w:r>
        <w:rPr>
          <w:spacing w:val="-6"/>
          <w:sz w:val="24"/>
        </w:rPr>
        <w:t xml:space="preserve"> </w:t>
      </w:r>
      <w:r>
        <w:rPr>
          <w:sz w:val="24"/>
        </w:rPr>
        <w:t>zile</w:t>
      </w:r>
      <w:r>
        <w:rPr>
          <w:spacing w:val="-6"/>
          <w:sz w:val="24"/>
        </w:rPr>
        <w:t xml:space="preserve"> </w:t>
      </w:r>
      <w:r>
        <w:rPr>
          <w:sz w:val="24"/>
        </w:rPr>
        <w:t>înaintea</w:t>
      </w:r>
      <w:r>
        <w:rPr>
          <w:spacing w:val="-5"/>
          <w:sz w:val="24"/>
        </w:rPr>
        <w:t xml:space="preserve"> </w:t>
      </w:r>
      <w:r>
        <w:rPr>
          <w:sz w:val="24"/>
        </w:rPr>
        <w:t>sesiunii,</w:t>
      </w:r>
      <w:r>
        <w:rPr>
          <w:spacing w:val="-5"/>
          <w:sz w:val="24"/>
        </w:rPr>
        <w:t xml:space="preserve"> </w:t>
      </w:r>
      <w:r>
        <w:rPr>
          <w:sz w:val="24"/>
        </w:rPr>
        <w:t>prin</w:t>
      </w:r>
      <w:r>
        <w:rPr>
          <w:spacing w:val="-4"/>
          <w:sz w:val="24"/>
        </w:rPr>
        <w:t xml:space="preserve"> </w:t>
      </w:r>
      <w:r>
        <w:rPr>
          <w:sz w:val="24"/>
        </w:rPr>
        <w:t>modificarea</w:t>
      </w:r>
      <w:r>
        <w:rPr>
          <w:spacing w:val="-6"/>
          <w:sz w:val="24"/>
        </w:rPr>
        <w:t xml:space="preserve"> </w:t>
      </w:r>
      <w:r>
        <w:rPr>
          <w:sz w:val="24"/>
        </w:rPr>
        <w:t>datei</w:t>
      </w:r>
      <w:r>
        <w:rPr>
          <w:spacing w:val="-5"/>
          <w:sz w:val="24"/>
        </w:rPr>
        <w:t xml:space="preserve"> </w:t>
      </w:r>
      <w:r>
        <w:rPr>
          <w:sz w:val="24"/>
        </w:rPr>
        <w:t>de</w:t>
      </w:r>
      <w:r>
        <w:rPr>
          <w:spacing w:val="-5"/>
          <w:sz w:val="24"/>
        </w:rPr>
        <w:t xml:space="preserve"> </w:t>
      </w:r>
      <w:r>
        <w:rPr>
          <w:sz w:val="24"/>
        </w:rPr>
        <w:t>lansare a sesiunii și alocarea pentru măsură, în sensul creșterii sau diminuării</w:t>
      </w:r>
      <w:r>
        <w:rPr>
          <w:spacing w:val="-7"/>
          <w:sz w:val="24"/>
        </w:rPr>
        <w:t xml:space="preserve"> </w:t>
      </w:r>
      <w:r>
        <w:rPr>
          <w:sz w:val="24"/>
        </w:rPr>
        <w:t>acesteia.</w:t>
      </w:r>
    </w:p>
    <w:p w14:paraId="7C05ADFE" w14:textId="77777777" w:rsidR="00100F20" w:rsidRDefault="00100F20">
      <w:pPr>
        <w:pStyle w:val="BodyText"/>
      </w:pPr>
    </w:p>
    <w:p w14:paraId="00F0E968" w14:textId="77777777" w:rsidR="00100F20" w:rsidRPr="0082555F" w:rsidRDefault="007C6F3E">
      <w:pPr>
        <w:pStyle w:val="ListParagraph"/>
        <w:numPr>
          <w:ilvl w:val="0"/>
          <w:numId w:val="17"/>
        </w:numPr>
        <w:tabs>
          <w:tab w:val="left" w:pos="724"/>
        </w:tabs>
        <w:ind w:left="724" w:hanging="252"/>
        <w:jc w:val="left"/>
        <w:rPr>
          <w:sz w:val="24"/>
        </w:rPr>
      </w:pPr>
      <w:r w:rsidRPr="0082555F">
        <w:rPr>
          <w:sz w:val="24"/>
        </w:rPr>
        <w:t>Promovarea</w:t>
      </w:r>
      <w:r w:rsidRPr="0082555F">
        <w:rPr>
          <w:spacing w:val="-11"/>
          <w:sz w:val="24"/>
        </w:rPr>
        <w:t xml:space="preserve"> </w:t>
      </w:r>
      <w:r w:rsidRPr="0082555F">
        <w:rPr>
          <w:sz w:val="24"/>
        </w:rPr>
        <w:t>calendarului</w:t>
      </w:r>
      <w:r w:rsidRPr="0082555F">
        <w:rPr>
          <w:spacing w:val="-9"/>
          <w:sz w:val="24"/>
        </w:rPr>
        <w:t xml:space="preserve"> </w:t>
      </w:r>
      <w:r w:rsidRPr="0082555F">
        <w:rPr>
          <w:sz w:val="24"/>
        </w:rPr>
        <w:t>se</w:t>
      </w:r>
      <w:r w:rsidRPr="0082555F">
        <w:rPr>
          <w:spacing w:val="-10"/>
          <w:sz w:val="24"/>
        </w:rPr>
        <w:t xml:space="preserve"> </w:t>
      </w:r>
      <w:r w:rsidRPr="0082555F">
        <w:rPr>
          <w:sz w:val="24"/>
        </w:rPr>
        <w:t>va</w:t>
      </w:r>
      <w:r w:rsidRPr="0082555F">
        <w:rPr>
          <w:spacing w:val="-11"/>
          <w:sz w:val="24"/>
        </w:rPr>
        <w:t xml:space="preserve"> </w:t>
      </w:r>
      <w:r w:rsidRPr="0082555F">
        <w:rPr>
          <w:sz w:val="24"/>
        </w:rPr>
        <w:t>face</w:t>
      </w:r>
      <w:r w:rsidRPr="0082555F">
        <w:rPr>
          <w:spacing w:val="-11"/>
          <w:sz w:val="24"/>
        </w:rPr>
        <w:t xml:space="preserve"> </w:t>
      </w:r>
      <w:r w:rsidRPr="0082555F">
        <w:rPr>
          <w:sz w:val="24"/>
        </w:rPr>
        <w:t>în</w:t>
      </w:r>
      <w:r w:rsidRPr="0082555F">
        <w:rPr>
          <w:spacing w:val="-9"/>
          <w:sz w:val="24"/>
        </w:rPr>
        <w:t xml:space="preserve"> </w:t>
      </w:r>
      <w:r w:rsidRPr="0082555F">
        <w:rPr>
          <w:sz w:val="24"/>
        </w:rPr>
        <w:t>conformitate</w:t>
      </w:r>
      <w:r w:rsidRPr="0082555F">
        <w:rPr>
          <w:spacing w:val="-11"/>
          <w:sz w:val="24"/>
        </w:rPr>
        <w:t xml:space="preserve"> </w:t>
      </w:r>
      <w:r w:rsidRPr="0082555F">
        <w:rPr>
          <w:sz w:val="24"/>
        </w:rPr>
        <w:t>cu</w:t>
      </w:r>
      <w:r w:rsidRPr="0082555F">
        <w:rPr>
          <w:spacing w:val="-10"/>
          <w:sz w:val="24"/>
        </w:rPr>
        <w:t xml:space="preserve"> </w:t>
      </w:r>
      <w:r w:rsidRPr="0082555F">
        <w:rPr>
          <w:sz w:val="24"/>
        </w:rPr>
        <w:t>prevederile</w:t>
      </w:r>
      <w:r w:rsidRPr="0082555F">
        <w:rPr>
          <w:spacing w:val="-10"/>
          <w:sz w:val="24"/>
        </w:rPr>
        <w:t xml:space="preserve"> </w:t>
      </w:r>
      <w:r w:rsidRPr="0082555F">
        <w:rPr>
          <w:sz w:val="24"/>
        </w:rPr>
        <w:t>Ghidului</w:t>
      </w:r>
      <w:r w:rsidRPr="0082555F">
        <w:rPr>
          <w:spacing w:val="-9"/>
          <w:sz w:val="24"/>
        </w:rPr>
        <w:t xml:space="preserve"> </w:t>
      </w:r>
      <w:r w:rsidRPr="0082555F">
        <w:rPr>
          <w:sz w:val="24"/>
        </w:rPr>
        <w:t>Solicitantului</w:t>
      </w:r>
      <w:r w:rsidRPr="0082555F">
        <w:rPr>
          <w:spacing w:val="-9"/>
          <w:sz w:val="24"/>
        </w:rPr>
        <w:t xml:space="preserve"> </w:t>
      </w:r>
      <w:r w:rsidRPr="0082555F">
        <w:rPr>
          <w:sz w:val="24"/>
        </w:rPr>
        <w:t>pentru</w:t>
      </w:r>
      <w:r w:rsidRPr="0082555F">
        <w:rPr>
          <w:spacing w:val="-11"/>
          <w:sz w:val="24"/>
        </w:rPr>
        <w:t xml:space="preserve"> </w:t>
      </w:r>
      <w:r w:rsidRPr="0082555F">
        <w:rPr>
          <w:sz w:val="24"/>
        </w:rPr>
        <w:t>Măsura</w:t>
      </w:r>
      <w:r w:rsidRPr="0082555F">
        <w:rPr>
          <w:spacing w:val="-11"/>
          <w:sz w:val="24"/>
        </w:rPr>
        <w:t xml:space="preserve"> </w:t>
      </w:r>
      <w:r w:rsidRPr="0082555F">
        <w:rPr>
          <w:sz w:val="24"/>
        </w:rPr>
        <w:t>19.2</w:t>
      </w:r>
      <w:r w:rsidR="0082555F" w:rsidRPr="0082555F">
        <w:rPr>
          <w:sz w:val="24"/>
        </w:rPr>
        <w:t xml:space="preserve"> si </w:t>
      </w:r>
      <w:r w:rsidR="00024DB9" w:rsidRPr="0082555F">
        <w:rPr>
          <w:sz w:val="24"/>
        </w:rPr>
        <w:t>ghidului GAL pentru implementarea SDL</w:t>
      </w:r>
      <w:r w:rsidR="0082555F" w:rsidRPr="0082555F">
        <w:rPr>
          <w:sz w:val="24"/>
        </w:rPr>
        <w:t xml:space="preserve"> aflate in vigoare in momentul deschiderii sesiunii de depunere proiecte.</w:t>
      </w:r>
    </w:p>
    <w:p w14:paraId="3536DF46" w14:textId="77777777" w:rsidR="00100F20" w:rsidRDefault="00100F20">
      <w:pPr>
        <w:pStyle w:val="BodyText"/>
      </w:pPr>
    </w:p>
    <w:p w14:paraId="15204585" w14:textId="77777777" w:rsidR="00100F20" w:rsidRDefault="007C6F3E">
      <w:pPr>
        <w:pStyle w:val="ListParagraph"/>
        <w:numPr>
          <w:ilvl w:val="0"/>
          <w:numId w:val="17"/>
        </w:numPr>
        <w:tabs>
          <w:tab w:val="left" w:pos="770"/>
        </w:tabs>
        <w:ind w:left="472" w:right="120" w:firstLine="0"/>
        <w:jc w:val="left"/>
        <w:rPr>
          <w:sz w:val="24"/>
        </w:rPr>
      </w:pPr>
      <w:r>
        <w:rPr>
          <w:sz w:val="24"/>
        </w:rPr>
        <w:t>Data lansării apelului de selecție este data deschiderii sesiunii de depunere a proiectelor la GAL Cheile Sohodolului.</w:t>
      </w:r>
    </w:p>
    <w:p w14:paraId="1217AA11" w14:textId="77777777" w:rsidR="00100F20" w:rsidRDefault="00100F20">
      <w:pPr>
        <w:pStyle w:val="BodyText"/>
      </w:pPr>
    </w:p>
    <w:p w14:paraId="30E4067C" w14:textId="77777777" w:rsidR="00100F20" w:rsidRDefault="007C6F3E">
      <w:pPr>
        <w:pStyle w:val="ListParagraph"/>
        <w:numPr>
          <w:ilvl w:val="0"/>
          <w:numId w:val="17"/>
        </w:numPr>
        <w:tabs>
          <w:tab w:val="left" w:pos="756"/>
        </w:tabs>
        <w:ind w:left="472" w:right="120" w:firstLine="0"/>
        <w:jc w:val="left"/>
        <w:rPr>
          <w:sz w:val="24"/>
        </w:rPr>
      </w:pPr>
      <w:r>
        <w:rPr>
          <w:spacing w:val="-3"/>
          <w:sz w:val="24"/>
        </w:rPr>
        <w:t xml:space="preserve">În </w:t>
      </w:r>
      <w:r>
        <w:rPr>
          <w:sz w:val="24"/>
        </w:rPr>
        <w:t>vederea deschiderii sesiunilor de primire a proiectelor, GAL lansează pe plan local apeluri de selecție a proiectelor, conform priorităților descrise în strategie. Acestea vor fi</w:t>
      </w:r>
      <w:r>
        <w:rPr>
          <w:spacing w:val="-5"/>
          <w:sz w:val="24"/>
        </w:rPr>
        <w:t xml:space="preserve"> </w:t>
      </w:r>
      <w:r>
        <w:rPr>
          <w:sz w:val="24"/>
        </w:rPr>
        <w:t>publicate/afișate:</w:t>
      </w:r>
    </w:p>
    <w:p w14:paraId="36D99D00" w14:textId="77777777" w:rsidR="00100F20" w:rsidRPr="000A2B7C" w:rsidRDefault="007C6F3E">
      <w:pPr>
        <w:pStyle w:val="ListParagraph"/>
        <w:numPr>
          <w:ilvl w:val="1"/>
          <w:numId w:val="17"/>
        </w:numPr>
        <w:tabs>
          <w:tab w:val="left" w:pos="1192"/>
          <w:tab w:val="left" w:pos="1193"/>
        </w:tabs>
        <w:spacing w:before="1" w:line="287" w:lineRule="exact"/>
        <w:jc w:val="left"/>
        <w:rPr>
          <w:sz w:val="24"/>
        </w:rPr>
      </w:pPr>
      <w:r>
        <w:rPr>
          <w:sz w:val="24"/>
        </w:rPr>
        <w:t>Pe site-ul propriu GAL Cheile Sohodolului – varianta</w:t>
      </w:r>
      <w:r>
        <w:rPr>
          <w:spacing w:val="-4"/>
          <w:sz w:val="24"/>
        </w:rPr>
        <w:t xml:space="preserve"> </w:t>
      </w:r>
      <w:r w:rsidR="00024DB9" w:rsidRPr="000A2B7C">
        <w:rPr>
          <w:spacing w:val="-4"/>
          <w:sz w:val="24"/>
        </w:rPr>
        <w:t xml:space="preserve">simplificata si </w:t>
      </w:r>
      <w:r w:rsidRPr="000A2B7C">
        <w:rPr>
          <w:sz w:val="24"/>
        </w:rPr>
        <w:t>detaliată;</w:t>
      </w:r>
    </w:p>
    <w:p w14:paraId="5568D1F1" w14:textId="77777777" w:rsidR="00100F20" w:rsidRPr="000A2B7C" w:rsidRDefault="007C6F3E">
      <w:pPr>
        <w:pStyle w:val="ListParagraph"/>
        <w:numPr>
          <w:ilvl w:val="1"/>
          <w:numId w:val="17"/>
        </w:numPr>
        <w:tabs>
          <w:tab w:val="left" w:pos="1192"/>
          <w:tab w:val="left" w:pos="1193"/>
        </w:tabs>
        <w:spacing w:line="281" w:lineRule="exact"/>
        <w:jc w:val="left"/>
        <w:rPr>
          <w:sz w:val="24"/>
        </w:rPr>
      </w:pPr>
      <w:r w:rsidRPr="000A2B7C">
        <w:rPr>
          <w:sz w:val="24"/>
        </w:rPr>
        <w:t xml:space="preserve">La sediul GAL – varianta </w:t>
      </w:r>
      <w:r w:rsidR="00024DB9" w:rsidRPr="000A2B7C">
        <w:rPr>
          <w:sz w:val="24"/>
        </w:rPr>
        <w:t>simplificata/</w:t>
      </w:r>
      <w:r w:rsidRPr="000A2B7C">
        <w:rPr>
          <w:sz w:val="24"/>
        </w:rPr>
        <w:t>detaliată, pe suport</w:t>
      </w:r>
      <w:r w:rsidRPr="000A2B7C">
        <w:rPr>
          <w:spacing w:val="-5"/>
          <w:sz w:val="24"/>
        </w:rPr>
        <w:t xml:space="preserve"> </w:t>
      </w:r>
      <w:r w:rsidRPr="000A2B7C">
        <w:rPr>
          <w:sz w:val="24"/>
        </w:rPr>
        <w:t>tipărit;</w:t>
      </w:r>
    </w:p>
    <w:p w14:paraId="314AF0E7" w14:textId="77777777" w:rsidR="00100F20" w:rsidRPr="000A2B7C" w:rsidRDefault="007C6F3E">
      <w:pPr>
        <w:pStyle w:val="ListParagraph"/>
        <w:numPr>
          <w:ilvl w:val="1"/>
          <w:numId w:val="17"/>
        </w:numPr>
        <w:tabs>
          <w:tab w:val="left" w:pos="1192"/>
          <w:tab w:val="left" w:pos="1193"/>
        </w:tabs>
        <w:spacing w:line="280" w:lineRule="exact"/>
        <w:jc w:val="left"/>
        <w:rPr>
          <w:sz w:val="24"/>
        </w:rPr>
      </w:pPr>
      <w:r w:rsidRPr="000A2B7C">
        <w:rPr>
          <w:sz w:val="24"/>
        </w:rPr>
        <w:t xml:space="preserve">La sediile primăriilor partenere din teritoriul GAL </w:t>
      </w:r>
      <w:r w:rsidR="00F75CC6" w:rsidRPr="000A2B7C">
        <w:rPr>
          <w:sz w:val="24"/>
        </w:rPr>
        <w:t>Cheile Sohodolului</w:t>
      </w:r>
      <w:r w:rsidRPr="000A2B7C">
        <w:rPr>
          <w:sz w:val="24"/>
        </w:rPr>
        <w:t xml:space="preserve"> – varianta</w:t>
      </w:r>
      <w:r w:rsidRPr="000A2B7C">
        <w:rPr>
          <w:spacing w:val="-5"/>
          <w:sz w:val="24"/>
        </w:rPr>
        <w:t xml:space="preserve"> </w:t>
      </w:r>
      <w:r w:rsidRPr="000A2B7C">
        <w:rPr>
          <w:sz w:val="24"/>
        </w:rPr>
        <w:t>simplificată;</w:t>
      </w:r>
    </w:p>
    <w:p w14:paraId="2308AC68" w14:textId="77777777" w:rsidR="00100F20" w:rsidRPr="000A2B7C" w:rsidRDefault="007C6F3E">
      <w:pPr>
        <w:pStyle w:val="ListParagraph"/>
        <w:numPr>
          <w:ilvl w:val="1"/>
          <w:numId w:val="17"/>
        </w:numPr>
        <w:tabs>
          <w:tab w:val="left" w:pos="1192"/>
          <w:tab w:val="left" w:pos="1193"/>
        </w:tabs>
        <w:spacing w:line="286" w:lineRule="exact"/>
        <w:jc w:val="left"/>
        <w:rPr>
          <w:sz w:val="24"/>
        </w:rPr>
      </w:pPr>
      <w:r w:rsidRPr="000A2B7C">
        <w:rPr>
          <w:sz w:val="24"/>
        </w:rPr>
        <w:t xml:space="preserve">Prin mijloace de informare mass-media regionale </w:t>
      </w:r>
      <w:r w:rsidR="00F75CC6" w:rsidRPr="000A2B7C">
        <w:rPr>
          <w:sz w:val="24"/>
        </w:rPr>
        <w:t>-</w:t>
      </w:r>
      <w:r w:rsidRPr="000A2B7C">
        <w:rPr>
          <w:sz w:val="24"/>
        </w:rPr>
        <w:t>varianta</w:t>
      </w:r>
      <w:r w:rsidRPr="000A2B7C">
        <w:rPr>
          <w:spacing w:val="-4"/>
          <w:sz w:val="24"/>
        </w:rPr>
        <w:t xml:space="preserve"> </w:t>
      </w:r>
      <w:r w:rsidRPr="000A2B7C">
        <w:rPr>
          <w:sz w:val="24"/>
        </w:rPr>
        <w:t>simplificată.</w:t>
      </w:r>
    </w:p>
    <w:p w14:paraId="1ECAC722" w14:textId="77777777" w:rsidR="00100F20" w:rsidRDefault="00100F20">
      <w:pPr>
        <w:pStyle w:val="BodyText"/>
        <w:spacing w:before="11"/>
        <w:rPr>
          <w:sz w:val="22"/>
        </w:rPr>
      </w:pPr>
    </w:p>
    <w:p w14:paraId="6446236A" w14:textId="77777777" w:rsidR="00100F20" w:rsidRDefault="007C6F3E">
      <w:pPr>
        <w:pStyle w:val="ListParagraph"/>
        <w:numPr>
          <w:ilvl w:val="0"/>
          <w:numId w:val="17"/>
        </w:numPr>
        <w:tabs>
          <w:tab w:val="left" w:pos="729"/>
        </w:tabs>
        <w:ind w:left="472" w:right="119" w:firstLine="0"/>
        <w:jc w:val="left"/>
        <w:rPr>
          <w:sz w:val="24"/>
        </w:rPr>
      </w:pPr>
      <w:r>
        <w:rPr>
          <w:sz w:val="24"/>
        </w:rPr>
        <w:t>Apelurile</w:t>
      </w:r>
      <w:r>
        <w:rPr>
          <w:spacing w:val="-5"/>
          <w:sz w:val="24"/>
        </w:rPr>
        <w:t xml:space="preserve"> </w:t>
      </w:r>
      <w:r>
        <w:rPr>
          <w:sz w:val="24"/>
        </w:rPr>
        <w:t>se</w:t>
      </w:r>
      <w:r>
        <w:rPr>
          <w:spacing w:val="-6"/>
          <w:sz w:val="24"/>
        </w:rPr>
        <w:t xml:space="preserve"> </w:t>
      </w:r>
      <w:r>
        <w:rPr>
          <w:sz w:val="24"/>
        </w:rPr>
        <w:t>adresează</w:t>
      </w:r>
      <w:r>
        <w:rPr>
          <w:spacing w:val="-4"/>
          <w:sz w:val="24"/>
        </w:rPr>
        <w:t xml:space="preserve"> </w:t>
      </w:r>
      <w:r>
        <w:rPr>
          <w:sz w:val="24"/>
        </w:rPr>
        <w:t>solicitanților</w:t>
      </w:r>
      <w:r>
        <w:rPr>
          <w:spacing w:val="-4"/>
          <w:sz w:val="24"/>
        </w:rPr>
        <w:t xml:space="preserve"> </w:t>
      </w:r>
      <w:r>
        <w:rPr>
          <w:sz w:val="24"/>
        </w:rPr>
        <w:t>eligibili,</w:t>
      </w:r>
      <w:r>
        <w:rPr>
          <w:spacing w:val="-5"/>
          <w:sz w:val="24"/>
        </w:rPr>
        <w:t xml:space="preserve"> </w:t>
      </w:r>
      <w:r>
        <w:rPr>
          <w:sz w:val="24"/>
        </w:rPr>
        <w:t>care</w:t>
      </w:r>
      <w:r>
        <w:rPr>
          <w:spacing w:val="-7"/>
          <w:sz w:val="24"/>
        </w:rPr>
        <w:t xml:space="preserve"> </w:t>
      </w:r>
      <w:r>
        <w:rPr>
          <w:sz w:val="24"/>
        </w:rPr>
        <w:t>sunt</w:t>
      </w:r>
      <w:r>
        <w:rPr>
          <w:spacing w:val="-3"/>
          <w:sz w:val="24"/>
        </w:rPr>
        <w:t xml:space="preserve"> </w:t>
      </w:r>
      <w:r>
        <w:rPr>
          <w:sz w:val="24"/>
        </w:rPr>
        <w:t>interesați</w:t>
      </w:r>
      <w:r>
        <w:rPr>
          <w:spacing w:val="-4"/>
          <w:sz w:val="24"/>
        </w:rPr>
        <w:t xml:space="preserve"> </w:t>
      </w:r>
      <w:r>
        <w:rPr>
          <w:sz w:val="24"/>
        </w:rPr>
        <w:t>de</w:t>
      </w:r>
      <w:r>
        <w:rPr>
          <w:spacing w:val="-6"/>
          <w:sz w:val="24"/>
        </w:rPr>
        <w:t xml:space="preserve"> </w:t>
      </w:r>
      <w:r>
        <w:rPr>
          <w:sz w:val="24"/>
        </w:rPr>
        <w:t>elaborarea</w:t>
      </w:r>
      <w:r>
        <w:rPr>
          <w:spacing w:val="-5"/>
          <w:sz w:val="24"/>
        </w:rPr>
        <w:t xml:space="preserve"> </w:t>
      </w:r>
      <w:r>
        <w:rPr>
          <w:sz w:val="24"/>
        </w:rPr>
        <w:t>și</w:t>
      </w:r>
      <w:r>
        <w:rPr>
          <w:spacing w:val="-4"/>
          <w:sz w:val="24"/>
        </w:rPr>
        <w:t xml:space="preserve"> </w:t>
      </w:r>
      <w:r>
        <w:rPr>
          <w:sz w:val="24"/>
        </w:rPr>
        <w:t>implementarea</w:t>
      </w:r>
      <w:r>
        <w:rPr>
          <w:spacing w:val="-6"/>
          <w:sz w:val="24"/>
        </w:rPr>
        <w:t xml:space="preserve"> </w:t>
      </w:r>
      <w:r>
        <w:rPr>
          <w:sz w:val="24"/>
        </w:rPr>
        <w:t>unor</w:t>
      </w:r>
      <w:r>
        <w:rPr>
          <w:spacing w:val="-5"/>
          <w:sz w:val="24"/>
        </w:rPr>
        <w:t xml:space="preserve"> </w:t>
      </w:r>
      <w:r>
        <w:rPr>
          <w:sz w:val="24"/>
        </w:rPr>
        <w:t>proiecte care răspund obiectivelor și priorităților din SDL GAL Cheile</w:t>
      </w:r>
      <w:r>
        <w:rPr>
          <w:spacing w:val="-11"/>
          <w:sz w:val="24"/>
        </w:rPr>
        <w:t xml:space="preserve"> </w:t>
      </w:r>
      <w:r>
        <w:rPr>
          <w:sz w:val="24"/>
        </w:rPr>
        <w:t>Sohodolului.</w:t>
      </w:r>
    </w:p>
    <w:p w14:paraId="71C97EF5" w14:textId="77777777" w:rsidR="00100F20" w:rsidRDefault="00100F20">
      <w:pPr>
        <w:rPr>
          <w:sz w:val="24"/>
        </w:rPr>
        <w:sectPr w:rsidR="00100F20">
          <w:pgSz w:w="12240" w:h="15840"/>
          <w:pgMar w:top="1440" w:right="500" w:bottom="1200" w:left="380" w:header="210" w:footer="1008" w:gutter="0"/>
          <w:cols w:space="720"/>
        </w:sectPr>
      </w:pPr>
    </w:p>
    <w:p w14:paraId="5A187AF5" w14:textId="77777777" w:rsidR="00100F20" w:rsidRDefault="007C6F3E">
      <w:pPr>
        <w:pStyle w:val="ListParagraph"/>
        <w:numPr>
          <w:ilvl w:val="0"/>
          <w:numId w:val="17"/>
        </w:numPr>
        <w:tabs>
          <w:tab w:val="left" w:pos="760"/>
        </w:tabs>
        <w:spacing w:before="80"/>
        <w:ind w:left="472" w:right="116" w:firstLine="0"/>
        <w:jc w:val="both"/>
        <w:rPr>
          <w:sz w:val="24"/>
        </w:rPr>
      </w:pPr>
      <w:r>
        <w:rPr>
          <w:sz w:val="24"/>
        </w:rPr>
        <w:lastRenderedPageBreak/>
        <w:t>Apelul de selecție se lansează cu minimum 30 de zile calendaristice înainte de data limită de depunere a proiectelor, în așa fel încât potențialii beneficiari să aibă timp suficient pentru pregătirea și depunerea</w:t>
      </w:r>
      <w:r>
        <w:rPr>
          <w:spacing w:val="-29"/>
          <w:sz w:val="24"/>
        </w:rPr>
        <w:t xml:space="preserve"> </w:t>
      </w:r>
      <w:r>
        <w:rPr>
          <w:sz w:val="24"/>
        </w:rPr>
        <w:t>acestora.</w:t>
      </w:r>
    </w:p>
    <w:p w14:paraId="7831EFE1" w14:textId="77777777" w:rsidR="00100F20" w:rsidRDefault="00100F20">
      <w:pPr>
        <w:pStyle w:val="BodyText"/>
        <w:spacing w:before="11"/>
        <w:rPr>
          <w:sz w:val="23"/>
        </w:rPr>
      </w:pPr>
    </w:p>
    <w:p w14:paraId="2ECC73A4" w14:textId="77777777" w:rsidR="00100F20" w:rsidRDefault="007C6F3E">
      <w:pPr>
        <w:pStyle w:val="ListParagraph"/>
        <w:numPr>
          <w:ilvl w:val="0"/>
          <w:numId w:val="17"/>
        </w:numPr>
        <w:tabs>
          <w:tab w:val="left" w:pos="763"/>
        </w:tabs>
        <w:ind w:left="472" w:right="112" w:firstLine="0"/>
        <w:jc w:val="both"/>
        <w:rPr>
          <w:sz w:val="24"/>
        </w:rPr>
      </w:pPr>
      <w:r>
        <w:rPr>
          <w:sz w:val="24"/>
        </w:rPr>
        <w:t>Apelul de selecție se poate lansa cu minimum 10 zile calendaristice înainte de data limită de depunere a proiectelor</w:t>
      </w:r>
      <w:r>
        <w:rPr>
          <w:spacing w:val="-9"/>
          <w:sz w:val="24"/>
        </w:rPr>
        <w:t xml:space="preserve"> </w:t>
      </w:r>
      <w:r>
        <w:rPr>
          <w:sz w:val="24"/>
        </w:rPr>
        <w:t>la</w:t>
      </w:r>
      <w:r>
        <w:rPr>
          <w:spacing w:val="-7"/>
          <w:sz w:val="24"/>
        </w:rPr>
        <w:t xml:space="preserve"> </w:t>
      </w:r>
      <w:r>
        <w:rPr>
          <w:sz w:val="24"/>
        </w:rPr>
        <w:t>GAL</w:t>
      </w:r>
      <w:r>
        <w:rPr>
          <w:spacing w:val="-11"/>
          <w:sz w:val="24"/>
        </w:rPr>
        <w:t xml:space="preserve"> </w:t>
      </w:r>
      <w:r>
        <w:rPr>
          <w:sz w:val="24"/>
        </w:rPr>
        <w:t>Cheile</w:t>
      </w:r>
      <w:r>
        <w:rPr>
          <w:spacing w:val="-10"/>
          <w:sz w:val="24"/>
        </w:rPr>
        <w:t xml:space="preserve"> </w:t>
      </w:r>
      <w:r>
        <w:rPr>
          <w:sz w:val="24"/>
        </w:rPr>
        <w:t>Sohodolului</w:t>
      </w:r>
      <w:r>
        <w:rPr>
          <w:spacing w:val="-6"/>
          <w:sz w:val="24"/>
        </w:rPr>
        <w:t xml:space="preserve"> </w:t>
      </w:r>
      <w:r>
        <w:rPr>
          <w:sz w:val="24"/>
        </w:rPr>
        <w:t>numai</w:t>
      </w:r>
      <w:r>
        <w:rPr>
          <w:spacing w:val="-9"/>
          <w:sz w:val="24"/>
        </w:rPr>
        <w:t xml:space="preserve"> </w:t>
      </w:r>
      <w:r>
        <w:rPr>
          <w:sz w:val="24"/>
        </w:rPr>
        <w:t>în</w:t>
      </w:r>
      <w:r>
        <w:rPr>
          <w:spacing w:val="-8"/>
          <w:sz w:val="24"/>
        </w:rPr>
        <w:t xml:space="preserve"> </w:t>
      </w:r>
      <w:r>
        <w:rPr>
          <w:sz w:val="24"/>
        </w:rPr>
        <w:t>situația</w:t>
      </w:r>
      <w:r>
        <w:rPr>
          <w:spacing w:val="-8"/>
          <w:sz w:val="24"/>
        </w:rPr>
        <w:t xml:space="preserve"> </w:t>
      </w:r>
      <w:r>
        <w:rPr>
          <w:sz w:val="24"/>
        </w:rPr>
        <w:t>în</w:t>
      </w:r>
      <w:r>
        <w:rPr>
          <w:spacing w:val="-8"/>
          <w:sz w:val="24"/>
        </w:rPr>
        <w:t xml:space="preserve"> </w:t>
      </w:r>
      <w:r>
        <w:rPr>
          <w:sz w:val="24"/>
        </w:rPr>
        <w:t>care</w:t>
      </w:r>
      <w:r>
        <w:rPr>
          <w:spacing w:val="-8"/>
          <w:sz w:val="24"/>
        </w:rPr>
        <w:t xml:space="preserve"> </w:t>
      </w:r>
      <w:r>
        <w:rPr>
          <w:sz w:val="24"/>
        </w:rPr>
        <w:t>acest</w:t>
      </w:r>
      <w:r>
        <w:rPr>
          <w:spacing w:val="-8"/>
          <w:sz w:val="24"/>
        </w:rPr>
        <w:t xml:space="preserve"> </w:t>
      </w:r>
      <w:r>
        <w:rPr>
          <w:sz w:val="24"/>
        </w:rPr>
        <w:t>apel</w:t>
      </w:r>
      <w:r>
        <w:rPr>
          <w:spacing w:val="-8"/>
          <w:sz w:val="24"/>
        </w:rPr>
        <w:t xml:space="preserve"> </w:t>
      </w:r>
      <w:r>
        <w:rPr>
          <w:sz w:val="24"/>
        </w:rPr>
        <w:t>de</w:t>
      </w:r>
      <w:r>
        <w:rPr>
          <w:spacing w:val="-10"/>
          <w:sz w:val="24"/>
        </w:rPr>
        <w:t xml:space="preserve"> </w:t>
      </w:r>
      <w:r>
        <w:rPr>
          <w:sz w:val="24"/>
        </w:rPr>
        <w:t>selecție</w:t>
      </w:r>
      <w:r>
        <w:rPr>
          <w:spacing w:val="-10"/>
          <w:sz w:val="24"/>
        </w:rPr>
        <w:t xml:space="preserve"> </w:t>
      </w:r>
      <w:r>
        <w:rPr>
          <w:sz w:val="24"/>
        </w:rPr>
        <w:t>va</w:t>
      </w:r>
      <w:r>
        <w:rPr>
          <w:spacing w:val="-9"/>
          <w:sz w:val="24"/>
        </w:rPr>
        <w:t xml:space="preserve"> </w:t>
      </w:r>
      <w:r>
        <w:rPr>
          <w:sz w:val="24"/>
        </w:rPr>
        <w:t>conține</w:t>
      </w:r>
      <w:r>
        <w:rPr>
          <w:spacing w:val="-10"/>
          <w:sz w:val="24"/>
        </w:rPr>
        <w:t xml:space="preserve"> </w:t>
      </w:r>
      <w:r>
        <w:rPr>
          <w:sz w:val="24"/>
        </w:rPr>
        <w:t>toate</w:t>
      </w:r>
      <w:r>
        <w:rPr>
          <w:spacing w:val="-7"/>
          <w:sz w:val="24"/>
        </w:rPr>
        <w:t xml:space="preserve"> </w:t>
      </w:r>
      <w:r>
        <w:rPr>
          <w:sz w:val="24"/>
        </w:rPr>
        <w:t>prevederile și informațiile care au făcut obiectul ultimului apel de selecție pe măsura respectivă, inclusiv punctajele pentru criteriile de selecție, cu excepția alocării financiare, fiind astfel respectat principiul</w:t>
      </w:r>
      <w:r>
        <w:rPr>
          <w:spacing w:val="-8"/>
          <w:sz w:val="24"/>
        </w:rPr>
        <w:t xml:space="preserve"> </w:t>
      </w:r>
      <w:r>
        <w:rPr>
          <w:sz w:val="24"/>
        </w:rPr>
        <w:t>transparenței.</w:t>
      </w:r>
    </w:p>
    <w:p w14:paraId="747D1971" w14:textId="77777777" w:rsidR="00100F20" w:rsidRDefault="00100F20">
      <w:pPr>
        <w:pStyle w:val="BodyText"/>
      </w:pPr>
    </w:p>
    <w:p w14:paraId="7E45ED19" w14:textId="77777777" w:rsidR="00100F20" w:rsidRDefault="007C6F3E">
      <w:pPr>
        <w:pStyle w:val="ListParagraph"/>
        <w:numPr>
          <w:ilvl w:val="0"/>
          <w:numId w:val="17"/>
        </w:numPr>
        <w:tabs>
          <w:tab w:val="left" w:pos="849"/>
        </w:tabs>
        <w:ind w:left="472" w:right="114" w:firstLine="0"/>
        <w:jc w:val="both"/>
        <w:rPr>
          <w:sz w:val="24"/>
        </w:rPr>
      </w:pPr>
      <w:r>
        <w:rPr>
          <w:sz w:val="24"/>
        </w:rPr>
        <w:t>Apelurile</w:t>
      </w:r>
      <w:r>
        <w:rPr>
          <w:spacing w:val="-5"/>
          <w:sz w:val="24"/>
        </w:rPr>
        <w:t xml:space="preserve"> </w:t>
      </w:r>
      <w:r>
        <w:rPr>
          <w:sz w:val="24"/>
        </w:rPr>
        <w:t>de</w:t>
      </w:r>
      <w:r>
        <w:rPr>
          <w:spacing w:val="-5"/>
          <w:sz w:val="24"/>
        </w:rPr>
        <w:t xml:space="preserve"> </w:t>
      </w:r>
      <w:r>
        <w:rPr>
          <w:sz w:val="24"/>
        </w:rPr>
        <w:t>selecție</w:t>
      </w:r>
      <w:r>
        <w:rPr>
          <w:spacing w:val="-2"/>
          <w:sz w:val="24"/>
        </w:rPr>
        <w:t xml:space="preserve"> </w:t>
      </w:r>
      <w:r>
        <w:rPr>
          <w:sz w:val="24"/>
        </w:rPr>
        <w:t>pot</w:t>
      </w:r>
      <w:r>
        <w:rPr>
          <w:spacing w:val="-3"/>
          <w:sz w:val="24"/>
        </w:rPr>
        <w:t xml:space="preserve"> </w:t>
      </w:r>
      <w:r>
        <w:rPr>
          <w:sz w:val="24"/>
        </w:rPr>
        <w:t>fi</w:t>
      </w:r>
      <w:r>
        <w:rPr>
          <w:spacing w:val="-4"/>
          <w:sz w:val="24"/>
        </w:rPr>
        <w:t xml:space="preserve"> </w:t>
      </w:r>
      <w:r>
        <w:rPr>
          <w:sz w:val="24"/>
        </w:rPr>
        <w:t>prelungite</w:t>
      </w:r>
      <w:r>
        <w:rPr>
          <w:spacing w:val="-5"/>
          <w:sz w:val="24"/>
        </w:rPr>
        <w:t xml:space="preserve"> </w:t>
      </w:r>
      <w:r>
        <w:rPr>
          <w:sz w:val="24"/>
        </w:rPr>
        <w:t>cu</w:t>
      </w:r>
      <w:r>
        <w:rPr>
          <w:spacing w:val="-2"/>
          <w:sz w:val="24"/>
        </w:rPr>
        <w:t xml:space="preserve"> </w:t>
      </w:r>
      <w:r>
        <w:rPr>
          <w:sz w:val="24"/>
        </w:rPr>
        <w:t>aprobarea</w:t>
      </w:r>
      <w:r>
        <w:rPr>
          <w:spacing w:val="-3"/>
          <w:sz w:val="24"/>
        </w:rPr>
        <w:t xml:space="preserve"> </w:t>
      </w:r>
      <w:r>
        <w:rPr>
          <w:sz w:val="24"/>
        </w:rPr>
        <w:t>organelor</w:t>
      </w:r>
      <w:r>
        <w:rPr>
          <w:spacing w:val="-4"/>
          <w:sz w:val="24"/>
        </w:rPr>
        <w:t xml:space="preserve"> </w:t>
      </w:r>
      <w:r>
        <w:rPr>
          <w:sz w:val="24"/>
        </w:rPr>
        <w:t>de</w:t>
      </w:r>
      <w:r>
        <w:rPr>
          <w:spacing w:val="-5"/>
          <w:sz w:val="24"/>
        </w:rPr>
        <w:t xml:space="preserve"> </w:t>
      </w:r>
      <w:r>
        <w:rPr>
          <w:sz w:val="24"/>
        </w:rPr>
        <w:t>conducere</w:t>
      </w:r>
      <w:r>
        <w:rPr>
          <w:spacing w:val="-6"/>
          <w:sz w:val="24"/>
        </w:rPr>
        <w:t xml:space="preserve"> </w:t>
      </w:r>
      <w:r>
        <w:rPr>
          <w:sz w:val="24"/>
        </w:rPr>
        <w:t>din</w:t>
      </w:r>
      <w:r>
        <w:rPr>
          <w:spacing w:val="-1"/>
          <w:sz w:val="24"/>
        </w:rPr>
        <w:t xml:space="preserve"> </w:t>
      </w:r>
      <w:r>
        <w:rPr>
          <w:sz w:val="24"/>
        </w:rPr>
        <w:t>cadrul</w:t>
      </w:r>
      <w:r>
        <w:rPr>
          <w:spacing w:val="-1"/>
          <w:sz w:val="24"/>
        </w:rPr>
        <w:t xml:space="preserve"> </w:t>
      </w:r>
      <w:r>
        <w:rPr>
          <w:sz w:val="24"/>
        </w:rPr>
        <w:t>GAL.</w:t>
      </w:r>
      <w:r>
        <w:rPr>
          <w:spacing w:val="-4"/>
          <w:sz w:val="24"/>
        </w:rPr>
        <w:t xml:space="preserve"> </w:t>
      </w:r>
      <w:r>
        <w:rPr>
          <w:sz w:val="24"/>
        </w:rPr>
        <w:t>Anunțul</w:t>
      </w:r>
      <w:r>
        <w:rPr>
          <w:spacing w:val="-3"/>
          <w:sz w:val="24"/>
        </w:rPr>
        <w:t xml:space="preserve"> </w:t>
      </w:r>
      <w:r>
        <w:rPr>
          <w:sz w:val="24"/>
        </w:rPr>
        <w:t>privind prelungirea se va face numai în timpul sesiunii în derulare, nu mai târziu de ultima zi a acestei sesiunii. Atunci când</w:t>
      </w:r>
      <w:r>
        <w:rPr>
          <w:spacing w:val="-12"/>
          <w:sz w:val="24"/>
        </w:rPr>
        <w:t xml:space="preserve"> </w:t>
      </w:r>
      <w:r>
        <w:rPr>
          <w:sz w:val="24"/>
        </w:rPr>
        <w:t>se</w:t>
      </w:r>
      <w:r>
        <w:rPr>
          <w:spacing w:val="-10"/>
          <w:sz w:val="24"/>
        </w:rPr>
        <w:t xml:space="preserve"> </w:t>
      </w:r>
      <w:r>
        <w:rPr>
          <w:sz w:val="24"/>
        </w:rPr>
        <w:t>prelungește</w:t>
      </w:r>
      <w:r>
        <w:rPr>
          <w:spacing w:val="-10"/>
          <w:sz w:val="24"/>
        </w:rPr>
        <w:t xml:space="preserve"> </w:t>
      </w:r>
      <w:r>
        <w:rPr>
          <w:sz w:val="24"/>
        </w:rPr>
        <w:t>apelul</w:t>
      </w:r>
      <w:r>
        <w:rPr>
          <w:spacing w:val="-11"/>
          <w:sz w:val="24"/>
        </w:rPr>
        <w:t xml:space="preserve"> </w:t>
      </w:r>
      <w:r>
        <w:rPr>
          <w:sz w:val="24"/>
        </w:rPr>
        <w:t>de</w:t>
      </w:r>
      <w:r>
        <w:rPr>
          <w:spacing w:val="-12"/>
          <w:sz w:val="24"/>
        </w:rPr>
        <w:t xml:space="preserve"> </w:t>
      </w:r>
      <w:r>
        <w:rPr>
          <w:sz w:val="24"/>
        </w:rPr>
        <w:t>selecție,</w:t>
      </w:r>
      <w:r>
        <w:rPr>
          <w:spacing w:val="-10"/>
          <w:sz w:val="24"/>
        </w:rPr>
        <w:t xml:space="preserve"> </w:t>
      </w:r>
      <w:r>
        <w:rPr>
          <w:sz w:val="24"/>
        </w:rPr>
        <w:t>alocarea</w:t>
      </w:r>
      <w:r>
        <w:rPr>
          <w:spacing w:val="-10"/>
          <w:sz w:val="24"/>
        </w:rPr>
        <w:t xml:space="preserve"> </w:t>
      </w:r>
      <w:r>
        <w:rPr>
          <w:sz w:val="24"/>
        </w:rPr>
        <w:t>financiară</w:t>
      </w:r>
      <w:r>
        <w:rPr>
          <w:spacing w:val="-10"/>
          <w:sz w:val="24"/>
        </w:rPr>
        <w:t xml:space="preserve"> </w:t>
      </w:r>
      <w:r>
        <w:rPr>
          <w:sz w:val="24"/>
        </w:rPr>
        <w:t>pe</w:t>
      </w:r>
      <w:r>
        <w:rPr>
          <w:spacing w:val="-13"/>
          <w:sz w:val="24"/>
        </w:rPr>
        <w:t xml:space="preserve"> </w:t>
      </w:r>
      <w:r>
        <w:rPr>
          <w:sz w:val="24"/>
        </w:rPr>
        <w:t>sesiune</w:t>
      </w:r>
      <w:r>
        <w:rPr>
          <w:spacing w:val="-11"/>
          <w:sz w:val="24"/>
        </w:rPr>
        <w:t xml:space="preserve"> </w:t>
      </w:r>
      <w:r>
        <w:rPr>
          <w:sz w:val="24"/>
        </w:rPr>
        <w:t>și/sau</w:t>
      </w:r>
      <w:r>
        <w:rPr>
          <w:spacing w:val="-11"/>
          <w:sz w:val="24"/>
        </w:rPr>
        <w:t xml:space="preserve"> </w:t>
      </w:r>
      <w:r>
        <w:rPr>
          <w:sz w:val="24"/>
        </w:rPr>
        <w:t>valoarea</w:t>
      </w:r>
      <w:r>
        <w:rPr>
          <w:spacing w:val="-13"/>
          <w:sz w:val="24"/>
        </w:rPr>
        <w:t xml:space="preserve"> </w:t>
      </w:r>
      <w:r>
        <w:rPr>
          <w:sz w:val="24"/>
        </w:rPr>
        <w:t>maximă</w:t>
      </w:r>
      <w:r>
        <w:rPr>
          <w:spacing w:val="-12"/>
          <w:sz w:val="24"/>
        </w:rPr>
        <w:t xml:space="preserve"> </w:t>
      </w:r>
      <w:r>
        <w:rPr>
          <w:sz w:val="24"/>
        </w:rPr>
        <w:t>nerambursabilă</w:t>
      </w:r>
      <w:r>
        <w:rPr>
          <w:spacing w:val="-12"/>
          <w:sz w:val="24"/>
        </w:rPr>
        <w:t xml:space="preserve"> </w:t>
      </w:r>
      <w:r>
        <w:rPr>
          <w:sz w:val="24"/>
        </w:rPr>
        <w:t>care poate fi acordată pentru finanțarea unui proiect nu pot fi modificate (în sensul creșterii / diminuării lor). De asemenea, nu este permisă nicio altă modificare în conținutul apelului de selecție pe perioada de depunere a proiectelor (inclusiv pe durata prelungirii), pentru a se respecta principiul egalității de șanse între</w:t>
      </w:r>
      <w:r>
        <w:rPr>
          <w:spacing w:val="-14"/>
          <w:sz w:val="24"/>
        </w:rPr>
        <w:t xml:space="preserve"> </w:t>
      </w:r>
      <w:r>
        <w:rPr>
          <w:sz w:val="24"/>
        </w:rPr>
        <w:t>solicitanți.</w:t>
      </w:r>
    </w:p>
    <w:p w14:paraId="5BA5CB65" w14:textId="77777777" w:rsidR="00100F20" w:rsidRDefault="00100F20">
      <w:pPr>
        <w:pStyle w:val="BodyText"/>
        <w:spacing w:before="1"/>
      </w:pPr>
    </w:p>
    <w:p w14:paraId="0278D084" w14:textId="77777777" w:rsidR="00100F20" w:rsidRDefault="007C6F3E">
      <w:pPr>
        <w:pStyle w:val="ListParagraph"/>
        <w:numPr>
          <w:ilvl w:val="0"/>
          <w:numId w:val="17"/>
        </w:numPr>
        <w:tabs>
          <w:tab w:val="left" w:pos="888"/>
        </w:tabs>
        <w:ind w:left="472" w:right="116" w:firstLine="0"/>
        <w:jc w:val="both"/>
        <w:rPr>
          <w:sz w:val="24"/>
        </w:rPr>
      </w:pPr>
      <w:r>
        <w:rPr>
          <w:sz w:val="24"/>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Anunțul privind prelungirea se</w:t>
      </w:r>
      <w:r>
        <w:rPr>
          <w:spacing w:val="-13"/>
          <w:sz w:val="24"/>
        </w:rPr>
        <w:t xml:space="preserve"> </w:t>
      </w:r>
      <w:r>
        <w:rPr>
          <w:sz w:val="24"/>
        </w:rPr>
        <w:t>va</w:t>
      </w:r>
      <w:r>
        <w:rPr>
          <w:spacing w:val="-12"/>
          <w:sz w:val="24"/>
        </w:rPr>
        <w:t xml:space="preserve"> </w:t>
      </w:r>
      <w:r>
        <w:rPr>
          <w:sz w:val="24"/>
        </w:rPr>
        <w:t>face</w:t>
      </w:r>
      <w:r>
        <w:rPr>
          <w:spacing w:val="-12"/>
          <w:sz w:val="24"/>
        </w:rPr>
        <w:t xml:space="preserve"> </w:t>
      </w:r>
      <w:r>
        <w:rPr>
          <w:sz w:val="24"/>
        </w:rPr>
        <w:t>numai</w:t>
      </w:r>
      <w:r>
        <w:rPr>
          <w:spacing w:val="-12"/>
          <w:sz w:val="24"/>
        </w:rPr>
        <w:t xml:space="preserve"> </w:t>
      </w:r>
      <w:r>
        <w:rPr>
          <w:sz w:val="24"/>
        </w:rPr>
        <w:t>în</w:t>
      </w:r>
      <w:r>
        <w:rPr>
          <w:spacing w:val="-11"/>
          <w:sz w:val="24"/>
        </w:rPr>
        <w:t xml:space="preserve"> </w:t>
      </w:r>
      <w:r>
        <w:rPr>
          <w:sz w:val="24"/>
        </w:rPr>
        <w:t>timpul</w:t>
      </w:r>
      <w:r>
        <w:rPr>
          <w:spacing w:val="-11"/>
          <w:sz w:val="24"/>
        </w:rPr>
        <w:t xml:space="preserve"> </w:t>
      </w:r>
      <w:r>
        <w:rPr>
          <w:sz w:val="24"/>
        </w:rPr>
        <w:t>sesiunii</w:t>
      </w:r>
      <w:r>
        <w:rPr>
          <w:spacing w:val="-14"/>
          <w:sz w:val="24"/>
        </w:rPr>
        <w:t xml:space="preserve"> </w:t>
      </w:r>
      <w:r>
        <w:rPr>
          <w:sz w:val="24"/>
        </w:rPr>
        <w:t>de</w:t>
      </w:r>
      <w:r>
        <w:rPr>
          <w:spacing w:val="-12"/>
          <w:sz w:val="24"/>
        </w:rPr>
        <w:t xml:space="preserve"> </w:t>
      </w:r>
      <w:r>
        <w:rPr>
          <w:sz w:val="24"/>
        </w:rPr>
        <w:t>derulare,</w:t>
      </w:r>
      <w:r>
        <w:rPr>
          <w:spacing w:val="-11"/>
          <w:sz w:val="24"/>
        </w:rPr>
        <w:t xml:space="preserve"> </w:t>
      </w:r>
      <w:r>
        <w:rPr>
          <w:sz w:val="24"/>
        </w:rPr>
        <w:t>nu</w:t>
      </w:r>
      <w:r>
        <w:rPr>
          <w:spacing w:val="-12"/>
          <w:sz w:val="24"/>
        </w:rPr>
        <w:t xml:space="preserve"> </w:t>
      </w:r>
      <w:r>
        <w:rPr>
          <w:sz w:val="24"/>
        </w:rPr>
        <w:t>mai</w:t>
      </w:r>
      <w:r>
        <w:rPr>
          <w:spacing w:val="-11"/>
          <w:sz w:val="24"/>
        </w:rPr>
        <w:t xml:space="preserve"> </w:t>
      </w:r>
      <w:r>
        <w:rPr>
          <w:sz w:val="24"/>
        </w:rPr>
        <w:t>târziu</w:t>
      </w:r>
      <w:r>
        <w:rPr>
          <w:spacing w:val="-11"/>
          <w:sz w:val="24"/>
        </w:rPr>
        <w:t xml:space="preserve"> </w:t>
      </w:r>
      <w:r>
        <w:rPr>
          <w:sz w:val="24"/>
        </w:rPr>
        <w:t>de</w:t>
      </w:r>
      <w:r>
        <w:rPr>
          <w:spacing w:val="-13"/>
          <w:sz w:val="24"/>
        </w:rPr>
        <w:t xml:space="preserve"> </w:t>
      </w:r>
      <w:r>
        <w:rPr>
          <w:sz w:val="24"/>
        </w:rPr>
        <w:t>ultima</w:t>
      </w:r>
      <w:r>
        <w:rPr>
          <w:spacing w:val="-14"/>
          <w:sz w:val="24"/>
        </w:rPr>
        <w:t xml:space="preserve"> </w:t>
      </w:r>
      <w:r>
        <w:rPr>
          <w:sz w:val="24"/>
        </w:rPr>
        <w:t>zi</w:t>
      </w:r>
      <w:r>
        <w:rPr>
          <w:spacing w:val="-13"/>
          <w:sz w:val="24"/>
        </w:rPr>
        <w:t xml:space="preserve"> </w:t>
      </w:r>
      <w:r>
        <w:rPr>
          <w:sz w:val="24"/>
        </w:rPr>
        <w:t>a</w:t>
      </w:r>
      <w:r>
        <w:rPr>
          <w:spacing w:val="-12"/>
          <w:sz w:val="24"/>
        </w:rPr>
        <w:t xml:space="preserve"> </w:t>
      </w:r>
      <w:r>
        <w:rPr>
          <w:sz w:val="24"/>
        </w:rPr>
        <w:t>acestei</w:t>
      </w:r>
      <w:r>
        <w:rPr>
          <w:spacing w:val="-12"/>
          <w:sz w:val="24"/>
        </w:rPr>
        <w:t xml:space="preserve"> </w:t>
      </w:r>
      <w:r>
        <w:rPr>
          <w:sz w:val="24"/>
        </w:rPr>
        <w:t>sesiuni.</w:t>
      </w:r>
      <w:r>
        <w:rPr>
          <w:spacing w:val="-11"/>
          <w:sz w:val="24"/>
        </w:rPr>
        <w:t xml:space="preserve"> </w:t>
      </w:r>
      <w:r>
        <w:rPr>
          <w:sz w:val="24"/>
        </w:rPr>
        <w:t>Publicitatea</w:t>
      </w:r>
      <w:r>
        <w:rPr>
          <w:spacing w:val="-12"/>
          <w:sz w:val="24"/>
        </w:rPr>
        <w:t xml:space="preserve"> </w:t>
      </w:r>
      <w:r>
        <w:rPr>
          <w:sz w:val="24"/>
        </w:rPr>
        <w:t>prelungirii apelurilor de selecție se va face în aceleași condiții în care a fost anunțat apelul de</w:t>
      </w:r>
      <w:r>
        <w:rPr>
          <w:spacing w:val="-11"/>
          <w:sz w:val="24"/>
        </w:rPr>
        <w:t xml:space="preserve"> </w:t>
      </w:r>
      <w:r>
        <w:rPr>
          <w:sz w:val="24"/>
        </w:rPr>
        <w:t>selecție.</w:t>
      </w:r>
    </w:p>
    <w:p w14:paraId="6FE3FDDD" w14:textId="77777777" w:rsidR="00100F20" w:rsidRDefault="00100F20">
      <w:pPr>
        <w:pStyle w:val="BodyText"/>
        <w:spacing w:before="9"/>
        <w:rPr>
          <w:sz w:val="23"/>
        </w:rPr>
      </w:pPr>
    </w:p>
    <w:p w14:paraId="188F040C" w14:textId="77777777" w:rsidR="00100F20" w:rsidRDefault="007C6F3E">
      <w:pPr>
        <w:pStyle w:val="ListParagraph"/>
        <w:numPr>
          <w:ilvl w:val="0"/>
          <w:numId w:val="17"/>
        </w:numPr>
        <w:tabs>
          <w:tab w:val="left" w:pos="864"/>
        </w:tabs>
        <w:ind w:left="472" w:right="116" w:firstLine="0"/>
        <w:jc w:val="both"/>
        <w:rPr>
          <w:sz w:val="24"/>
        </w:rPr>
      </w:pPr>
      <w:r>
        <w:rPr>
          <w:sz w:val="24"/>
        </w:rPr>
        <w:t>GAL Cheile Sohodolului va aduce la cunoștința CDRJ Gorj lansarea tuturor apelurilor de selecție aferente măsurilor cuprinse în Strategia de Dezvoltare Locală aprobată. Apelul de selecție a proiectelor poate fi publicat doar după avizarea de către CDRJ</w:t>
      </w:r>
      <w:r>
        <w:rPr>
          <w:spacing w:val="-1"/>
          <w:sz w:val="24"/>
        </w:rPr>
        <w:t xml:space="preserve"> </w:t>
      </w:r>
      <w:r>
        <w:rPr>
          <w:sz w:val="24"/>
        </w:rPr>
        <w:t>Gorj.</w:t>
      </w:r>
    </w:p>
    <w:p w14:paraId="419AF509" w14:textId="77777777" w:rsidR="00100F20" w:rsidRDefault="00100F20">
      <w:pPr>
        <w:pStyle w:val="BodyText"/>
      </w:pPr>
    </w:p>
    <w:p w14:paraId="70B72858" w14:textId="77777777" w:rsidR="00100F20" w:rsidRDefault="007C6F3E">
      <w:pPr>
        <w:pStyle w:val="ListParagraph"/>
        <w:numPr>
          <w:ilvl w:val="0"/>
          <w:numId w:val="17"/>
        </w:numPr>
        <w:tabs>
          <w:tab w:val="left" w:pos="756"/>
        </w:tabs>
        <w:ind w:right="117"/>
        <w:jc w:val="left"/>
        <w:rPr>
          <w:sz w:val="24"/>
        </w:rPr>
      </w:pPr>
      <w:r>
        <w:rPr>
          <w:sz w:val="24"/>
        </w:rPr>
        <w:t>În cazul în care GAL Cheile Sohodolului solicită modificarea SDL, se pot lansa apeluri de selecție conform noii forme a strategiei doar după aprobarea de către DGDR AM PNDR a modificărilor</w:t>
      </w:r>
      <w:r>
        <w:rPr>
          <w:spacing w:val="-18"/>
          <w:sz w:val="24"/>
        </w:rPr>
        <w:t xml:space="preserve"> </w:t>
      </w:r>
      <w:r>
        <w:rPr>
          <w:sz w:val="24"/>
        </w:rPr>
        <w:t>solicitate.</w:t>
      </w:r>
    </w:p>
    <w:p w14:paraId="3D939C26" w14:textId="77777777" w:rsidR="00100F20" w:rsidRDefault="00100F20">
      <w:pPr>
        <w:pStyle w:val="BodyText"/>
        <w:spacing w:before="1"/>
      </w:pPr>
    </w:p>
    <w:p w14:paraId="62DA3219" w14:textId="77777777" w:rsidR="00100F20" w:rsidRDefault="007C6F3E">
      <w:pPr>
        <w:pStyle w:val="Heading1"/>
      </w:pPr>
      <w:r>
        <w:t>Articolul 5.</w:t>
      </w:r>
    </w:p>
    <w:p w14:paraId="67C0D02E" w14:textId="77777777" w:rsidR="00100F20" w:rsidRDefault="007C6F3E">
      <w:pPr>
        <w:ind w:left="472"/>
        <w:rPr>
          <w:b/>
          <w:sz w:val="24"/>
        </w:rPr>
      </w:pPr>
      <w:r>
        <w:rPr>
          <w:b/>
          <w:sz w:val="24"/>
        </w:rPr>
        <w:t>Completarea Cererii de finantare</w:t>
      </w:r>
    </w:p>
    <w:p w14:paraId="6AFF7283" w14:textId="77777777" w:rsidR="00100F20" w:rsidRDefault="00100F20">
      <w:pPr>
        <w:pStyle w:val="BodyText"/>
        <w:rPr>
          <w:b/>
        </w:rPr>
      </w:pPr>
    </w:p>
    <w:p w14:paraId="64D90AD1" w14:textId="77777777" w:rsidR="00100F20" w:rsidRDefault="007C6F3E">
      <w:pPr>
        <w:pStyle w:val="ListParagraph"/>
        <w:numPr>
          <w:ilvl w:val="0"/>
          <w:numId w:val="16"/>
        </w:numPr>
        <w:tabs>
          <w:tab w:val="left" w:pos="652"/>
        </w:tabs>
        <w:ind w:right="510"/>
        <w:jc w:val="left"/>
        <w:rPr>
          <w:sz w:val="24"/>
        </w:rPr>
      </w:pPr>
      <w:r>
        <w:rPr>
          <w:sz w:val="24"/>
        </w:rPr>
        <w:t>Ghidul</w:t>
      </w:r>
      <w:r>
        <w:rPr>
          <w:spacing w:val="-7"/>
          <w:sz w:val="24"/>
        </w:rPr>
        <w:t xml:space="preserve"> </w:t>
      </w:r>
      <w:r>
        <w:rPr>
          <w:sz w:val="24"/>
        </w:rPr>
        <w:t>solicitantului,</w:t>
      </w:r>
      <w:r>
        <w:rPr>
          <w:spacing w:val="-7"/>
          <w:sz w:val="24"/>
        </w:rPr>
        <w:t xml:space="preserve"> </w:t>
      </w:r>
      <w:r>
        <w:rPr>
          <w:sz w:val="24"/>
        </w:rPr>
        <w:t>care</w:t>
      </w:r>
      <w:r>
        <w:rPr>
          <w:spacing w:val="-8"/>
          <w:sz w:val="24"/>
        </w:rPr>
        <w:t xml:space="preserve"> </w:t>
      </w:r>
      <w:r>
        <w:rPr>
          <w:sz w:val="24"/>
        </w:rPr>
        <w:t>stă</w:t>
      </w:r>
      <w:r>
        <w:rPr>
          <w:spacing w:val="-8"/>
          <w:sz w:val="24"/>
        </w:rPr>
        <w:t xml:space="preserve"> </w:t>
      </w:r>
      <w:r>
        <w:rPr>
          <w:sz w:val="24"/>
        </w:rPr>
        <w:t>la</w:t>
      </w:r>
      <w:r>
        <w:rPr>
          <w:spacing w:val="-8"/>
          <w:sz w:val="24"/>
        </w:rPr>
        <w:t xml:space="preserve"> </w:t>
      </w:r>
      <w:r>
        <w:rPr>
          <w:sz w:val="24"/>
        </w:rPr>
        <w:t>baza</w:t>
      </w:r>
      <w:r>
        <w:rPr>
          <w:spacing w:val="-5"/>
          <w:sz w:val="24"/>
        </w:rPr>
        <w:t xml:space="preserve"> </w:t>
      </w:r>
      <w:r>
        <w:rPr>
          <w:sz w:val="24"/>
        </w:rPr>
        <w:t>completării</w:t>
      </w:r>
      <w:r>
        <w:rPr>
          <w:spacing w:val="-6"/>
          <w:sz w:val="24"/>
        </w:rPr>
        <w:t xml:space="preserve"> </w:t>
      </w:r>
      <w:r>
        <w:rPr>
          <w:sz w:val="24"/>
        </w:rPr>
        <w:t>Cererii</w:t>
      </w:r>
      <w:r>
        <w:rPr>
          <w:spacing w:val="-7"/>
          <w:sz w:val="24"/>
        </w:rPr>
        <w:t xml:space="preserve"> </w:t>
      </w:r>
      <w:r>
        <w:rPr>
          <w:sz w:val="24"/>
        </w:rPr>
        <w:t>de</w:t>
      </w:r>
      <w:r>
        <w:rPr>
          <w:spacing w:val="-8"/>
          <w:sz w:val="24"/>
        </w:rPr>
        <w:t xml:space="preserve"> </w:t>
      </w:r>
      <w:r>
        <w:rPr>
          <w:sz w:val="24"/>
        </w:rPr>
        <w:t>finanţare</w:t>
      </w:r>
      <w:r>
        <w:rPr>
          <w:spacing w:val="-5"/>
          <w:sz w:val="24"/>
        </w:rPr>
        <w:t xml:space="preserve"> </w:t>
      </w:r>
      <w:r>
        <w:rPr>
          <w:sz w:val="24"/>
        </w:rPr>
        <w:t>este</w:t>
      </w:r>
      <w:r>
        <w:rPr>
          <w:spacing w:val="-5"/>
          <w:sz w:val="24"/>
        </w:rPr>
        <w:t xml:space="preserve"> </w:t>
      </w:r>
      <w:r>
        <w:rPr>
          <w:sz w:val="24"/>
        </w:rPr>
        <w:t>disponibil</w:t>
      </w:r>
      <w:r>
        <w:rPr>
          <w:spacing w:val="-7"/>
          <w:sz w:val="24"/>
        </w:rPr>
        <w:t xml:space="preserve"> </w:t>
      </w:r>
      <w:r>
        <w:rPr>
          <w:sz w:val="24"/>
        </w:rPr>
        <w:t>în</w:t>
      </w:r>
      <w:r>
        <w:rPr>
          <w:spacing w:val="-6"/>
          <w:sz w:val="24"/>
        </w:rPr>
        <w:t xml:space="preserve"> </w:t>
      </w:r>
      <w:r>
        <w:rPr>
          <w:sz w:val="24"/>
        </w:rPr>
        <w:t>mod</w:t>
      </w:r>
      <w:r>
        <w:rPr>
          <w:spacing w:val="-7"/>
          <w:sz w:val="24"/>
        </w:rPr>
        <w:t xml:space="preserve"> </w:t>
      </w:r>
      <w:r>
        <w:rPr>
          <w:sz w:val="24"/>
        </w:rPr>
        <w:t>gratuit</w:t>
      </w:r>
      <w:r>
        <w:rPr>
          <w:spacing w:val="-7"/>
          <w:sz w:val="24"/>
        </w:rPr>
        <w:t xml:space="preserve"> </w:t>
      </w:r>
      <w:r>
        <w:rPr>
          <w:sz w:val="24"/>
        </w:rPr>
        <w:t>pe</w:t>
      </w:r>
      <w:r>
        <w:rPr>
          <w:spacing w:val="-7"/>
          <w:sz w:val="24"/>
        </w:rPr>
        <w:t xml:space="preserve"> </w:t>
      </w:r>
      <w:r>
        <w:rPr>
          <w:sz w:val="24"/>
        </w:rPr>
        <w:t>site- ul Asociatiei Grupul de Actiune Locala Cheile Sohodolului</w:t>
      </w:r>
      <w:r>
        <w:rPr>
          <w:spacing w:val="-3"/>
          <w:sz w:val="24"/>
        </w:rPr>
        <w:t xml:space="preserve"> </w:t>
      </w:r>
      <w:r>
        <w:rPr>
          <w:sz w:val="24"/>
        </w:rPr>
        <w:t>(</w:t>
      </w:r>
      <w:hyperlink r:id="rId9">
        <w:r>
          <w:rPr>
            <w:color w:val="0462C1"/>
            <w:sz w:val="24"/>
            <w:u w:val="single" w:color="0462C1"/>
          </w:rPr>
          <w:t>www.galcheilesohodolului.ro</w:t>
        </w:r>
      </w:hyperlink>
      <w:r>
        <w:rPr>
          <w:sz w:val="24"/>
        </w:rPr>
        <w:t>).</w:t>
      </w:r>
    </w:p>
    <w:p w14:paraId="7580DE3F" w14:textId="77777777" w:rsidR="00100F20" w:rsidRDefault="007C6F3E">
      <w:pPr>
        <w:pStyle w:val="ListParagraph"/>
        <w:numPr>
          <w:ilvl w:val="0"/>
          <w:numId w:val="16"/>
        </w:numPr>
        <w:tabs>
          <w:tab w:val="left" w:pos="652"/>
        </w:tabs>
        <w:spacing w:before="230"/>
        <w:ind w:right="614"/>
        <w:jc w:val="both"/>
        <w:rPr>
          <w:sz w:val="24"/>
        </w:rPr>
      </w:pPr>
      <w:r>
        <w:rPr>
          <w:sz w:val="24"/>
        </w:rPr>
        <w:t>Solicitantul, informat cu explicaţiile menţionate în Ghidul solicitantului, completează formularul de Cerere de finanţare (Anexa1- Cerere de finantare) şi anexează documentele administrative şi tehnice</w:t>
      </w:r>
      <w:r>
        <w:rPr>
          <w:spacing w:val="-27"/>
          <w:sz w:val="24"/>
        </w:rPr>
        <w:t xml:space="preserve"> </w:t>
      </w:r>
      <w:r>
        <w:rPr>
          <w:sz w:val="24"/>
        </w:rPr>
        <w:t>care sunt cerute de acest</w:t>
      </w:r>
      <w:r>
        <w:rPr>
          <w:spacing w:val="-2"/>
          <w:sz w:val="24"/>
        </w:rPr>
        <w:t xml:space="preserve"> </w:t>
      </w:r>
      <w:r>
        <w:rPr>
          <w:sz w:val="24"/>
        </w:rPr>
        <w:t>formular.</w:t>
      </w:r>
    </w:p>
    <w:p w14:paraId="6BDB0D6C" w14:textId="77777777" w:rsidR="00100F20" w:rsidRDefault="007C6F3E">
      <w:pPr>
        <w:pStyle w:val="ListParagraph"/>
        <w:numPr>
          <w:ilvl w:val="0"/>
          <w:numId w:val="16"/>
        </w:numPr>
        <w:tabs>
          <w:tab w:val="left" w:pos="679"/>
        </w:tabs>
        <w:spacing w:before="231"/>
        <w:ind w:left="380" w:right="112" w:firstLine="0"/>
        <w:jc w:val="both"/>
        <w:rPr>
          <w:sz w:val="24"/>
        </w:rPr>
      </w:pPr>
      <w:r>
        <w:rPr>
          <w:sz w:val="24"/>
        </w:rPr>
        <w:t>Cererea de Finanțare se va redacta pe calculator, în limba română și va fi însoțită de anexele obligatorii prevăzute. Nu sunt acceptate Cereri de Finanţare completate de mână. Documentele obligatorii de anexat la momentul depunerii Cererii de finanțare fac parte integrantă din aceasta. 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 a GAL Cheile</w:t>
      </w:r>
      <w:r>
        <w:rPr>
          <w:spacing w:val="-7"/>
          <w:sz w:val="24"/>
        </w:rPr>
        <w:t xml:space="preserve"> </w:t>
      </w:r>
      <w:r>
        <w:rPr>
          <w:sz w:val="24"/>
        </w:rPr>
        <w:t>Sohodolului.</w:t>
      </w:r>
    </w:p>
    <w:p w14:paraId="4D9ECFDC" w14:textId="77777777" w:rsidR="00100F20" w:rsidRDefault="00100F20">
      <w:pPr>
        <w:jc w:val="both"/>
        <w:rPr>
          <w:sz w:val="24"/>
        </w:rPr>
        <w:sectPr w:rsidR="00100F20">
          <w:pgSz w:w="12240" w:h="15840"/>
          <w:pgMar w:top="1440" w:right="500" w:bottom="1200" w:left="380" w:header="210" w:footer="1008" w:gutter="0"/>
          <w:cols w:space="720"/>
        </w:sectPr>
      </w:pPr>
    </w:p>
    <w:p w14:paraId="60990CDA" w14:textId="77777777" w:rsidR="00100F20" w:rsidRDefault="007C6F3E">
      <w:pPr>
        <w:pStyle w:val="ListParagraph"/>
        <w:numPr>
          <w:ilvl w:val="0"/>
          <w:numId w:val="16"/>
        </w:numPr>
        <w:tabs>
          <w:tab w:val="left" w:pos="673"/>
        </w:tabs>
        <w:spacing w:before="80"/>
        <w:ind w:left="472" w:right="110" w:firstLine="0"/>
        <w:jc w:val="both"/>
        <w:rPr>
          <w:sz w:val="24"/>
        </w:rPr>
      </w:pPr>
      <w:r>
        <w:rPr>
          <w:sz w:val="24"/>
        </w:rPr>
        <w:lastRenderedPageBreak/>
        <w:t>Modificarea modelului standard (eliminarea, renumerotarea secţiunilor, anexarea documentelor suport în altă ordine decât cea specificată etc.) poate conduce la respingerea Dosarului Cererii de Finanţare pe motiv de neconformitate administrativă.</w:t>
      </w:r>
    </w:p>
    <w:p w14:paraId="6A8EF08B" w14:textId="77777777" w:rsidR="00100F20" w:rsidRDefault="00100F20">
      <w:pPr>
        <w:pStyle w:val="BodyText"/>
        <w:spacing w:before="11"/>
        <w:rPr>
          <w:sz w:val="23"/>
        </w:rPr>
      </w:pPr>
    </w:p>
    <w:p w14:paraId="08AEED2D" w14:textId="77777777" w:rsidR="00100F20" w:rsidRDefault="007C6F3E">
      <w:pPr>
        <w:pStyle w:val="ListParagraph"/>
        <w:numPr>
          <w:ilvl w:val="0"/>
          <w:numId w:val="16"/>
        </w:numPr>
        <w:tabs>
          <w:tab w:val="left" w:pos="756"/>
        </w:tabs>
        <w:ind w:left="472" w:right="107" w:firstLine="0"/>
        <w:jc w:val="left"/>
        <w:rPr>
          <w:sz w:val="24"/>
        </w:rPr>
      </w:pPr>
      <w:r>
        <w:rPr>
          <w:sz w:val="24"/>
        </w:rPr>
        <w:t>Responsabilitatea completării Cererii de finanțare în conformitate cu ghidurile aferente măsurilor din SDL aparține</w:t>
      </w:r>
      <w:r>
        <w:rPr>
          <w:spacing w:val="-2"/>
          <w:sz w:val="24"/>
        </w:rPr>
        <w:t xml:space="preserve"> </w:t>
      </w:r>
      <w:r>
        <w:rPr>
          <w:sz w:val="24"/>
        </w:rPr>
        <w:t>solicitantului.</w:t>
      </w:r>
    </w:p>
    <w:p w14:paraId="39CD814F" w14:textId="77777777" w:rsidR="00100F20" w:rsidRDefault="00100F20">
      <w:pPr>
        <w:pStyle w:val="BodyText"/>
      </w:pPr>
    </w:p>
    <w:p w14:paraId="1BE682C0" w14:textId="77777777" w:rsidR="00100F20" w:rsidRDefault="007C6F3E">
      <w:pPr>
        <w:pStyle w:val="Heading1"/>
        <w:jc w:val="both"/>
      </w:pPr>
      <w:r>
        <w:t>Articolul 6</w:t>
      </w:r>
    </w:p>
    <w:p w14:paraId="7532CB6D" w14:textId="77777777" w:rsidR="00100F20" w:rsidRDefault="007C6F3E">
      <w:pPr>
        <w:ind w:left="472"/>
        <w:jc w:val="both"/>
        <w:rPr>
          <w:b/>
          <w:sz w:val="24"/>
        </w:rPr>
      </w:pPr>
      <w:r>
        <w:rPr>
          <w:b/>
          <w:sz w:val="24"/>
        </w:rPr>
        <w:t>Depunerea dosarului Cererii de finantare</w:t>
      </w:r>
    </w:p>
    <w:p w14:paraId="38B2FFF8" w14:textId="77777777" w:rsidR="00100F20" w:rsidRDefault="00100F20">
      <w:pPr>
        <w:pStyle w:val="BodyText"/>
        <w:rPr>
          <w:b/>
        </w:rPr>
      </w:pPr>
    </w:p>
    <w:p w14:paraId="4612B22C" w14:textId="77777777" w:rsidR="00100F20" w:rsidRDefault="007C6F3E" w:rsidP="00E312BE">
      <w:pPr>
        <w:pStyle w:val="ListParagraph"/>
        <w:numPr>
          <w:ilvl w:val="0"/>
          <w:numId w:val="15"/>
        </w:numPr>
        <w:ind w:right="111" w:hanging="46"/>
        <w:jc w:val="both"/>
        <w:rPr>
          <w:sz w:val="24"/>
        </w:rPr>
      </w:pPr>
      <w:r>
        <w:rPr>
          <w:sz w:val="24"/>
        </w:rPr>
        <w:t>Solicitanții vor depune la sediul GAL Cheile Sohodolului, sat Rachiti, comuna Runcu, nr. 105, județul Gorj, dosarul</w:t>
      </w:r>
      <w:r>
        <w:rPr>
          <w:spacing w:val="-5"/>
          <w:sz w:val="24"/>
        </w:rPr>
        <w:t xml:space="preserve"> </w:t>
      </w:r>
      <w:r>
        <w:rPr>
          <w:sz w:val="24"/>
        </w:rPr>
        <w:t>Cererii</w:t>
      </w:r>
      <w:r>
        <w:rPr>
          <w:spacing w:val="-4"/>
          <w:sz w:val="24"/>
        </w:rPr>
        <w:t xml:space="preserve"> </w:t>
      </w:r>
      <w:r>
        <w:rPr>
          <w:sz w:val="24"/>
        </w:rPr>
        <w:t>de</w:t>
      </w:r>
      <w:r>
        <w:rPr>
          <w:spacing w:val="-2"/>
          <w:sz w:val="24"/>
        </w:rPr>
        <w:t xml:space="preserve"> </w:t>
      </w:r>
      <w:r>
        <w:rPr>
          <w:sz w:val="24"/>
        </w:rPr>
        <w:t>Finanţare</w:t>
      </w:r>
      <w:r>
        <w:rPr>
          <w:spacing w:val="-6"/>
          <w:sz w:val="24"/>
        </w:rPr>
        <w:t xml:space="preserve"> </w:t>
      </w:r>
      <w:r>
        <w:rPr>
          <w:sz w:val="24"/>
        </w:rPr>
        <w:t>ce</w:t>
      </w:r>
      <w:r>
        <w:rPr>
          <w:spacing w:val="-5"/>
          <w:sz w:val="24"/>
        </w:rPr>
        <w:t xml:space="preserve"> </w:t>
      </w:r>
      <w:r>
        <w:rPr>
          <w:sz w:val="24"/>
        </w:rPr>
        <w:t>cuprinde</w:t>
      </w:r>
      <w:r>
        <w:rPr>
          <w:spacing w:val="-5"/>
          <w:sz w:val="24"/>
        </w:rPr>
        <w:t xml:space="preserve"> </w:t>
      </w:r>
      <w:r>
        <w:rPr>
          <w:sz w:val="24"/>
        </w:rPr>
        <w:t>Cererea</w:t>
      </w:r>
      <w:r>
        <w:rPr>
          <w:spacing w:val="-5"/>
          <w:sz w:val="24"/>
        </w:rPr>
        <w:t xml:space="preserve"> </w:t>
      </w:r>
      <w:r>
        <w:rPr>
          <w:sz w:val="24"/>
        </w:rPr>
        <w:t>de</w:t>
      </w:r>
      <w:r>
        <w:rPr>
          <w:spacing w:val="-5"/>
          <w:sz w:val="24"/>
        </w:rPr>
        <w:t xml:space="preserve"> </w:t>
      </w:r>
      <w:r>
        <w:rPr>
          <w:sz w:val="24"/>
        </w:rPr>
        <w:t>Finanţare</w:t>
      </w:r>
      <w:r>
        <w:rPr>
          <w:spacing w:val="-6"/>
          <w:sz w:val="24"/>
        </w:rPr>
        <w:t xml:space="preserve"> </w:t>
      </w:r>
      <w:r>
        <w:rPr>
          <w:sz w:val="24"/>
        </w:rPr>
        <w:t>completată</w:t>
      </w:r>
      <w:r>
        <w:rPr>
          <w:spacing w:val="-5"/>
          <w:sz w:val="24"/>
        </w:rPr>
        <w:t xml:space="preserve"> </w:t>
      </w:r>
      <w:r>
        <w:rPr>
          <w:sz w:val="24"/>
        </w:rPr>
        <w:t>și</w:t>
      </w:r>
      <w:r>
        <w:rPr>
          <w:spacing w:val="-3"/>
          <w:sz w:val="24"/>
        </w:rPr>
        <w:t xml:space="preserve"> </w:t>
      </w:r>
      <w:r>
        <w:rPr>
          <w:sz w:val="24"/>
        </w:rPr>
        <w:t>documentele</w:t>
      </w:r>
      <w:r>
        <w:rPr>
          <w:spacing w:val="-4"/>
          <w:sz w:val="24"/>
        </w:rPr>
        <w:t xml:space="preserve"> </w:t>
      </w:r>
      <w:r>
        <w:rPr>
          <w:sz w:val="24"/>
        </w:rPr>
        <w:t>ataşate</w:t>
      </w:r>
      <w:r>
        <w:rPr>
          <w:spacing w:val="-4"/>
          <w:sz w:val="24"/>
        </w:rPr>
        <w:t xml:space="preserve"> </w:t>
      </w:r>
      <w:r>
        <w:rPr>
          <w:sz w:val="24"/>
        </w:rPr>
        <w:t>(conform</w:t>
      </w:r>
      <w:r>
        <w:rPr>
          <w:spacing w:val="-1"/>
          <w:sz w:val="24"/>
        </w:rPr>
        <w:t xml:space="preserve"> </w:t>
      </w:r>
      <w:r>
        <w:rPr>
          <w:sz w:val="24"/>
        </w:rPr>
        <w:t>Listei Documentelor</w:t>
      </w:r>
      <w:r>
        <w:rPr>
          <w:spacing w:val="-14"/>
          <w:sz w:val="24"/>
        </w:rPr>
        <w:t xml:space="preserve"> </w:t>
      </w:r>
      <w:r>
        <w:rPr>
          <w:sz w:val="24"/>
        </w:rPr>
        <w:t>-</w:t>
      </w:r>
      <w:r>
        <w:rPr>
          <w:spacing w:val="-15"/>
          <w:sz w:val="24"/>
        </w:rPr>
        <w:t xml:space="preserve"> </w:t>
      </w:r>
      <w:r>
        <w:rPr>
          <w:sz w:val="24"/>
        </w:rPr>
        <w:t>partea</w:t>
      </w:r>
      <w:r>
        <w:rPr>
          <w:spacing w:val="-14"/>
          <w:sz w:val="24"/>
        </w:rPr>
        <w:t xml:space="preserve"> </w:t>
      </w:r>
      <w:r>
        <w:rPr>
          <w:sz w:val="24"/>
        </w:rPr>
        <w:t>E</w:t>
      </w:r>
      <w:r>
        <w:rPr>
          <w:spacing w:val="-12"/>
          <w:sz w:val="24"/>
        </w:rPr>
        <w:t xml:space="preserve"> </w:t>
      </w:r>
      <w:r>
        <w:rPr>
          <w:sz w:val="24"/>
        </w:rPr>
        <w:t>din</w:t>
      </w:r>
      <w:r>
        <w:rPr>
          <w:spacing w:val="-14"/>
          <w:sz w:val="24"/>
        </w:rPr>
        <w:t xml:space="preserve"> </w:t>
      </w:r>
      <w:r>
        <w:rPr>
          <w:sz w:val="24"/>
        </w:rPr>
        <w:t>Cererea</w:t>
      </w:r>
      <w:r>
        <w:rPr>
          <w:spacing w:val="-14"/>
          <w:sz w:val="24"/>
        </w:rPr>
        <w:t xml:space="preserve"> </w:t>
      </w:r>
      <w:r>
        <w:rPr>
          <w:sz w:val="24"/>
        </w:rPr>
        <w:t>de</w:t>
      </w:r>
      <w:r>
        <w:rPr>
          <w:spacing w:val="-12"/>
          <w:sz w:val="24"/>
        </w:rPr>
        <w:t xml:space="preserve"> </w:t>
      </w:r>
      <w:r>
        <w:rPr>
          <w:sz w:val="24"/>
        </w:rPr>
        <w:t>Finanţare),</w:t>
      </w:r>
      <w:r>
        <w:rPr>
          <w:spacing w:val="-14"/>
          <w:sz w:val="24"/>
        </w:rPr>
        <w:t xml:space="preserve"> </w:t>
      </w:r>
      <w:r>
        <w:rPr>
          <w:sz w:val="24"/>
        </w:rPr>
        <w:t>legate</w:t>
      </w:r>
      <w:r>
        <w:rPr>
          <w:spacing w:val="-15"/>
          <w:sz w:val="24"/>
        </w:rPr>
        <w:t xml:space="preserve"> </w:t>
      </w:r>
      <w:r>
        <w:rPr>
          <w:sz w:val="24"/>
        </w:rPr>
        <w:t>într-un</w:t>
      </w:r>
      <w:r>
        <w:rPr>
          <w:spacing w:val="-13"/>
          <w:sz w:val="24"/>
        </w:rPr>
        <w:t xml:space="preserve"> </w:t>
      </w:r>
      <w:r>
        <w:rPr>
          <w:sz w:val="24"/>
        </w:rPr>
        <w:t>singur</w:t>
      </w:r>
      <w:r>
        <w:rPr>
          <w:spacing w:val="-15"/>
          <w:sz w:val="24"/>
        </w:rPr>
        <w:t xml:space="preserve"> </w:t>
      </w:r>
      <w:r>
        <w:rPr>
          <w:sz w:val="24"/>
        </w:rPr>
        <w:t>dosar,</w:t>
      </w:r>
      <w:r>
        <w:rPr>
          <w:spacing w:val="-14"/>
          <w:sz w:val="24"/>
        </w:rPr>
        <w:t xml:space="preserve"> </w:t>
      </w:r>
      <w:r>
        <w:rPr>
          <w:sz w:val="24"/>
        </w:rPr>
        <w:t>astfel</w:t>
      </w:r>
      <w:r>
        <w:rPr>
          <w:spacing w:val="-14"/>
          <w:sz w:val="24"/>
        </w:rPr>
        <w:t xml:space="preserve"> </w:t>
      </w:r>
      <w:r>
        <w:rPr>
          <w:sz w:val="24"/>
        </w:rPr>
        <w:t>încât</w:t>
      </w:r>
      <w:r>
        <w:rPr>
          <w:spacing w:val="-14"/>
          <w:sz w:val="24"/>
        </w:rPr>
        <w:t xml:space="preserve"> </w:t>
      </w:r>
      <w:r>
        <w:rPr>
          <w:sz w:val="24"/>
        </w:rPr>
        <w:t>să</w:t>
      </w:r>
      <w:r>
        <w:rPr>
          <w:spacing w:val="-14"/>
          <w:sz w:val="24"/>
        </w:rPr>
        <w:t xml:space="preserve"> </w:t>
      </w:r>
      <w:r>
        <w:rPr>
          <w:sz w:val="24"/>
        </w:rPr>
        <w:t>nu</w:t>
      </w:r>
      <w:r>
        <w:rPr>
          <w:spacing w:val="-14"/>
          <w:sz w:val="24"/>
        </w:rPr>
        <w:t xml:space="preserve"> </w:t>
      </w:r>
      <w:r>
        <w:rPr>
          <w:sz w:val="24"/>
        </w:rPr>
        <w:t>permită</w:t>
      </w:r>
      <w:r>
        <w:rPr>
          <w:spacing w:val="-15"/>
          <w:sz w:val="24"/>
        </w:rPr>
        <w:t xml:space="preserve"> </w:t>
      </w:r>
      <w:r>
        <w:rPr>
          <w:sz w:val="24"/>
        </w:rPr>
        <w:t>detaşarea şi / sau înlocuirea</w:t>
      </w:r>
      <w:r>
        <w:rPr>
          <w:spacing w:val="-2"/>
          <w:sz w:val="24"/>
        </w:rPr>
        <w:t xml:space="preserve"> </w:t>
      </w:r>
      <w:r>
        <w:rPr>
          <w:sz w:val="24"/>
        </w:rPr>
        <w:t>documentelor.</w:t>
      </w:r>
    </w:p>
    <w:p w14:paraId="564A1D19" w14:textId="77777777" w:rsidR="00100F20" w:rsidRDefault="00100F20">
      <w:pPr>
        <w:pStyle w:val="BodyText"/>
        <w:spacing w:before="1"/>
      </w:pPr>
    </w:p>
    <w:p w14:paraId="744B1D1F" w14:textId="77777777" w:rsidR="00100F20" w:rsidRDefault="007C6F3E" w:rsidP="00E312BE">
      <w:pPr>
        <w:pStyle w:val="ListParagraph"/>
        <w:numPr>
          <w:ilvl w:val="0"/>
          <w:numId w:val="15"/>
        </w:numPr>
        <w:tabs>
          <w:tab w:val="left" w:pos="472"/>
        </w:tabs>
        <w:ind w:right="113" w:hanging="46"/>
        <w:jc w:val="both"/>
        <w:rPr>
          <w:sz w:val="24"/>
        </w:rPr>
      </w:pPr>
      <w:r>
        <w:rPr>
          <w:sz w:val="24"/>
        </w:rPr>
        <w:t>Primirea</w:t>
      </w:r>
      <w:r>
        <w:rPr>
          <w:spacing w:val="-9"/>
          <w:sz w:val="24"/>
        </w:rPr>
        <w:t xml:space="preserve"> </w:t>
      </w:r>
      <w:r>
        <w:rPr>
          <w:sz w:val="24"/>
        </w:rPr>
        <w:t>proiectelor</w:t>
      </w:r>
      <w:r>
        <w:rPr>
          <w:spacing w:val="-8"/>
          <w:sz w:val="24"/>
        </w:rPr>
        <w:t xml:space="preserve"> </w:t>
      </w:r>
      <w:r>
        <w:rPr>
          <w:sz w:val="24"/>
        </w:rPr>
        <w:t>se</w:t>
      </w:r>
      <w:r>
        <w:rPr>
          <w:spacing w:val="-9"/>
          <w:sz w:val="24"/>
        </w:rPr>
        <w:t xml:space="preserve"> </w:t>
      </w:r>
      <w:r>
        <w:rPr>
          <w:sz w:val="24"/>
        </w:rPr>
        <w:t>va</w:t>
      </w:r>
      <w:r>
        <w:rPr>
          <w:spacing w:val="-6"/>
          <w:sz w:val="24"/>
        </w:rPr>
        <w:t xml:space="preserve"> </w:t>
      </w:r>
      <w:r>
        <w:rPr>
          <w:sz w:val="24"/>
        </w:rPr>
        <w:t>face</w:t>
      </w:r>
      <w:r>
        <w:rPr>
          <w:spacing w:val="-9"/>
          <w:sz w:val="24"/>
        </w:rPr>
        <w:t xml:space="preserve"> </w:t>
      </w:r>
      <w:r>
        <w:rPr>
          <w:sz w:val="24"/>
        </w:rPr>
        <w:t>pe</w:t>
      </w:r>
      <w:r>
        <w:rPr>
          <w:spacing w:val="-9"/>
          <w:sz w:val="24"/>
        </w:rPr>
        <w:t xml:space="preserve"> </w:t>
      </w:r>
      <w:r>
        <w:rPr>
          <w:sz w:val="24"/>
        </w:rPr>
        <w:t>toată</w:t>
      </w:r>
      <w:r>
        <w:rPr>
          <w:spacing w:val="-7"/>
          <w:sz w:val="24"/>
        </w:rPr>
        <w:t xml:space="preserve"> </w:t>
      </w:r>
      <w:r>
        <w:rPr>
          <w:sz w:val="24"/>
        </w:rPr>
        <w:t>perioada</w:t>
      </w:r>
      <w:r>
        <w:rPr>
          <w:spacing w:val="-6"/>
          <w:sz w:val="24"/>
        </w:rPr>
        <w:t xml:space="preserve"> </w:t>
      </w:r>
      <w:r>
        <w:rPr>
          <w:sz w:val="24"/>
        </w:rPr>
        <w:t>Apelului</w:t>
      </w:r>
      <w:r>
        <w:rPr>
          <w:spacing w:val="-7"/>
          <w:sz w:val="24"/>
        </w:rPr>
        <w:t xml:space="preserve"> </w:t>
      </w:r>
      <w:r>
        <w:rPr>
          <w:sz w:val="24"/>
        </w:rPr>
        <w:t>de</w:t>
      </w:r>
      <w:r>
        <w:rPr>
          <w:spacing w:val="-9"/>
          <w:sz w:val="24"/>
        </w:rPr>
        <w:t xml:space="preserve"> </w:t>
      </w:r>
      <w:r>
        <w:rPr>
          <w:sz w:val="24"/>
        </w:rPr>
        <w:t>selectie</w:t>
      </w:r>
      <w:r>
        <w:rPr>
          <w:spacing w:val="-9"/>
          <w:sz w:val="24"/>
        </w:rPr>
        <w:t xml:space="preserve"> </w:t>
      </w:r>
      <w:r>
        <w:rPr>
          <w:sz w:val="24"/>
        </w:rPr>
        <w:t>lansat,</w:t>
      </w:r>
      <w:r>
        <w:rPr>
          <w:spacing w:val="-5"/>
          <w:sz w:val="24"/>
        </w:rPr>
        <w:t xml:space="preserve"> </w:t>
      </w:r>
      <w:r>
        <w:rPr>
          <w:sz w:val="24"/>
        </w:rPr>
        <w:t>în</w:t>
      </w:r>
      <w:r>
        <w:rPr>
          <w:spacing w:val="-6"/>
          <w:sz w:val="24"/>
        </w:rPr>
        <w:t xml:space="preserve"> </w:t>
      </w:r>
      <w:r>
        <w:rPr>
          <w:sz w:val="24"/>
        </w:rPr>
        <w:t>intervalul</w:t>
      </w:r>
      <w:r>
        <w:rPr>
          <w:spacing w:val="-7"/>
          <w:sz w:val="24"/>
        </w:rPr>
        <w:t xml:space="preserve"> </w:t>
      </w:r>
      <w:r>
        <w:rPr>
          <w:sz w:val="24"/>
        </w:rPr>
        <w:t>orar</w:t>
      </w:r>
      <w:r>
        <w:rPr>
          <w:spacing w:val="-8"/>
          <w:sz w:val="24"/>
        </w:rPr>
        <w:t xml:space="preserve"> </w:t>
      </w:r>
      <w:r>
        <w:rPr>
          <w:sz w:val="24"/>
        </w:rPr>
        <w:t>menționat</w:t>
      </w:r>
      <w:r>
        <w:rPr>
          <w:spacing w:val="-7"/>
          <w:sz w:val="24"/>
        </w:rPr>
        <w:t xml:space="preserve"> </w:t>
      </w:r>
      <w:r>
        <w:rPr>
          <w:sz w:val="24"/>
        </w:rPr>
        <w:t>în</w:t>
      </w:r>
      <w:r>
        <w:rPr>
          <w:spacing w:val="-7"/>
          <w:sz w:val="24"/>
        </w:rPr>
        <w:t xml:space="preserve"> </w:t>
      </w:r>
      <w:r>
        <w:rPr>
          <w:sz w:val="24"/>
        </w:rPr>
        <w:t>cadrul Apelului de</w:t>
      </w:r>
      <w:r>
        <w:rPr>
          <w:spacing w:val="-1"/>
          <w:sz w:val="24"/>
        </w:rPr>
        <w:t xml:space="preserve"> </w:t>
      </w:r>
      <w:r>
        <w:rPr>
          <w:sz w:val="24"/>
        </w:rPr>
        <w:t>selectie.</w:t>
      </w:r>
    </w:p>
    <w:p w14:paraId="00A934B0" w14:textId="77777777" w:rsidR="00100F20" w:rsidRDefault="00100F20">
      <w:pPr>
        <w:pStyle w:val="BodyText"/>
      </w:pPr>
    </w:p>
    <w:p w14:paraId="7656F251" w14:textId="77777777" w:rsidR="00100F20" w:rsidRDefault="007C6F3E" w:rsidP="00E312BE">
      <w:pPr>
        <w:pStyle w:val="ListParagraph"/>
        <w:numPr>
          <w:ilvl w:val="0"/>
          <w:numId w:val="15"/>
        </w:numPr>
        <w:tabs>
          <w:tab w:val="left" w:pos="472"/>
        </w:tabs>
        <w:ind w:right="114" w:hanging="46"/>
        <w:jc w:val="both"/>
        <w:rPr>
          <w:sz w:val="24"/>
        </w:rPr>
      </w:pPr>
      <w:r>
        <w:rPr>
          <w:sz w:val="24"/>
        </w:rPr>
        <w:t>Dosarul Cererii de finanțare se depune în 3 (trei) exemplare pe suport hârtie, însoțite de copii electronice pe CD (scan-ul dosarului Cererii de finanțare, documentelor administrative anexate și Cererea din finanțare în format editabil),</w:t>
      </w:r>
      <w:r>
        <w:rPr>
          <w:spacing w:val="-1"/>
          <w:sz w:val="24"/>
        </w:rPr>
        <w:t xml:space="preserve"> </w:t>
      </w:r>
      <w:r>
        <w:rPr>
          <w:sz w:val="24"/>
        </w:rPr>
        <w:t>astfel:</w:t>
      </w:r>
    </w:p>
    <w:p w14:paraId="009AF7FB" w14:textId="77777777" w:rsidR="00100F20" w:rsidRDefault="007C6F3E">
      <w:pPr>
        <w:pStyle w:val="ListParagraph"/>
        <w:numPr>
          <w:ilvl w:val="1"/>
          <w:numId w:val="15"/>
        </w:numPr>
        <w:tabs>
          <w:tab w:val="left" w:pos="633"/>
        </w:tabs>
        <w:ind w:right="121" w:firstLine="0"/>
        <w:jc w:val="left"/>
        <w:rPr>
          <w:sz w:val="24"/>
        </w:rPr>
      </w:pPr>
      <w:r>
        <w:rPr>
          <w:sz w:val="24"/>
        </w:rPr>
        <w:t>Un exemplar pe suport hârtie (copie) și un exemplar pe suport electronic (CD), care rămâne la GAL pentru evaluare, selecție și</w:t>
      </w:r>
      <w:r>
        <w:rPr>
          <w:spacing w:val="-3"/>
          <w:sz w:val="24"/>
        </w:rPr>
        <w:t xml:space="preserve"> </w:t>
      </w:r>
      <w:r>
        <w:rPr>
          <w:sz w:val="24"/>
        </w:rPr>
        <w:t>monitorizare.</w:t>
      </w:r>
    </w:p>
    <w:p w14:paraId="5427FC13" w14:textId="77777777" w:rsidR="00100F20" w:rsidRDefault="007C6F3E">
      <w:pPr>
        <w:pStyle w:val="ListParagraph"/>
        <w:numPr>
          <w:ilvl w:val="1"/>
          <w:numId w:val="15"/>
        </w:numPr>
        <w:tabs>
          <w:tab w:val="left" w:pos="612"/>
        </w:tabs>
        <w:ind w:right="109" w:firstLine="0"/>
        <w:jc w:val="left"/>
        <w:rPr>
          <w:sz w:val="24"/>
        </w:rPr>
      </w:pPr>
      <w:r>
        <w:rPr>
          <w:sz w:val="24"/>
        </w:rPr>
        <w:t>Un exemplar pe suport hârtie (copie) și un exemplar pe suport electronic (CD) care se va restitui solicitantului dupa procesul de evaluare si selectie a</w:t>
      </w:r>
      <w:r>
        <w:rPr>
          <w:spacing w:val="-6"/>
          <w:sz w:val="24"/>
        </w:rPr>
        <w:t xml:space="preserve"> </w:t>
      </w:r>
      <w:r>
        <w:rPr>
          <w:sz w:val="24"/>
        </w:rPr>
        <w:t>proiectului.</w:t>
      </w:r>
    </w:p>
    <w:p w14:paraId="1CFE3EF8" w14:textId="77777777" w:rsidR="00100F20" w:rsidRDefault="007C6F3E">
      <w:pPr>
        <w:pStyle w:val="ListParagraph"/>
        <w:numPr>
          <w:ilvl w:val="1"/>
          <w:numId w:val="15"/>
        </w:numPr>
        <w:tabs>
          <w:tab w:val="left" w:pos="604"/>
        </w:tabs>
        <w:ind w:right="114" w:firstLine="0"/>
        <w:jc w:val="left"/>
        <w:rPr>
          <w:sz w:val="24"/>
        </w:rPr>
      </w:pPr>
      <w:r>
        <w:rPr>
          <w:sz w:val="24"/>
        </w:rPr>
        <w:t>Un</w:t>
      </w:r>
      <w:r>
        <w:rPr>
          <w:spacing w:val="-10"/>
          <w:sz w:val="24"/>
        </w:rPr>
        <w:t xml:space="preserve"> </w:t>
      </w:r>
      <w:r>
        <w:rPr>
          <w:sz w:val="24"/>
        </w:rPr>
        <w:t>exemplar</w:t>
      </w:r>
      <w:r>
        <w:rPr>
          <w:spacing w:val="-10"/>
          <w:sz w:val="24"/>
        </w:rPr>
        <w:t xml:space="preserve"> </w:t>
      </w:r>
      <w:r>
        <w:rPr>
          <w:sz w:val="24"/>
        </w:rPr>
        <w:t>pe</w:t>
      </w:r>
      <w:r>
        <w:rPr>
          <w:spacing w:val="-11"/>
          <w:sz w:val="24"/>
        </w:rPr>
        <w:t xml:space="preserve"> </w:t>
      </w:r>
      <w:r>
        <w:rPr>
          <w:sz w:val="24"/>
        </w:rPr>
        <w:t>suport</w:t>
      </w:r>
      <w:r>
        <w:rPr>
          <w:spacing w:val="-12"/>
          <w:sz w:val="24"/>
        </w:rPr>
        <w:t xml:space="preserve"> </w:t>
      </w:r>
      <w:r>
        <w:rPr>
          <w:sz w:val="24"/>
        </w:rPr>
        <w:t>hârtie</w:t>
      </w:r>
      <w:r>
        <w:rPr>
          <w:spacing w:val="-10"/>
          <w:sz w:val="24"/>
        </w:rPr>
        <w:t xml:space="preserve"> </w:t>
      </w:r>
      <w:r>
        <w:rPr>
          <w:sz w:val="24"/>
        </w:rPr>
        <w:t>(original)</w:t>
      </w:r>
      <w:r>
        <w:rPr>
          <w:spacing w:val="-9"/>
          <w:sz w:val="24"/>
        </w:rPr>
        <w:t xml:space="preserve"> </w:t>
      </w:r>
      <w:r>
        <w:rPr>
          <w:sz w:val="24"/>
        </w:rPr>
        <w:t>și</w:t>
      </w:r>
      <w:r>
        <w:rPr>
          <w:spacing w:val="-9"/>
          <w:sz w:val="24"/>
        </w:rPr>
        <w:t xml:space="preserve"> </w:t>
      </w:r>
      <w:r>
        <w:rPr>
          <w:sz w:val="24"/>
        </w:rPr>
        <w:t>un</w:t>
      </w:r>
      <w:r>
        <w:rPr>
          <w:spacing w:val="-10"/>
          <w:sz w:val="24"/>
        </w:rPr>
        <w:t xml:space="preserve"> </w:t>
      </w:r>
      <w:r>
        <w:rPr>
          <w:sz w:val="24"/>
        </w:rPr>
        <w:t>exemplar</w:t>
      </w:r>
      <w:r>
        <w:rPr>
          <w:spacing w:val="-10"/>
          <w:sz w:val="24"/>
        </w:rPr>
        <w:t xml:space="preserve"> </w:t>
      </w:r>
      <w:r>
        <w:rPr>
          <w:sz w:val="24"/>
        </w:rPr>
        <w:t>pe</w:t>
      </w:r>
      <w:r>
        <w:rPr>
          <w:spacing w:val="-11"/>
          <w:sz w:val="24"/>
        </w:rPr>
        <w:t xml:space="preserve"> </w:t>
      </w:r>
      <w:r>
        <w:rPr>
          <w:sz w:val="24"/>
        </w:rPr>
        <w:t>suport</w:t>
      </w:r>
      <w:r>
        <w:rPr>
          <w:spacing w:val="-10"/>
          <w:sz w:val="24"/>
        </w:rPr>
        <w:t xml:space="preserve"> </w:t>
      </w:r>
      <w:r>
        <w:rPr>
          <w:sz w:val="24"/>
        </w:rPr>
        <w:t>electronic</w:t>
      </w:r>
      <w:r>
        <w:rPr>
          <w:spacing w:val="-9"/>
          <w:sz w:val="24"/>
        </w:rPr>
        <w:t xml:space="preserve"> </w:t>
      </w:r>
      <w:r>
        <w:rPr>
          <w:sz w:val="24"/>
        </w:rPr>
        <w:t>(CD),</w:t>
      </w:r>
      <w:r>
        <w:rPr>
          <w:spacing w:val="-10"/>
          <w:sz w:val="24"/>
        </w:rPr>
        <w:t xml:space="preserve"> </w:t>
      </w:r>
      <w:r>
        <w:rPr>
          <w:sz w:val="24"/>
        </w:rPr>
        <w:t>pentru</w:t>
      </w:r>
      <w:r>
        <w:rPr>
          <w:spacing w:val="-10"/>
          <w:sz w:val="24"/>
        </w:rPr>
        <w:t xml:space="preserve"> </w:t>
      </w:r>
      <w:r>
        <w:rPr>
          <w:sz w:val="24"/>
        </w:rPr>
        <w:t>depunere</w:t>
      </w:r>
      <w:r>
        <w:rPr>
          <w:spacing w:val="-11"/>
          <w:sz w:val="24"/>
        </w:rPr>
        <w:t xml:space="preserve"> </w:t>
      </w:r>
      <w:r>
        <w:rPr>
          <w:sz w:val="24"/>
        </w:rPr>
        <w:t>la</w:t>
      </w:r>
      <w:r>
        <w:rPr>
          <w:spacing w:val="-11"/>
          <w:sz w:val="24"/>
        </w:rPr>
        <w:t xml:space="preserve"> </w:t>
      </w:r>
      <w:r>
        <w:rPr>
          <w:sz w:val="24"/>
        </w:rPr>
        <w:t>AFIR</w:t>
      </w:r>
      <w:r>
        <w:rPr>
          <w:spacing w:val="-9"/>
          <w:sz w:val="24"/>
        </w:rPr>
        <w:t xml:space="preserve"> </w:t>
      </w:r>
      <w:r>
        <w:rPr>
          <w:sz w:val="24"/>
        </w:rPr>
        <w:t>după selecția proiectului la</w:t>
      </w:r>
      <w:r>
        <w:rPr>
          <w:spacing w:val="-3"/>
          <w:sz w:val="24"/>
        </w:rPr>
        <w:t xml:space="preserve"> </w:t>
      </w:r>
      <w:r>
        <w:rPr>
          <w:sz w:val="24"/>
        </w:rPr>
        <w:t>GAL.</w:t>
      </w:r>
    </w:p>
    <w:p w14:paraId="60C27BC5" w14:textId="77777777" w:rsidR="00100F20" w:rsidRDefault="00100F20">
      <w:pPr>
        <w:pStyle w:val="BodyText"/>
        <w:spacing w:before="10"/>
        <w:rPr>
          <w:sz w:val="23"/>
        </w:rPr>
      </w:pPr>
    </w:p>
    <w:p w14:paraId="20131FF1" w14:textId="04DACCF4" w:rsidR="00100F20" w:rsidRPr="00C55B74" w:rsidRDefault="007C6F3E">
      <w:pPr>
        <w:pStyle w:val="ListParagraph"/>
        <w:numPr>
          <w:ilvl w:val="0"/>
          <w:numId w:val="15"/>
        </w:numPr>
        <w:tabs>
          <w:tab w:val="left" w:pos="816"/>
        </w:tabs>
        <w:ind w:left="563" w:right="111" w:firstLine="0"/>
        <w:jc w:val="both"/>
        <w:rPr>
          <w:sz w:val="24"/>
        </w:rPr>
      </w:pPr>
      <w:r w:rsidRPr="00C55B74">
        <w:rPr>
          <w:sz w:val="24"/>
        </w:rPr>
        <w:t>Dosarul</w:t>
      </w:r>
      <w:r w:rsidRPr="00C55B74">
        <w:rPr>
          <w:spacing w:val="-10"/>
          <w:sz w:val="24"/>
        </w:rPr>
        <w:t xml:space="preserve"> </w:t>
      </w:r>
      <w:r w:rsidRPr="00C55B74">
        <w:rPr>
          <w:sz w:val="24"/>
        </w:rPr>
        <w:t>Cererii</w:t>
      </w:r>
      <w:r w:rsidRPr="00C55B74">
        <w:rPr>
          <w:spacing w:val="-8"/>
          <w:sz w:val="24"/>
        </w:rPr>
        <w:t xml:space="preserve"> </w:t>
      </w:r>
      <w:r w:rsidRPr="00C55B74">
        <w:rPr>
          <w:sz w:val="24"/>
        </w:rPr>
        <w:t>de</w:t>
      </w:r>
      <w:r w:rsidRPr="00C55B74">
        <w:rPr>
          <w:spacing w:val="-7"/>
          <w:sz w:val="24"/>
        </w:rPr>
        <w:t xml:space="preserve"> </w:t>
      </w:r>
      <w:r w:rsidRPr="00C55B74">
        <w:rPr>
          <w:sz w:val="24"/>
        </w:rPr>
        <w:t>Finanţare</w:t>
      </w:r>
      <w:r w:rsidRPr="00C55B74">
        <w:rPr>
          <w:spacing w:val="-10"/>
          <w:sz w:val="24"/>
        </w:rPr>
        <w:t xml:space="preserve"> </w:t>
      </w:r>
      <w:r w:rsidRPr="00C55B74">
        <w:rPr>
          <w:sz w:val="24"/>
        </w:rPr>
        <w:t>va</w:t>
      </w:r>
      <w:r w:rsidRPr="00C55B74">
        <w:rPr>
          <w:spacing w:val="-10"/>
          <w:sz w:val="24"/>
        </w:rPr>
        <w:t xml:space="preserve"> </w:t>
      </w:r>
      <w:r w:rsidRPr="00C55B74">
        <w:rPr>
          <w:sz w:val="24"/>
        </w:rPr>
        <w:t>fi</w:t>
      </w:r>
      <w:r w:rsidRPr="00C55B74">
        <w:rPr>
          <w:spacing w:val="-9"/>
          <w:sz w:val="24"/>
        </w:rPr>
        <w:t xml:space="preserve"> </w:t>
      </w:r>
      <w:r w:rsidRPr="00C55B74">
        <w:rPr>
          <w:sz w:val="24"/>
        </w:rPr>
        <w:t>paginat,</w:t>
      </w:r>
      <w:r w:rsidRPr="00C55B74">
        <w:rPr>
          <w:spacing w:val="-9"/>
          <w:sz w:val="24"/>
        </w:rPr>
        <w:t xml:space="preserve"> </w:t>
      </w:r>
      <w:r w:rsidRPr="00C55B74">
        <w:rPr>
          <w:sz w:val="24"/>
        </w:rPr>
        <w:t>cu</w:t>
      </w:r>
      <w:r w:rsidRPr="00C55B74">
        <w:rPr>
          <w:spacing w:val="-9"/>
          <w:sz w:val="24"/>
        </w:rPr>
        <w:t xml:space="preserve"> </w:t>
      </w:r>
      <w:r w:rsidRPr="00C55B74">
        <w:rPr>
          <w:sz w:val="24"/>
        </w:rPr>
        <w:t>toate</w:t>
      </w:r>
      <w:r w:rsidRPr="00C55B74">
        <w:rPr>
          <w:spacing w:val="-10"/>
          <w:sz w:val="24"/>
        </w:rPr>
        <w:t xml:space="preserve"> </w:t>
      </w:r>
      <w:r w:rsidRPr="00C55B74">
        <w:rPr>
          <w:sz w:val="24"/>
        </w:rPr>
        <w:t>paginile</w:t>
      </w:r>
      <w:r w:rsidRPr="00C55B74">
        <w:rPr>
          <w:spacing w:val="-9"/>
          <w:sz w:val="24"/>
        </w:rPr>
        <w:t xml:space="preserve"> </w:t>
      </w:r>
      <w:r w:rsidRPr="00C55B74">
        <w:rPr>
          <w:sz w:val="24"/>
        </w:rPr>
        <w:t>numerotate</w:t>
      </w:r>
      <w:r w:rsidRPr="00C55B74">
        <w:rPr>
          <w:spacing w:val="42"/>
          <w:sz w:val="24"/>
        </w:rPr>
        <w:t xml:space="preserve"> </w:t>
      </w:r>
      <w:r w:rsidRPr="00C55B74">
        <w:rPr>
          <w:sz w:val="24"/>
        </w:rPr>
        <w:t>în</w:t>
      </w:r>
      <w:r w:rsidRPr="00C55B74">
        <w:rPr>
          <w:spacing w:val="-8"/>
          <w:sz w:val="24"/>
        </w:rPr>
        <w:t xml:space="preserve"> </w:t>
      </w:r>
      <w:r w:rsidRPr="00C55B74">
        <w:rPr>
          <w:sz w:val="24"/>
        </w:rPr>
        <w:t>ordine</w:t>
      </w:r>
      <w:r w:rsidRPr="00C55B74">
        <w:rPr>
          <w:spacing w:val="-10"/>
          <w:sz w:val="24"/>
        </w:rPr>
        <w:t xml:space="preserve"> </w:t>
      </w:r>
      <w:r w:rsidRPr="00C55B74">
        <w:rPr>
          <w:sz w:val="24"/>
        </w:rPr>
        <w:t>de</w:t>
      </w:r>
      <w:r w:rsidRPr="00C55B74">
        <w:rPr>
          <w:spacing w:val="-10"/>
          <w:sz w:val="24"/>
        </w:rPr>
        <w:t xml:space="preserve"> </w:t>
      </w:r>
      <w:r w:rsidRPr="00C55B74">
        <w:rPr>
          <w:sz w:val="24"/>
        </w:rPr>
        <w:t>la</w:t>
      </w:r>
      <w:r w:rsidRPr="00C55B74">
        <w:rPr>
          <w:spacing w:val="-9"/>
          <w:sz w:val="24"/>
        </w:rPr>
        <w:t xml:space="preserve"> </w:t>
      </w:r>
      <w:r w:rsidRPr="00C55B74">
        <w:rPr>
          <w:sz w:val="24"/>
        </w:rPr>
        <w:t>1</w:t>
      </w:r>
      <w:r w:rsidRPr="00C55B74">
        <w:rPr>
          <w:spacing w:val="-9"/>
          <w:sz w:val="24"/>
        </w:rPr>
        <w:t xml:space="preserve"> </w:t>
      </w:r>
      <w:r w:rsidRPr="00C55B74">
        <w:rPr>
          <w:sz w:val="24"/>
        </w:rPr>
        <w:t>la</w:t>
      </w:r>
      <w:r w:rsidRPr="00C55B74">
        <w:rPr>
          <w:spacing w:val="-10"/>
          <w:sz w:val="24"/>
        </w:rPr>
        <w:t xml:space="preserve"> </w:t>
      </w:r>
      <w:r w:rsidRPr="00C55B74">
        <w:rPr>
          <w:sz w:val="24"/>
        </w:rPr>
        <w:t>n</w:t>
      </w:r>
      <w:r w:rsidRPr="00C55B74">
        <w:rPr>
          <w:spacing w:val="-9"/>
          <w:sz w:val="24"/>
        </w:rPr>
        <w:t xml:space="preserve"> </w:t>
      </w:r>
      <w:r w:rsidRPr="00C55B74">
        <w:rPr>
          <w:sz w:val="24"/>
        </w:rPr>
        <w:t>în</w:t>
      </w:r>
      <w:r w:rsidRPr="00C55B74">
        <w:rPr>
          <w:spacing w:val="-8"/>
          <w:sz w:val="24"/>
        </w:rPr>
        <w:t xml:space="preserve"> </w:t>
      </w:r>
      <w:r w:rsidRPr="00C55B74">
        <w:rPr>
          <w:sz w:val="24"/>
        </w:rPr>
        <w:t>partea</w:t>
      </w:r>
      <w:r w:rsidRPr="00C55B74">
        <w:rPr>
          <w:spacing w:val="-10"/>
          <w:sz w:val="24"/>
        </w:rPr>
        <w:t xml:space="preserve"> </w:t>
      </w:r>
      <w:r w:rsidRPr="00C55B74">
        <w:rPr>
          <w:sz w:val="24"/>
        </w:rPr>
        <w:t>dreaptă sus a fiecărui document, unde n este numărul total al paginilor din dosarul complet, inclusiv documentele anexate.</w:t>
      </w:r>
      <w:r w:rsidRPr="00C55B74">
        <w:rPr>
          <w:spacing w:val="-15"/>
          <w:sz w:val="24"/>
        </w:rPr>
        <w:t xml:space="preserve"> </w:t>
      </w:r>
      <w:r w:rsidRPr="00C55B74">
        <w:rPr>
          <w:sz w:val="24"/>
        </w:rPr>
        <w:t>Opisul</w:t>
      </w:r>
      <w:r w:rsidRPr="00C55B74">
        <w:rPr>
          <w:spacing w:val="-14"/>
          <w:sz w:val="24"/>
        </w:rPr>
        <w:t xml:space="preserve"> </w:t>
      </w:r>
      <w:r w:rsidRPr="00C55B74">
        <w:rPr>
          <w:sz w:val="24"/>
        </w:rPr>
        <w:t>va</w:t>
      </w:r>
      <w:r w:rsidRPr="00C55B74">
        <w:rPr>
          <w:spacing w:val="-14"/>
          <w:sz w:val="24"/>
        </w:rPr>
        <w:t xml:space="preserve"> </w:t>
      </w:r>
      <w:r w:rsidRPr="00C55B74">
        <w:rPr>
          <w:sz w:val="24"/>
        </w:rPr>
        <w:t>fi</w:t>
      </w:r>
      <w:r w:rsidRPr="00C55B74">
        <w:rPr>
          <w:spacing w:val="-15"/>
          <w:sz w:val="24"/>
        </w:rPr>
        <w:t xml:space="preserve"> </w:t>
      </w:r>
      <w:r w:rsidRPr="00C55B74">
        <w:rPr>
          <w:sz w:val="24"/>
        </w:rPr>
        <w:t>numerotat</w:t>
      </w:r>
      <w:r w:rsidRPr="00C55B74">
        <w:rPr>
          <w:spacing w:val="-12"/>
          <w:sz w:val="24"/>
        </w:rPr>
        <w:t xml:space="preserve"> </w:t>
      </w:r>
      <w:r w:rsidRPr="00C55B74">
        <w:rPr>
          <w:sz w:val="24"/>
        </w:rPr>
        <w:t>cu</w:t>
      </w:r>
      <w:r w:rsidRPr="00C55B74">
        <w:rPr>
          <w:spacing w:val="-14"/>
          <w:sz w:val="24"/>
        </w:rPr>
        <w:t xml:space="preserve"> </w:t>
      </w:r>
      <w:r w:rsidRPr="00C55B74">
        <w:rPr>
          <w:sz w:val="24"/>
        </w:rPr>
        <w:t>pagina</w:t>
      </w:r>
      <w:r w:rsidRPr="00C55B74">
        <w:rPr>
          <w:spacing w:val="-14"/>
          <w:sz w:val="24"/>
        </w:rPr>
        <w:t xml:space="preserve"> </w:t>
      </w:r>
      <w:r w:rsidRPr="00C55B74">
        <w:rPr>
          <w:sz w:val="24"/>
        </w:rPr>
        <w:t>0.</w:t>
      </w:r>
      <w:r w:rsidRPr="00C55B74">
        <w:rPr>
          <w:spacing w:val="-14"/>
          <w:sz w:val="24"/>
        </w:rPr>
        <w:t xml:space="preserve"> </w:t>
      </w:r>
      <w:r w:rsidRPr="00C55B74">
        <w:rPr>
          <w:sz w:val="24"/>
        </w:rPr>
        <w:t>Fiecare</w:t>
      </w:r>
      <w:r w:rsidRPr="00C55B74">
        <w:rPr>
          <w:spacing w:val="-14"/>
          <w:sz w:val="24"/>
        </w:rPr>
        <w:t xml:space="preserve"> </w:t>
      </w:r>
      <w:r w:rsidRPr="00C55B74">
        <w:rPr>
          <w:sz w:val="24"/>
        </w:rPr>
        <w:t>pagină</w:t>
      </w:r>
      <w:r w:rsidRPr="00C55B74">
        <w:rPr>
          <w:spacing w:val="-15"/>
          <w:sz w:val="24"/>
        </w:rPr>
        <w:t xml:space="preserve"> </w:t>
      </w:r>
      <w:r w:rsidRPr="00C55B74">
        <w:rPr>
          <w:sz w:val="24"/>
        </w:rPr>
        <w:t>va</w:t>
      </w:r>
      <w:r w:rsidRPr="00C55B74">
        <w:rPr>
          <w:spacing w:val="-14"/>
          <w:sz w:val="24"/>
        </w:rPr>
        <w:t xml:space="preserve"> </w:t>
      </w:r>
      <w:r w:rsidRPr="00C55B74">
        <w:rPr>
          <w:sz w:val="24"/>
        </w:rPr>
        <w:t>purta</w:t>
      </w:r>
      <w:r w:rsidRPr="00C55B74">
        <w:rPr>
          <w:spacing w:val="-16"/>
          <w:sz w:val="24"/>
        </w:rPr>
        <w:t xml:space="preserve"> </w:t>
      </w:r>
      <w:r w:rsidRPr="00C55B74">
        <w:rPr>
          <w:sz w:val="24"/>
        </w:rPr>
        <w:t>semnătura</w:t>
      </w:r>
      <w:r w:rsidRPr="00C55B74">
        <w:rPr>
          <w:spacing w:val="-15"/>
          <w:sz w:val="24"/>
        </w:rPr>
        <w:t xml:space="preserve"> </w:t>
      </w:r>
      <w:r w:rsidRPr="00C55B74">
        <w:rPr>
          <w:sz w:val="24"/>
        </w:rPr>
        <w:t>solicitantului</w:t>
      </w:r>
      <w:r w:rsidRPr="00C55B74">
        <w:rPr>
          <w:spacing w:val="-13"/>
          <w:sz w:val="24"/>
        </w:rPr>
        <w:t xml:space="preserve"> </w:t>
      </w:r>
      <w:r w:rsidRPr="00C55B74">
        <w:rPr>
          <w:sz w:val="24"/>
        </w:rPr>
        <w:t>în</w:t>
      </w:r>
      <w:r w:rsidRPr="00C55B74">
        <w:rPr>
          <w:spacing w:val="-14"/>
          <w:sz w:val="24"/>
        </w:rPr>
        <w:t xml:space="preserve"> </w:t>
      </w:r>
      <w:r w:rsidRPr="00C55B74">
        <w:rPr>
          <w:sz w:val="24"/>
        </w:rPr>
        <w:t>partea superioară</w:t>
      </w:r>
      <w:r w:rsidRPr="00C55B74">
        <w:rPr>
          <w:spacing w:val="-3"/>
          <w:sz w:val="24"/>
        </w:rPr>
        <w:t xml:space="preserve"> </w:t>
      </w:r>
      <w:r w:rsidRPr="00C55B74">
        <w:rPr>
          <w:sz w:val="24"/>
        </w:rPr>
        <w:t>dreaptă.</w:t>
      </w:r>
    </w:p>
    <w:p w14:paraId="18BD1F32" w14:textId="77777777" w:rsidR="00100F20" w:rsidRDefault="00100F20">
      <w:pPr>
        <w:pStyle w:val="BodyText"/>
      </w:pPr>
    </w:p>
    <w:p w14:paraId="2A626EF2" w14:textId="77777777" w:rsidR="00100F20" w:rsidRDefault="007C6F3E">
      <w:pPr>
        <w:pStyle w:val="ListParagraph"/>
        <w:numPr>
          <w:ilvl w:val="0"/>
          <w:numId w:val="15"/>
        </w:numPr>
        <w:tabs>
          <w:tab w:val="left" w:pos="732"/>
        </w:tabs>
        <w:ind w:right="118" w:firstLine="0"/>
        <w:jc w:val="both"/>
        <w:rPr>
          <w:sz w:val="24"/>
        </w:rPr>
      </w:pPr>
      <w:r>
        <w:rPr>
          <w:sz w:val="24"/>
        </w:rPr>
        <w:t>Solicitantul realizează următorii pași în vederea depunerii dosarului Cererii de finanțare la sediul GAL</w:t>
      </w:r>
      <w:r>
        <w:rPr>
          <w:spacing w:val="-41"/>
          <w:sz w:val="24"/>
        </w:rPr>
        <w:t xml:space="preserve"> </w:t>
      </w:r>
      <w:r>
        <w:rPr>
          <w:sz w:val="24"/>
        </w:rPr>
        <w:t>Cheile Sohodolului:</w:t>
      </w:r>
    </w:p>
    <w:p w14:paraId="1D471315" w14:textId="77777777" w:rsidR="00100F20" w:rsidRDefault="007C6F3E">
      <w:pPr>
        <w:pStyle w:val="ListParagraph"/>
        <w:numPr>
          <w:ilvl w:val="0"/>
          <w:numId w:val="14"/>
        </w:numPr>
        <w:tabs>
          <w:tab w:val="left" w:pos="612"/>
        </w:tabs>
        <w:ind w:left="611"/>
        <w:rPr>
          <w:sz w:val="24"/>
        </w:rPr>
      </w:pPr>
      <w:r>
        <w:rPr>
          <w:sz w:val="24"/>
        </w:rPr>
        <w:t>Realizează 3 exemplare (un original și doua copii) ale dosarului Cererii de finanțare pe suport de</w:t>
      </w:r>
      <w:r>
        <w:rPr>
          <w:spacing w:val="-14"/>
          <w:sz w:val="24"/>
        </w:rPr>
        <w:t xml:space="preserve"> </w:t>
      </w:r>
      <w:r>
        <w:rPr>
          <w:sz w:val="24"/>
        </w:rPr>
        <w:t>hârtie;</w:t>
      </w:r>
    </w:p>
    <w:p w14:paraId="4AB3C5F3" w14:textId="29E39323" w:rsidR="00100F20" w:rsidRDefault="007C6F3E">
      <w:pPr>
        <w:pStyle w:val="ListParagraph"/>
        <w:numPr>
          <w:ilvl w:val="0"/>
          <w:numId w:val="14"/>
        </w:numPr>
        <w:tabs>
          <w:tab w:val="left" w:pos="640"/>
        </w:tabs>
        <w:ind w:right="114" w:firstLine="0"/>
        <w:rPr>
          <w:sz w:val="24"/>
        </w:rPr>
      </w:pPr>
      <w:r>
        <w:rPr>
          <w:sz w:val="24"/>
        </w:rPr>
        <w:t>Realizează scan-ul Cererii de finanțare și a documentelor administrative anexate (scanarea se va face după numerotarea, semnarea paginilor în colțul din dreapta sus, aplicarea mențiunii „conform cu originalulˮ, unde este</w:t>
      </w:r>
      <w:r>
        <w:rPr>
          <w:spacing w:val="-1"/>
          <w:sz w:val="24"/>
        </w:rPr>
        <w:t xml:space="preserve"> </w:t>
      </w:r>
      <w:r>
        <w:rPr>
          <w:sz w:val="24"/>
        </w:rPr>
        <w:t>cazul);</w:t>
      </w:r>
    </w:p>
    <w:p w14:paraId="6DBDD364" w14:textId="77777777" w:rsidR="00100F20" w:rsidRDefault="007C6F3E">
      <w:pPr>
        <w:pStyle w:val="ListParagraph"/>
        <w:numPr>
          <w:ilvl w:val="0"/>
          <w:numId w:val="14"/>
        </w:numPr>
        <w:tabs>
          <w:tab w:val="left" w:pos="612"/>
        </w:tabs>
        <w:spacing w:before="1"/>
        <w:ind w:left="611"/>
        <w:rPr>
          <w:sz w:val="24"/>
        </w:rPr>
      </w:pPr>
      <w:r>
        <w:rPr>
          <w:i/>
          <w:sz w:val="24"/>
        </w:rPr>
        <w:t>Salvează pe suport electronic</w:t>
      </w:r>
      <w:r>
        <w:rPr>
          <w:i/>
          <w:spacing w:val="-5"/>
          <w:sz w:val="24"/>
        </w:rPr>
        <w:t xml:space="preserve"> </w:t>
      </w:r>
      <w:r>
        <w:rPr>
          <w:sz w:val="24"/>
        </w:rPr>
        <w:t>(CD):</w:t>
      </w:r>
    </w:p>
    <w:p w14:paraId="2663948C" w14:textId="77777777" w:rsidR="00100F20" w:rsidRDefault="007C6F3E">
      <w:pPr>
        <w:pStyle w:val="ListParagraph"/>
        <w:numPr>
          <w:ilvl w:val="0"/>
          <w:numId w:val="13"/>
        </w:numPr>
        <w:tabs>
          <w:tab w:val="left" w:pos="1318"/>
        </w:tabs>
        <w:rPr>
          <w:sz w:val="24"/>
        </w:rPr>
      </w:pPr>
      <w:r>
        <w:rPr>
          <w:sz w:val="24"/>
        </w:rPr>
        <w:t>Scan-ul Cererii de finanțare și a documentelor administrative</w:t>
      </w:r>
      <w:r>
        <w:rPr>
          <w:spacing w:val="-5"/>
          <w:sz w:val="24"/>
        </w:rPr>
        <w:t xml:space="preserve"> </w:t>
      </w:r>
      <w:r>
        <w:rPr>
          <w:sz w:val="24"/>
        </w:rPr>
        <w:t>anexate;</w:t>
      </w:r>
    </w:p>
    <w:p w14:paraId="55468404" w14:textId="77777777" w:rsidR="00100F20" w:rsidRDefault="007C6F3E">
      <w:pPr>
        <w:pStyle w:val="ListParagraph"/>
        <w:numPr>
          <w:ilvl w:val="0"/>
          <w:numId w:val="13"/>
        </w:numPr>
        <w:tabs>
          <w:tab w:val="left" w:pos="1332"/>
        </w:tabs>
        <w:ind w:left="1331" w:hanging="260"/>
        <w:rPr>
          <w:sz w:val="24"/>
        </w:rPr>
      </w:pPr>
      <w:r>
        <w:rPr>
          <w:sz w:val="24"/>
        </w:rPr>
        <w:t>Cererea de finanțare în format</w:t>
      </w:r>
      <w:r>
        <w:rPr>
          <w:spacing w:val="-2"/>
          <w:sz w:val="24"/>
        </w:rPr>
        <w:t xml:space="preserve"> </w:t>
      </w:r>
      <w:r>
        <w:rPr>
          <w:sz w:val="24"/>
        </w:rPr>
        <w:t>editabil.</w:t>
      </w:r>
    </w:p>
    <w:p w14:paraId="0D438066" w14:textId="77777777" w:rsidR="00100F20" w:rsidRDefault="007C6F3E">
      <w:pPr>
        <w:pStyle w:val="ListParagraph"/>
        <w:numPr>
          <w:ilvl w:val="0"/>
          <w:numId w:val="14"/>
        </w:numPr>
        <w:tabs>
          <w:tab w:val="left" w:pos="600"/>
        </w:tabs>
        <w:ind w:right="110" w:firstLine="0"/>
        <w:jc w:val="left"/>
        <w:rPr>
          <w:sz w:val="24"/>
        </w:rPr>
      </w:pPr>
      <w:r>
        <w:rPr>
          <w:sz w:val="24"/>
        </w:rPr>
        <w:t>Dosarul</w:t>
      </w:r>
      <w:r>
        <w:rPr>
          <w:spacing w:val="-15"/>
          <w:sz w:val="24"/>
        </w:rPr>
        <w:t xml:space="preserve"> </w:t>
      </w:r>
      <w:r>
        <w:rPr>
          <w:sz w:val="24"/>
        </w:rPr>
        <w:t>Cererii</w:t>
      </w:r>
      <w:r>
        <w:rPr>
          <w:spacing w:val="-14"/>
          <w:sz w:val="24"/>
        </w:rPr>
        <w:t xml:space="preserve"> </w:t>
      </w:r>
      <w:r>
        <w:rPr>
          <w:sz w:val="24"/>
        </w:rPr>
        <w:t>de</w:t>
      </w:r>
      <w:r>
        <w:rPr>
          <w:spacing w:val="-14"/>
          <w:sz w:val="24"/>
        </w:rPr>
        <w:t xml:space="preserve"> </w:t>
      </w:r>
      <w:r>
        <w:rPr>
          <w:sz w:val="24"/>
        </w:rPr>
        <w:t>finanțare</w:t>
      </w:r>
      <w:r>
        <w:rPr>
          <w:spacing w:val="-15"/>
          <w:sz w:val="24"/>
        </w:rPr>
        <w:t xml:space="preserve"> </w:t>
      </w:r>
      <w:r>
        <w:rPr>
          <w:sz w:val="24"/>
        </w:rPr>
        <w:t>va</w:t>
      </w:r>
      <w:r>
        <w:rPr>
          <w:spacing w:val="-15"/>
          <w:sz w:val="24"/>
        </w:rPr>
        <w:t xml:space="preserve"> </w:t>
      </w:r>
      <w:r>
        <w:rPr>
          <w:sz w:val="24"/>
        </w:rPr>
        <w:t>fi</w:t>
      </w:r>
      <w:r>
        <w:rPr>
          <w:spacing w:val="-14"/>
          <w:sz w:val="24"/>
        </w:rPr>
        <w:t xml:space="preserve"> </w:t>
      </w:r>
      <w:r>
        <w:rPr>
          <w:sz w:val="24"/>
        </w:rPr>
        <w:t>legat,</w:t>
      </w:r>
      <w:r>
        <w:rPr>
          <w:spacing w:val="-14"/>
          <w:sz w:val="24"/>
        </w:rPr>
        <w:t xml:space="preserve"> </w:t>
      </w:r>
      <w:r>
        <w:rPr>
          <w:sz w:val="24"/>
        </w:rPr>
        <w:t>sigilat</w:t>
      </w:r>
      <w:r>
        <w:rPr>
          <w:spacing w:val="-14"/>
          <w:sz w:val="24"/>
        </w:rPr>
        <w:t xml:space="preserve"> </w:t>
      </w:r>
      <w:r>
        <w:rPr>
          <w:sz w:val="24"/>
        </w:rPr>
        <w:t>și</w:t>
      </w:r>
      <w:r>
        <w:rPr>
          <w:spacing w:val="-14"/>
          <w:sz w:val="24"/>
        </w:rPr>
        <w:t xml:space="preserve"> </w:t>
      </w:r>
      <w:r>
        <w:rPr>
          <w:sz w:val="24"/>
        </w:rPr>
        <w:t>numerotat,</w:t>
      </w:r>
      <w:r>
        <w:rPr>
          <w:spacing w:val="-13"/>
          <w:sz w:val="24"/>
        </w:rPr>
        <w:t xml:space="preserve"> </w:t>
      </w:r>
      <w:r>
        <w:rPr>
          <w:sz w:val="24"/>
        </w:rPr>
        <w:t>astfel</w:t>
      </w:r>
      <w:r>
        <w:rPr>
          <w:spacing w:val="-14"/>
          <w:sz w:val="24"/>
        </w:rPr>
        <w:t xml:space="preserve"> </w:t>
      </w:r>
      <w:r>
        <w:rPr>
          <w:sz w:val="24"/>
        </w:rPr>
        <w:t>încât</w:t>
      </w:r>
      <w:r>
        <w:rPr>
          <w:spacing w:val="-14"/>
          <w:sz w:val="24"/>
        </w:rPr>
        <w:t xml:space="preserve"> </w:t>
      </w:r>
      <w:r>
        <w:rPr>
          <w:sz w:val="24"/>
        </w:rPr>
        <w:t>să</w:t>
      </w:r>
      <w:r>
        <w:rPr>
          <w:spacing w:val="-14"/>
          <w:sz w:val="24"/>
        </w:rPr>
        <w:t xml:space="preserve"> </w:t>
      </w:r>
      <w:r>
        <w:rPr>
          <w:sz w:val="24"/>
        </w:rPr>
        <w:t>nu</w:t>
      </w:r>
      <w:r>
        <w:rPr>
          <w:spacing w:val="-11"/>
          <w:sz w:val="24"/>
        </w:rPr>
        <w:t xml:space="preserve"> </w:t>
      </w:r>
      <w:r>
        <w:rPr>
          <w:sz w:val="24"/>
        </w:rPr>
        <w:t>permită</w:t>
      </w:r>
      <w:r>
        <w:rPr>
          <w:spacing w:val="-15"/>
          <w:sz w:val="24"/>
        </w:rPr>
        <w:t xml:space="preserve"> </w:t>
      </w:r>
      <w:r>
        <w:rPr>
          <w:sz w:val="24"/>
        </w:rPr>
        <w:t>detașarea</w:t>
      </w:r>
      <w:r>
        <w:rPr>
          <w:spacing w:val="-14"/>
          <w:sz w:val="24"/>
        </w:rPr>
        <w:t xml:space="preserve"> </w:t>
      </w:r>
      <w:r>
        <w:rPr>
          <w:sz w:val="24"/>
        </w:rPr>
        <w:t>și</w:t>
      </w:r>
      <w:r>
        <w:rPr>
          <w:spacing w:val="-14"/>
          <w:sz w:val="24"/>
        </w:rPr>
        <w:t xml:space="preserve"> </w:t>
      </w:r>
      <w:r>
        <w:rPr>
          <w:sz w:val="24"/>
        </w:rPr>
        <w:t>/</w:t>
      </w:r>
      <w:r>
        <w:rPr>
          <w:spacing w:val="-14"/>
          <w:sz w:val="24"/>
        </w:rPr>
        <w:t xml:space="preserve"> </w:t>
      </w:r>
      <w:r>
        <w:rPr>
          <w:sz w:val="24"/>
        </w:rPr>
        <w:t>sau</w:t>
      </w:r>
      <w:r>
        <w:rPr>
          <w:spacing w:val="-13"/>
          <w:sz w:val="24"/>
        </w:rPr>
        <w:t xml:space="preserve"> </w:t>
      </w:r>
      <w:r>
        <w:rPr>
          <w:sz w:val="24"/>
        </w:rPr>
        <w:t>înlocuirea documentelor;</w:t>
      </w:r>
    </w:p>
    <w:p w14:paraId="71A16E97" w14:textId="77777777" w:rsidR="00100F20" w:rsidRDefault="007C6F3E">
      <w:pPr>
        <w:pStyle w:val="ListParagraph"/>
        <w:numPr>
          <w:ilvl w:val="0"/>
          <w:numId w:val="14"/>
        </w:numPr>
        <w:tabs>
          <w:tab w:val="left" w:pos="636"/>
        </w:tabs>
        <w:ind w:left="635" w:hanging="164"/>
        <w:jc w:val="left"/>
        <w:rPr>
          <w:sz w:val="24"/>
        </w:rPr>
      </w:pPr>
      <w:r>
        <w:rPr>
          <w:sz w:val="24"/>
        </w:rPr>
        <w:t>Solicitantul</w:t>
      </w:r>
      <w:r>
        <w:rPr>
          <w:spacing w:val="23"/>
          <w:sz w:val="24"/>
        </w:rPr>
        <w:t xml:space="preserve"> </w:t>
      </w:r>
      <w:r>
        <w:rPr>
          <w:sz w:val="24"/>
        </w:rPr>
        <w:t>va</w:t>
      </w:r>
      <w:r>
        <w:rPr>
          <w:spacing w:val="22"/>
          <w:sz w:val="24"/>
        </w:rPr>
        <w:t xml:space="preserve"> </w:t>
      </w:r>
      <w:r>
        <w:rPr>
          <w:sz w:val="24"/>
        </w:rPr>
        <w:t>face</w:t>
      </w:r>
      <w:r>
        <w:rPr>
          <w:spacing w:val="24"/>
          <w:sz w:val="24"/>
        </w:rPr>
        <w:t xml:space="preserve"> </w:t>
      </w:r>
      <w:r>
        <w:rPr>
          <w:sz w:val="24"/>
        </w:rPr>
        <w:t>mențiunea</w:t>
      </w:r>
      <w:r>
        <w:rPr>
          <w:spacing w:val="22"/>
          <w:sz w:val="24"/>
        </w:rPr>
        <w:t xml:space="preserve"> </w:t>
      </w:r>
      <w:r>
        <w:rPr>
          <w:sz w:val="24"/>
        </w:rPr>
        <w:t>la</w:t>
      </w:r>
      <w:r>
        <w:rPr>
          <w:spacing w:val="22"/>
          <w:sz w:val="24"/>
        </w:rPr>
        <w:t xml:space="preserve"> </w:t>
      </w:r>
      <w:r>
        <w:rPr>
          <w:sz w:val="24"/>
        </w:rPr>
        <w:t>sfârșitul</w:t>
      </w:r>
      <w:r>
        <w:rPr>
          <w:spacing w:val="24"/>
          <w:sz w:val="24"/>
        </w:rPr>
        <w:t xml:space="preserve"> </w:t>
      </w:r>
      <w:r>
        <w:rPr>
          <w:sz w:val="24"/>
        </w:rPr>
        <w:t>dosarului:</w:t>
      </w:r>
      <w:r>
        <w:rPr>
          <w:spacing w:val="23"/>
          <w:sz w:val="24"/>
        </w:rPr>
        <w:t xml:space="preserve"> </w:t>
      </w:r>
      <w:r>
        <w:rPr>
          <w:sz w:val="24"/>
        </w:rPr>
        <w:t>„Acest</w:t>
      </w:r>
      <w:r>
        <w:rPr>
          <w:spacing w:val="24"/>
          <w:sz w:val="24"/>
        </w:rPr>
        <w:t xml:space="preserve"> </w:t>
      </w:r>
      <w:r>
        <w:rPr>
          <w:sz w:val="24"/>
        </w:rPr>
        <w:t>dosar</w:t>
      </w:r>
      <w:r>
        <w:rPr>
          <w:spacing w:val="24"/>
          <w:sz w:val="24"/>
        </w:rPr>
        <w:t xml:space="preserve"> </w:t>
      </w:r>
      <w:r>
        <w:rPr>
          <w:sz w:val="24"/>
        </w:rPr>
        <w:t>conține</w:t>
      </w:r>
      <w:r>
        <w:rPr>
          <w:spacing w:val="22"/>
          <w:sz w:val="24"/>
        </w:rPr>
        <w:t xml:space="preserve"> </w:t>
      </w:r>
      <w:r>
        <w:rPr>
          <w:sz w:val="24"/>
        </w:rPr>
        <w:t>….</w:t>
      </w:r>
      <w:r>
        <w:rPr>
          <w:spacing w:val="22"/>
          <w:sz w:val="24"/>
        </w:rPr>
        <w:t xml:space="preserve"> </w:t>
      </w:r>
      <w:r>
        <w:rPr>
          <w:sz w:val="24"/>
        </w:rPr>
        <w:t>pagini,</w:t>
      </w:r>
      <w:r>
        <w:rPr>
          <w:spacing w:val="23"/>
          <w:sz w:val="24"/>
        </w:rPr>
        <w:t xml:space="preserve"> </w:t>
      </w:r>
      <w:r>
        <w:rPr>
          <w:sz w:val="24"/>
        </w:rPr>
        <w:t>numerotate</w:t>
      </w:r>
      <w:r>
        <w:rPr>
          <w:spacing w:val="22"/>
          <w:sz w:val="24"/>
        </w:rPr>
        <w:t xml:space="preserve"> </w:t>
      </w:r>
      <w:r>
        <w:rPr>
          <w:sz w:val="24"/>
        </w:rPr>
        <w:t>de</w:t>
      </w:r>
      <w:r>
        <w:rPr>
          <w:spacing w:val="23"/>
          <w:sz w:val="24"/>
        </w:rPr>
        <w:t xml:space="preserve"> </w:t>
      </w:r>
      <w:r>
        <w:rPr>
          <w:sz w:val="24"/>
        </w:rPr>
        <w:t>la</w:t>
      </w:r>
      <w:r>
        <w:rPr>
          <w:spacing w:val="23"/>
          <w:sz w:val="24"/>
        </w:rPr>
        <w:t xml:space="preserve"> </w:t>
      </w:r>
      <w:r>
        <w:rPr>
          <w:sz w:val="24"/>
        </w:rPr>
        <w:t>1</w:t>
      </w:r>
      <w:r>
        <w:rPr>
          <w:spacing w:val="22"/>
          <w:sz w:val="24"/>
        </w:rPr>
        <w:t xml:space="preserve"> </w:t>
      </w:r>
      <w:r>
        <w:rPr>
          <w:sz w:val="24"/>
        </w:rPr>
        <w:t>la</w:t>
      </w:r>
    </w:p>
    <w:p w14:paraId="591C9722" w14:textId="77777777" w:rsidR="00100F20" w:rsidRDefault="007C6F3E">
      <w:pPr>
        <w:pStyle w:val="BodyText"/>
        <w:ind w:left="472"/>
      </w:pPr>
      <w:r>
        <w:t>……..”</w:t>
      </w:r>
    </w:p>
    <w:p w14:paraId="38DECBFE" w14:textId="77777777" w:rsidR="00100F20" w:rsidRDefault="00100F20">
      <w:pPr>
        <w:sectPr w:rsidR="00100F20">
          <w:pgSz w:w="12240" w:h="15840"/>
          <w:pgMar w:top="1440" w:right="500" w:bottom="1200" w:left="380" w:header="210" w:footer="1008" w:gutter="0"/>
          <w:cols w:space="720"/>
        </w:sectPr>
      </w:pPr>
    </w:p>
    <w:p w14:paraId="5644A48A" w14:textId="77777777" w:rsidR="00100F20" w:rsidRDefault="007C6F3E">
      <w:pPr>
        <w:pStyle w:val="ListParagraph"/>
        <w:numPr>
          <w:ilvl w:val="0"/>
          <w:numId w:val="14"/>
        </w:numPr>
        <w:tabs>
          <w:tab w:val="left" w:pos="607"/>
        </w:tabs>
        <w:spacing w:before="80"/>
        <w:ind w:right="109" w:firstLine="0"/>
        <w:rPr>
          <w:sz w:val="24"/>
        </w:rPr>
      </w:pPr>
      <w:r>
        <w:rPr>
          <w:sz w:val="24"/>
        </w:rPr>
        <w:lastRenderedPageBreak/>
        <w:t>Solicitantul</w:t>
      </w:r>
      <w:r>
        <w:rPr>
          <w:spacing w:val="-6"/>
          <w:sz w:val="24"/>
        </w:rPr>
        <w:t xml:space="preserve"> </w:t>
      </w:r>
      <w:r>
        <w:rPr>
          <w:sz w:val="24"/>
        </w:rPr>
        <w:t>va</w:t>
      </w:r>
      <w:r>
        <w:rPr>
          <w:spacing w:val="-7"/>
          <w:sz w:val="24"/>
        </w:rPr>
        <w:t xml:space="preserve"> </w:t>
      </w:r>
      <w:r>
        <w:rPr>
          <w:sz w:val="24"/>
        </w:rPr>
        <w:t>rămâne</w:t>
      </w:r>
      <w:r>
        <w:rPr>
          <w:spacing w:val="-8"/>
          <w:sz w:val="24"/>
        </w:rPr>
        <w:t xml:space="preserve"> </w:t>
      </w:r>
      <w:r>
        <w:rPr>
          <w:sz w:val="24"/>
        </w:rPr>
        <w:t>în</w:t>
      </w:r>
      <w:r>
        <w:rPr>
          <w:spacing w:val="-6"/>
          <w:sz w:val="24"/>
        </w:rPr>
        <w:t xml:space="preserve"> </w:t>
      </w:r>
      <w:r>
        <w:rPr>
          <w:sz w:val="24"/>
        </w:rPr>
        <w:t>posesia</w:t>
      </w:r>
      <w:r>
        <w:rPr>
          <w:spacing w:val="-7"/>
          <w:sz w:val="24"/>
        </w:rPr>
        <w:t xml:space="preserve"> </w:t>
      </w:r>
      <w:r>
        <w:rPr>
          <w:sz w:val="24"/>
        </w:rPr>
        <w:t>unui</w:t>
      </w:r>
      <w:r>
        <w:rPr>
          <w:spacing w:val="-3"/>
          <w:sz w:val="24"/>
        </w:rPr>
        <w:t xml:space="preserve"> </w:t>
      </w:r>
      <w:r>
        <w:rPr>
          <w:sz w:val="24"/>
        </w:rPr>
        <w:t>dosar</w:t>
      </w:r>
      <w:r>
        <w:rPr>
          <w:spacing w:val="-7"/>
          <w:sz w:val="24"/>
        </w:rPr>
        <w:t xml:space="preserve"> </w:t>
      </w:r>
      <w:r>
        <w:rPr>
          <w:sz w:val="24"/>
        </w:rPr>
        <w:t>care</w:t>
      </w:r>
      <w:r>
        <w:rPr>
          <w:spacing w:val="-6"/>
          <w:sz w:val="24"/>
        </w:rPr>
        <w:t xml:space="preserve"> </w:t>
      </w:r>
      <w:r>
        <w:rPr>
          <w:sz w:val="24"/>
        </w:rPr>
        <w:t>va</w:t>
      </w:r>
      <w:r>
        <w:rPr>
          <w:spacing w:val="-7"/>
          <w:sz w:val="24"/>
        </w:rPr>
        <w:t xml:space="preserve"> </w:t>
      </w:r>
      <w:r>
        <w:rPr>
          <w:sz w:val="24"/>
        </w:rPr>
        <w:t>continue</w:t>
      </w:r>
      <w:r>
        <w:rPr>
          <w:spacing w:val="-6"/>
          <w:sz w:val="24"/>
        </w:rPr>
        <w:t xml:space="preserve"> </w:t>
      </w:r>
      <w:r>
        <w:rPr>
          <w:sz w:val="24"/>
        </w:rPr>
        <w:t>documentele</w:t>
      </w:r>
      <w:r>
        <w:rPr>
          <w:spacing w:val="-5"/>
          <w:sz w:val="24"/>
        </w:rPr>
        <w:t xml:space="preserve"> </w:t>
      </w:r>
      <w:r>
        <w:rPr>
          <w:sz w:val="24"/>
        </w:rPr>
        <w:t>originale</w:t>
      </w:r>
      <w:r>
        <w:rPr>
          <w:spacing w:val="-5"/>
          <w:sz w:val="24"/>
        </w:rPr>
        <w:t xml:space="preserve"> </w:t>
      </w:r>
      <w:r>
        <w:rPr>
          <w:sz w:val="24"/>
        </w:rPr>
        <w:t>(în</w:t>
      </w:r>
      <w:r>
        <w:rPr>
          <w:spacing w:val="-5"/>
          <w:sz w:val="24"/>
        </w:rPr>
        <w:t xml:space="preserve"> </w:t>
      </w:r>
      <w:r>
        <w:rPr>
          <w:sz w:val="24"/>
        </w:rPr>
        <w:t>afara</w:t>
      </w:r>
      <w:r>
        <w:rPr>
          <w:spacing w:val="-6"/>
          <w:sz w:val="24"/>
        </w:rPr>
        <w:t xml:space="preserve"> </w:t>
      </w:r>
      <w:r>
        <w:rPr>
          <w:sz w:val="24"/>
        </w:rPr>
        <w:t>celor</w:t>
      </w:r>
      <w:r>
        <w:rPr>
          <w:spacing w:val="-6"/>
          <w:sz w:val="24"/>
        </w:rPr>
        <w:t xml:space="preserve"> </w:t>
      </w:r>
      <w:r>
        <w:rPr>
          <w:sz w:val="24"/>
        </w:rPr>
        <w:t>3</w:t>
      </w:r>
      <w:r>
        <w:rPr>
          <w:spacing w:val="-4"/>
          <w:sz w:val="24"/>
        </w:rPr>
        <w:t xml:space="preserve"> </w:t>
      </w:r>
      <w:r>
        <w:rPr>
          <w:sz w:val="24"/>
        </w:rPr>
        <w:t>exemplare depuse la GAL) pe care îl va prezenta la depunere pentru verificarea conformității</w:t>
      </w:r>
      <w:r>
        <w:rPr>
          <w:spacing w:val="-8"/>
          <w:sz w:val="24"/>
        </w:rPr>
        <w:t xml:space="preserve"> </w:t>
      </w:r>
      <w:r>
        <w:rPr>
          <w:sz w:val="24"/>
        </w:rPr>
        <w:t>documentelor.</w:t>
      </w:r>
    </w:p>
    <w:p w14:paraId="22693719" w14:textId="77777777" w:rsidR="00100F20" w:rsidRDefault="007C6F3E">
      <w:pPr>
        <w:pStyle w:val="BodyText"/>
        <w:ind w:left="472" w:right="113"/>
        <w:jc w:val="both"/>
      </w:pPr>
      <w:r>
        <w:t>Formatul</w:t>
      </w:r>
      <w:r>
        <w:rPr>
          <w:spacing w:val="-10"/>
        </w:rPr>
        <w:t xml:space="preserve"> </w:t>
      </w:r>
      <w:r>
        <w:t>electronic</w:t>
      </w:r>
      <w:r>
        <w:rPr>
          <w:spacing w:val="-12"/>
        </w:rPr>
        <w:t xml:space="preserve"> </w:t>
      </w:r>
      <w:r>
        <w:t>(CD)</w:t>
      </w:r>
      <w:r>
        <w:rPr>
          <w:spacing w:val="-9"/>
        </w:rPr>
        <w:t xml:space="preserve"> </w:t>
      </w:r>
      <w:r>
        <w:t>va</w:t>
      </w:r>
      <w:r>
        <w:rPr>
          <w:spacing w:val="-12"/>
        </w:rPr>
        <w:t xml:space="preserve"> </w:t>
      </w:r>
      <w:r>
        <w:t>conține</w:t>
      </w:r>
      <w:r>
        <w:rPr>
          <w:spacing w:val="-11"/>
        </w:rPr>
        <w:t xml:space="preserve"> </w:t>
      </w:r>
      <w:r>
        <w:t>Cererea</w:t>
      </w:r>
      <w:r>
        <w:rPr>
          <w:spacing w:val="-12"/>
        </w:rPr>
        <w:t xml:space="preserve"> </w:t>
      </w:r>
      <w:r>
        <w:t>de</w:t>
      </w:r>
      <w:r>
        <w:rPr>
          <w:spacing w:val="-12"/>
        </w:rPr>
        <w:t xml:space="preserve"> </w:t>
      </w:r>
      <w:r>
        <w:t>finanțare</w:t>
      </w:r>
      <w:r>
        <w:rPr>
          <w:spacing w:val="-11"/>
        </w:rPr>
        <w:t xml:space="preserve"> </w:t>
      </w:r>
      <w:r>
        <w:t>în</w:t>
      </w:r>
      <w:r>
        <w:rPr>
          <w:spacing w:val="-11"/>
        </w:rPr>
        <w:t xml:space="preserve"> </w:t>
      </w:r>
      <w:r>
        <w:t>format</w:t>
      </w:r>
      <w:r>
        <w:rPr>
          <w:spacing w:val="-10"/>
        </w:rPr>
        <w:t xml:space="preserve"> </w:t>
      </w:r>
      <w:r>
        <w:t>editabil.</w:t>
      </w:r>
      <w:r>
        <w:rPr>
          <w:spacing w:val="-11"/>
        </w:rPr>
        <w:t xml:space="preserve"> </w:t>
      </w:r>
      <w:r>
        <w:t>Va</w:t>
      </w:r>
      <w:r>
        <w:rPr>
          <w:spacing w:val="-13"/>
        </w:rPr>
        <w:t xml:space="preserve"> </w:t>
      </w:r>
      <w:r>
        <w:t>fi,</w:t>
      </w:r>
      <w:r>
        <w:rPr>
          <w:spacing w:val="-10"/>
        </w:rPr>
        <w:t xml:space="preserve"> </w:t>
      </w:r>
      <w:r>
        <w:t>de</w:t>
      </w:r>
      <w:r>
        <w:rPr>
          <w:spacing w:val="-12"/>
        </w:rPr>
        <w:t xml:space="preserve"> </w:t>
      </w:r>
      <w:r>
        <w:t>asemenea,</w:t>
      </w:r>
      <w:r>
        <w:rPr>
          <w:spacing w:val="-10"/>
        </w:rPr>
        <w:t xml:space="preserve"> </w:t>
      </w:r>
      <w:r>
        <w:t>inclusă</w:t>
      </w:r>
      <w:r>
        <w:rPr>
          <w:spacing w:val="-12"/>
        </w:rPr>
        <w:t xml:space="preserve"> </w:t>
      </w:r>
      <w:r>
        <w:t>și</w:t>
      </w:r>
      <w:r>
        <w:rPr>
          <w:spacing w:val="-10"/>
        </w:rPr>
        <w:t xml:space="preserve"> </w:t>
      </w:r>
      <w:r>
        <w:t>o</w:t>
      </w:r>
      <w:r>
        <w:rPr>
          <w:spacing w:val="-10"/>
        </w:rPr>
        <w:t xml:space="preserve"> </w:t>
      </w:r>
      <w:r>
        <w:t>copie electronică</w:t>
      </w:r>
      <w:r>
        <w:rPr>
          <w:spacing w:val="-11"/>
        </w:rPr>
        <w:t xml:space="preserve"> </w:t>
      </w:r>
      <w:r>
        <w:t>(prin</w:t>
      </w:r>
      <w:r>
        <w:rPr>
          <w:spacing w:val="-8"/>
        </w:rPr>
        <w:t xml:space="preserve"> </w:t>
      </w:r>
      <w:r>
        <w:t>scanare)</w:t>
      </w:r>
      <w:r>
        <w:rPr>
          <w:spacing w:val="-7"/>
        </w:rPr>
        <w:t xml:space="preserve"> </w:t>
      </w:r>
      <w:r>
        <w:t>a</w:t>
      </w:r>
      <w:r>
        <w:rPr>
          <w:spacing w:val="-11"/>
        </w:rPr>
        <w:t xml:space="preserve"> </w:t>
      </w:r>
      <w:r>
        <w:t>tuturor</w:t>
      </w:r>
      <w:r>
        <w:rPr>
          <w:spacing w:val="-10"/>
        </w:rPr>
        <w:t xml:space="preserve"> </w:t>
      </w:r>
      <w:r>
        <w:t>documentelor</w:t>
      </w:r>
      <w:r>
        <w:rPr>
          <w:spacing w:val="-9"/>
        </w:rPr>
        <w:t xml:space="preserve"> </w:t>
      </w:r>
      <w:r>
        <w:t>atașate</w:t>
      </w:r>
      <w:r>
        <w:rPr>
          <w:spacing w:val="-10"/>
        </w:rPr>
        <w:t xml:space="preserve"> </w:t>
      </w:r>
      <w:r>
        <w:t>dosarului</w:t>
      </w:r>
      <w:r>
        <w:rPr>
          <w:spacing w:val="-8"/>
        </w:rPr>
        <w:t xml:space="preserve"> </w:t>
      </w:r>
      <w:r>
        <w:t>Cererii</w:t>
      </w:r>
      <w:r>
        <w:rPr>
          <w:spacing w:val="-8"/>
        </w:rPr>
        <w:t xml:space="preserve"> </w:t>
      </w:r>
      <w:r>
        <w:t>de</w:t>
      </w:r>
      <w:r>
        <w:rPr>
          <w:spacing w:val="-11"/>
        </w:rPr>
        <w:t xml:space="preserve"> </w:t>
      </w:r>
      <w:r>
        <w:t>finanțare,</w:t>
      </w:r>
      <w:r>
        <w:rPr>
          <w:spacing w:val="-9"/>
        </w:rPr>
        <w:t xml:space="preserve"> </w:t>
      </w:r>
      <w:r>
        <w:t>salvate</w:t>
      </w:r>
      <w:r>
        <w:rPr>
          <w:spacing w:val="-10"/>
        </w:rPr>
        <w:t xml:space="preserve"> </w:t>
      </w:r>
      <w:r>
        <w:t>ca</w:t>
      </w:r>
      <w:r>
        <w:rPr>
          <w:spacing w:val="-8"/>
        </w:rPr>
        <w:t xml:space="preserve"> </w:t>
      </w:r>
      <w:r>
        <w:t>fișiere</w:t>
      </w:r>
      <w:r>
        <w:rPr>
          <w:spacing w:val="-10"/>
        </w:rPr>
        <w:t xml:space="preserve"> </w:t>
      </w:r>
      <w:r>
        <w:t>distincte cu denumirea conform listei documentelor (secțiunea specifică E din Cererea de</w:t>
      </w:r>
      <w:r>
        <w:rPr>
          <w:spacing w:val="-9"/>
        </w:rPr>
        <w:t xml:space="preserve"> </w:t>
      </w:r>
      <w:r>
        <w:t>finanțare).</w:t>
      </w:r>
    </w:p>
    <w:p w14:paraId="39738250" w14:textId="77777777" w:rsidR="00100F20" w:rsidRDefault="007C6F3E">
      <w:pPr>
        <w:pStyle w:val="BodyText"/>
        <w:ind w:left="472" w:right="112"/>
        <w:jc w:val="both"/>
      </w:pPr>
      <w:r>
        <w:t>Scanarea se va efectua după finalizarea dosarului, înainte de a fi legat, cu o rezoluție de scanare de maxim 300 dpi (minim 200 dpi) în fișiere format PDF. Piesele desenate care depăşesc formatul A3 se pot ataşa salvate pe CD</w:t>
      </w:r>
      <w:r>
        <w:rPr>
          <w:spacing w:val="-9"/>
        </w:rPr>
        <w:t xml:space="preserve"> </w:t>
      </w:r>
      <w:r>
        <w:t>direct</w:t>
      </w:r>
      <w:r>
        <w:rPr>
          <w:spacing w:val="-8"/>
        </w:rPr>
        <w:t xml:space="preserve"> </w:t>
      </w:r>
      <w:r>
        <w:t>în</w:t>
      </w:r>
      <w:r>
        <w:rPr>
          <w:spacing w:val="-8"/>
        </w:rPr>
        <w:t xml:space="preserve"> </w:t>
      </w:r>
      <w:r>
        <w:t>format</w:t>
      </w:r>
      <w:r>
        <w:rPr>
          <w:spacing w:val="-7"/>
        </w:rPr>
        <w:t xml:space="preserve"> </w:t>
      </w:r>
      <w:r>
        <w:t>pdf,</w:t>
      </w:r>
      <w:r>
        <w:rPr>
          <w:spacing w:val="-8"/>
        </w:rPr>
        <w:t xml:space="preserve"> </w:t>
      </w:r>
      <w:r>
        <w:t>la</w:t>
      </w:r>
      <w:r>
        <w:rPr>
          <w:spacing w:val="-10"/>
        </w:rPr>
        <w:t xml:space="preserve"> </w:t>
      </w:r>
      <w:r>
        <w:t>care</w:t>
      </w:r>
      <w:r>
        <w:rPr>
          <w:spacing w:val="-10"/>
        </w:rPr>
        <w:t xml:space="preserve"> </w:t>
      </w:r>
      <w:r>
        <w:t>se</w:t>
      </w:r>
      <w:r>
        <w:rPr>
          <w:spacing w:val="-7"/>
        </w:rPr>
        <w:t xml:space="preserve"> </w:t>
      </w:r>
      <w:r>
        <w:t>va</w:t>
      </w:r>
      <w:r>
        <w:rPr>
          <w:spacing w:val="-7"/>
        </w:rPr>
        <w:t xml:space="preserve"> </w:t>
      </w:r>
      <w:r>
        <w:t>adăuga</w:t>
      </w:r>
      <w:r>
        <w:rPr>
          <w:spacing w:val="-6"/>
        </w:rPr>
        <w:t xml:space="preserve"> </w:t>
      </w:r>
      <w:r>
        <w:t>declaraţia</w:t>
      </w:r>
      <w:r>
        <w:rPr>
          <w:spacing w:val="-10"/>
        </w:rPr>
        <w:t xml:space="preserve"> </w:t>
      </w:r>
      <w:r>
        <w:t>proiectantului</w:t>
      </w:r>
      <w:r>
        <w:rPr>
          <w:spacing w:val="-8"/>
        </w:rPr>
        <w:t xml:space="preserve"> </w:t>
      </w:r>
      <w:r>
        <w:t>privind</w:t>
      </w:r>
      <w:r>
        <w:rPr>
          <w:spacing w:val="-8"/>
        </w:rPr>
        <w:t xml:space="preserve"> </w:t>
      </w:r>
      <w:r>
        <w:t>conformitatea</w:t>
      </w:r>
      <w:r>
        <w:rPr>
          <w:spacing w:val="-7"/>
        </w:rPr>
        <w:t xml:space="preserve"> </w:t>
      </w:r>
      <w:r>
        <w:t>cu</w:t>
      </w:r>
      <w:r>
        <w:rPr>
          <w:spacing w:val="-8"/>
        </w:rPr>
        <w:t xml:space="preserve"> </w:t>
      </w:r>
      <w:r>
        <w:t>planşele</w:t>
      </w:r>
      <w:r>
        <w:rPr>
          <w:spacing w:val="-9"/>
        </w:rPr>
        <w:t xml:space="preserve"> </w:t>
      </w:r>
      <w:r>
        <w:t>originale din Cererea de</w:t>
      </w:r>
      <w:r>
        <w:rPr>
          <w:spacing w:val="-1"/>
        </w:rPr>
        <w:t xml:space="preserve"> </w:t>
      </w:r>
      <w:r>
        <w:t>Finanţare.</w:t>
      </w:r>
    </w:p>
    <w:p w14:paraId="1F5B14CD" w14:textId="77777777" w:rsidR="00100F20" w:rsidRDefault="00100F20">
      <w:pPr>
        <w:pStyle w:val="BodyText"/>
      </w:pPr>
    </w:p>
    <w:p w14:paraId="0439B8DE" w14:textId="77777777" w:rsidR="00100F20" w:rsidRDefault="007C6F3E">
      <w:pPr>
        <w:pStyle w:val="ListParagraph"/>
        <w:numPr>
          <w:ilvl w:val="0"/>
          <w:numId w:val="15"/>
        </w:numPr>
        <w:tabs>
          <w:tab w:val="left" w:pos="729"/>
        </w:tabs>
        <w:ind w:right="117" w:firstLine="0"/>
        <w:jc w:val="both"/>
        <w:rPr>
          <w:sz w:val="24"/>
        </w:rPr>
      </w:pPr>
      <w:r>
        <w:rPr>
          <w:sz w:val="24"/>
        </w:rPr>
        <w:t>Exemplarele</w:t>
      </w:r>
      <w:r>
        <w:rPr>
          <w:spacing w:val="-6"/>
          <w:sz w:val="24"/>
        </w:rPr>
        <w:t xml:space="preserve"> </w:t>
      </w:r>
      <w:r>
        <w:rPr>
          <w:sz w:val="24"/>
        </w:rPr>
        <w:t>vor</w:t>
      </w:r>
      <w:r>
        <w:rPr>
          <w:spacing w:val="-6"/>
          <w:sz w:val="24"/>
        </w:rPr>
        <w:t xml:space="preserve"> </w:t>
      </w:r>
      <w:r>
        <w:rPr>
          <w:sz w:val="24"/>
        </w:rPr>
        <w:t>fi</w:t>
      </w:r>
      <w:r>
        <w:rPr>
          <w:spacing w:val="-5"/>
          <w:sz w:val="24"/>
        </w:rPr>
        <w:t xml:space="preserve"> </w:t>
      </w:r>
      <w:r>
        <w:rPr>
          <w:sz w:val="24"/>
        </w:rPr>
        <w:t>marcate</w:t>
      </w:r>
      <w:r>
        <w:rPr>
          <w:spacing w:val="-5"/>
          <w:sz w:val="24"/>
        </w:rPr>
        <w:t xml:space="preserve"> </w:t>
      </w:r>
      <w:r>
        <w:rPr>
          <w:sz w:val="24"/>
        </w:rPr>
        <w:t>clar,</w:t>
      </w:r>
      <w:r>
        <w:rPr>
          <w:spacing w:val="-6"/>
          <w:sz w:val="24"/>
        </w:rPr>
        <w:t xml:space="preserve"> </w:t>
      </w:r>
      <w:r>
        <w:rPr>
          <w:sz w:val="24"/>
        </w:rPr>
        <w:t>pe</w:t>
      </w:r>
      <w:r>
        <w:rPr>
          <w:spacing w:val="-6"/>
          <w:sz w:val="24"/>
        </w:rPr>
        <w:t xml:space="preserve"> </w:t>
      </w:r>
      <w:r>
        <w:rPr>
          <w:sz w:val="24"/>
        </w:rPr>
        <w:t>coperta,</w:t>
      </w:r>
      <w:r>
        <w:rPr>
          <w:spacing w:val="-5"/>
          <w:sz w:val="24"/>
        </w:rPr>
        <w:t xml:space="preserve"> </w:t>
      </w:r>
      <w:r>
        <w:rPr>
          <w:sz w:val="24"/>
        </w:rPr>
        <w:t>în</w:t>
      </w:r>
      <w:r>
        <w:rPr>
          <w:spacing w:val="-3"/>
          <w:sz w:val="24"/>
        </w:rPr>
        <w:t xml:space="preserve"> </w:t>
      </w:r>
      <w:r>
        <w:rPr>
          <w:sz w:val="24"/>
        </w:rPr>
        <w:t>partea</w:t>
      </w:r>
      <w:r>
        <w:rPr>
          <w:spacing w:val="-6"/>
          <w:sz w:val="24"/>
        </w:rPr>
        <w:t xml:space="preserve"> </w:t>
      </w:r>
      <w:r>
        <w:rPr>
          <w:sz w:val="24"/>
        </w:rPr>
        <w:t>superioara</w:t>
      </w:r>
      <w:r>
        <w:rPr>
          <w:spacing w:val="-6"/>
          <w:sz w:val="24"/>
        </w:rPr>
        <w:t xml:space="preserve"> </w:t>
      </w:r>
      <w:r>
        <w:rPr>
          <w:sz w:val="24"/>
        </w:rPr>
        <w:t>dreapta,</w:t>
      </w:r>
      <w:r>
        <w:rPr>
          <w:spacing w:val="-5"/>
          <w:sz w:val="24"/>
        </w:rPr>
        <w:t xml:space="preserve"> </w:t>
      </w:r>
      <w:r>
        <w:rPr>
          <w:sz w:val="24"/>
        </w:rPr>
        <w:t>cu</w:t>
      </w:r>
      <w:r>
        <w:rPr>
          <w:spacing w:val="-5"/>
          <w:sz w:val="24"/>
        </w:rPr>
        <w:t xml:space="preserve"> </w:t>
      </w:r>
      <w:r>
        <w:rPr>
          <w:sz w:val="24"/>
        </w:rPr>
        <w:t>„ORIGINAL”,</w:t>
      </w:r>
      <w:r>
        <w:rPr>
          <w:spacing w:val="-5"/>
          <w:sz w:val="24"/>
        </w:rPr>
        <w:t xml:space="preserve"> </w:t>
      </w:r>
      <w:r>
        <w:rPr>
          <w:sz w:val="24"/>
        </w:rPr>
        <w:t>respectiv</w:t>
      </w:r>
      <w:r>
        <w:rPr>
          <w:spacing w:val="-5"/>
          <w:sz w:val="24"/>
        </w:rPr>
        <w:t xml:space="preserve"> </w:t>
      </w:r>
      <w:r>
        <w:rPr>
          <w:sz w:val="24"/>
        </w:rPr>
        <w:t>„COPIE ”</w:t>
      </w:r>
    </w:p>
    <w:p w14:paraId="3575DF8F" w14:textId="77777777" w:rsidR="00100F20" w:rsidRDefault="007C6F3E">
      <w:pPr>
        <w:pStyle w:val="ListParagraph"/>
        <w:numPr>
          <w:ilvl w:val="0"/>
          <w:numId w:val="15"/>
        </w:numPr>
        <w:tabs>
          <w:tab w:val="left" w:pos="808"/>
        </w:tabs>
        <w:ind w:right="116" w:firstLine="60"/>
        <w:jc w:val="both"/>
        <w:rPr>
          <w:sz w:val="24"/>
        </w:rPr>
      </w:pPr>
      <w:r>
        <w:rPr>
          <w:sz w:val="24"/>
        </w:rPr>
        <w:t>Dosarul Cererii de Finanțare se depune personal de către reprezentantul legal sau de către un împuternicit, prin prezentarea unei procuri notariale în original din partea reprezentantului</w:t>
      </w:r>
      <w:r>
        <w:rPr>
          <w:spacing w:val="-5"/>
          <w:sz w:val="24"/>
        </w:rPr>
        <w:t xml:space="preserve"> </w:t>
      </w:r>
      <w:r>
        <w:rPr>
          <w:sz w:val="24"/>
        </w:rPr>
        <w:t>legal.</w:t>
      </w:r>
    </w:p>
    <w:p w14:paraId="060E52A9" w14:textId="77777777" w:rsidR="00100F20" w:rsidRDefault="00100F20">
      <w:pPr>
        <w:pStyle w:val="BodyText"/>
      </w:pPr>
    </w:p>
    <w:p w14:paraId="6E85CB79" w14:textId="77777777" w:rsidR="00100F20" w:rsidRDefault="007C6F3E">
      <w:pPr>
        <w:pStyle w:val="ListParagraph"/>
        <w:numPr>
          <w:ilvl w:val="0"/>
          <w:numId w:val="15"/>
        </w:numPr>
        <w:tabs>
          <w:tab w:val="left" w:pos="748"/>
        </w:tabs>
        <w:ind w:right="119" w:firstLine="0"/>
        <w:jc w:val="both"/>
        <w:rPr>
          <w:sz w:val="24"/>
        </w:rPr>
      </w:pPr>
      <w:r>
        <w:rPr>
          <w:sz w:val="24"/>
        </w:rPr>
        <w:t>Proiectul se va înregistra la GAL Cheile Sohodolului în Registrul Cererilor de finantare. Numărul/codul de înregistrare Cererii de finanțare se va completa la nivelul</w:t>
      </w:r>
      <w:r>
        <w:rPr>
          <w:spacing w:val="-5"/>
          <w:sz w:val="24"/>
        </w:rPr>
        <w:t xml:space="preserve"> </w:t>
      </w:r>
      <w:r>
        <w:rPr>
          <w:sz w:val="24"/>
        </w:rPr>
        <w:t>OJFIR/CRFIR</w:t>
      </w:r>
      <w:r>
        <w:rPr>
          <w:color w:val="FF0000"/>
          <w:sz w:val="24"/>
        </w:rPr>
        <w:t>.</w:t>
      </w:r>
    </w:p>
    <w:p w14:paraId="1DDBD5FF" w14:textId="77777777" w:rsidR="00100F20" w:rsidRDefault="00100F20">
      <w:pPr>
        <w:pStyle w:val="BodyText"/>
        <w:spacing w:before="3"/>
      </w:pPr>
    </w:p>
    <w:p w14:paraId="15AD66FD" w14:textId="77777777" w:rsidR="00100F20" w:rsidRDefault="007C6F3E">
      <w:pPr>
        <w:pStyle w:val="ListParagraph"/>
        <w:numPr>
          <w:ilvl w:val="0"/>
          <w:numId w:val="15"/>
        </w:numPr>
        <w:tabs>
          <w:tab w:val="left" w:pos="828"/>
        </w:tabs>
        <w:spacing w:line="237" w:lineRule="auto"/>
        <w:ind w:right="114" w:firstLine="0"/>
        <w:jc w:val="both"/>
        <w:rPr>
          <w:sz w:val="24"/>
        </w:rPr>
      </w:pPr>
      <w:r>
        <w:rPr>
          <w:sz w:val="24"/>
        </w:rPr>
        <w:t>Responsabilitatea completării Cererii de finanțare în conformitate cu Ghidul de finanțare aparține solicitantului.</w:t>
      </w:r>
    </w:p>
    <w:p w14:paraId="3854B919" w14:textId="77777777" w:rsidR="00100F20" w:rsidRDefault="00100F20">
      <w:pPr>
        <w:pStyle w:val="BodyText"/>
        <w:spacing w:before="1"/>
      </w:pPr>
    </w:p>
    <w:p w14:paraId="254DCEF9" w14:textId="77777777" w:rsidR="00100F20" w:rsidRDefault="007C6F3E">
      <w:pPr>
        <w:pStyle w:val="Heading1"/>
        <w:jc w:val="both"/>
      </w:pPr>
      <w:r>
        <w:t>Articolul 7</w:t>
      </w:r>
    </w:p>
    <w:p w14:paraId="3509E699" w14:textId="77777777" w:rsidR="00100F20" w:rsidRDefault="007C6F3E">
      <w:pPr>
        <w:ind w:left="472"/>
        <w:jc w:val="both"/>
        <w:rPr>
          <w:b/>
          <w:sz w:val="24"/>
        </w:rPr>
      </w:pPr>
      <w:r>
        <w:rPr>
          <w:b/>
          <w:sz w:val="24"/>
        </w:rPr>
        <w:t>Primirea Cererii de finanţare</w:t>
      </w:r>
    </w:p>
    <w:p w14:paraId="57E041A4" w14:textId="77777777" w:rsidR="00100F20" w:rsidRDefault="007C6F3E">
      <w:pPr>
        <w:pStyle w:val="ListParagraph"/>
        <w:numPr>
          <w:ilvl w:val="0"/>
          <w:numId w:val="12"/>
        </w:numPr>
        <w:tabs>
          <w:tab w:val="left" w:pos="652"/>
        </w:tabs>
        <w:spacing w:before="230"/>
        <w:ind w:right="139"/>
        <w:jc w:val="both"/>
        <w:rPr>
          <w:sz w:val="24"/>
        </w:rPr>
      </w:pPr>
      <w:r>
        <w:rPr>
          <w:sz w:val="24"/>
        </w:rPr>
        <w:t>Cererea de finanțare se depune în format letric în trei exemplare (un original și doua copii) și în format electronic (CD – 3 exemplare: scan-ul dosarului Cererii de finantare impreuna cu anexele aferente si Cererea de finantare in format editabil) la sediul GAL– Cheile</w:t>
      </w:r>
      <w:r>
        <w:rPr>
          <w:spacing w:val="-4"/>
          <w:sz w:val="24"/>
        </w:rPr>
        <w:t xml:space="preserve"> </w:t>
      </w:r>
      <w:r>
        <w:rPr>
          <w:sz w:val="24"/>
        </w:rPr>
        <w:t>Sohodolului.</w:t>
      </w:r>
    </w:p>
    <w:p w14:paraId="5143040C" w14:textId="77777777" w:rsidR="00100F20" w:rsidRDefault="00100F20">
      <w:pPr>
        <w:pStyle w:val="BodyText"/>
      </w:pPr>
    </w:p>
    <w:p w14:paraId="12FF278A" w14:textId="19732387" w:rsidR="00100F20" w:rsidRDefault="007C6F3E">
      <w:pPr>
        <w:pStyle w:val="ListParagraph"/>
        <w:numPr>
          <w:ilvl w:val="0"/>
          <w:numId w:val="12"/>
        </w:numPr>
        <w:tabs>
          <w:tab w:val="left" w:pos="832"/>
        </w:tabs>
        <w:spacing w:before="1"/>
        <w:ind w:left="832"/>
        <w:jc w:val="both"/>
        <w:rPr>
          <w:sz w:val="24"/>
        </w:rPr>
      </w:pPr>
      <w:r>
        <w:rPr>
          <w:sz w:val="24"/>
        </w:rPr>
        <w:t>Cererile de Finanțare se depun între orele 10:00 – 1</w:t>
      </w:r>
      <w:r w:rsidR="00E75FD8">
        <w:rPr>
          <w:sz w:val="24"/>
        </w:rPr>
        <w:t>4</w:t>
      </w:r>
      <w:r>
        <w:rPr>
          <w:sz w:val="24"/>
        </w:rPr>
        <w:t>:00 la sediul GAL Cheile</w:t>
      </w:r>
      <w:r>
        <w:rPr>
          <w:spacing w:val="-14"/>
          <w:sz w:val="24"/>
        </w:rPr>
        <w:t xml:space="preserve"> </w:t>
      </w:r>
      <w:r>
        <w:rPr>
          <w:sz w:val="24"/>
        </w:rPr>
        <w:t>Sohodolului</w:t>
      </w:r>
      <w:r w:rsidR="00E75FD8">
        <w:rPr>
          <w:sz w:val="24"/>
        </w:rPr>
        <w:t>, in fiecare zi lucratoare din perioada apelului de selectie.</w:t>
      </w:r>
    </w:p>
    <w:p w14:paraId="619C912D" w14:textId="77777777" w:rsidR="00100F20" w:rsidRDefault="00100F20">
      <w:pPr>
        <w:pStyle w:val="BodyText"/>
      </w:pPr>
    </w:p>
    <w:p w14:paraId="4E7A6674" w14:textId="77777777" w:rsidR="00100F20" w:rsidRDefault="007C6F3E">
      <w:pPr>
        <w:pStyle w:val="ListParagraph"/>
        <w:numPr>
          <w:ilvl w:val="0"/>
          <w:numId w:val="12"/>
        </w:numPr>
        <w:tabs>
          <w:tab w:val="left" w:pos="763"/>
        </w:tabs>
        <w:ind w:left="472" w:right="110" w:firstLine="0"/>
        <w:jc w:val="both"/>
        <w:rPr>
          <w:sz w:val="24"/>
        </w:rPr>
      </w:pPr>
      <w:r>
        <w:rPr>
          <w:spacing w:val="-3"/>
          <w:sz w:val="24"/>
        </w:rPr>
        <w:t xml:space="preserve">La </w:t>
      </w:r>
      <w:r>
        <w:rPr>
          <w:sz w:val="24"/>
        </w:rPr>
        <w:t>GAL se inregistreaza Cererea de finantare in Registrul Cererilor de finantare si se va da un numar de inregistrare</w:t>
      </w:r>
      <w:r>
        <w:rPr>
          <w:spacing w:val="-6"/>
          <w:sz w:val="24"/>
        </w:rPr>
        <w:t xml:space="preserve"> </w:t>
      </w:r>
      <w:r>
        <w:rPr>
          <w:sz w:val="24"/>
        </w:rPr>
        <w:t>pe</w:t>
      </w:r>
      <w:r>
        <w:rPr>
          <w:spacing w:val="-7"/>
          <w:sz w:val="24"/>
        </w:rPr>
        <w:t xml:space="preserve"> </w:t>
      </w:r>
      <w:r>
        <w:rPr>
          <w:sz w:val="24"/>
        </w:rPr>
        <w:t>prima</w:t>
      </w:r>
      <w:r>
        <w:rPr>
          <w:spacing w:val="-7"/>
          <w:sz w:val="24"/>
        </w:rPr>
        <w:t xml:space="preserve"> </w:t>
      </w:r>
      <w:r>
        <w:rPr>
          <w:sz w:val="24"/>
        </w:rPr>
        <w:t>pagina</w:t>
      </w:r>
      <w:r>
        <w:rPr>
          <w:spacing w:val="-7"/>
          <w:sz w:val="24"/>
        </w:rPr>
        <w:t xml:space="preserve"> </w:t>
      </w:r>
      <w:r>
        <w:rPr>
          <w:sz w:val="24"/>
        </w:rPr>
        <w:t>a</w:t>
      </w:r>
      <w:r>
        <w:rPr>
          <w:spacing w:val="-7"/>
          <w:sz w:val="24"/>
        </w:rPr>
        <w:t xml:space="preserve"> </w:t>
      </w:r>
      <w:r>
        <w:rPr>
          <w:sz w:val="24"/>
        </w:rPr>
        <w:t>proiectului.</w:t>
      </w:r>
      <w:r>
        <w:rPr>
          <w:spacing w:val="-6"/>
          <w:sz w:val="24"/>
        </w:rPr>
        <w:t xml:space="preserve"> </w:t>
      </w:r>
      <w:r>
        <w:rPr>
          <w:sz w:val="24"/>
        </w:rPr>
        <w:t>Dupa</w:t>
      </w:r>
      <w:r>
        <w:rPr>
          <w:spacing w:val="-6"/>
          <w:sz w:val="24"/>
        </w:rPr>
        <w:t xml:space="preserve"> </w:t>
      </w:r>
      <w:r>
        <w:rPr>
          <w:sz w:val="24"/>
        </w:rPr>
        <w:t>inregistrare</w:t>
      </w:r>
      <w:r>
        <w:rPr>
          <w:spacing w:val="-7"/>
          <w:sz w:val="24"/>
        </w:rPr>
        <w:t xml:space="preserve"> </w:t>
      </w:r>
      <w:r>
        <w:rPr>
          <w:sz w:val="24"/>
        </w:rPr>
        <w:t>documentaţia</w:t>
      </w:r>
      <w:r>
        <w:rPr>
          <w:spacing w:val="-6"/>
          <w:sz w:val="24"/>
        </w:rPr>
        <w:t xml:space="preserve"> </w:t>
      </w:r>
      <w:r>
        <w:rPr>
          <w:sz w:val="24"/>
        </w:rPr>
        <w:t>primită</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solicitant</w:t>
      </w:r>
      <w:r>
        <w:rPr>
          <w:spacing w:val="-3"/>
          <w:sz w:val="24"/>
        </w:rPr>
        <w:t xml:space="preserve"> </w:t>
      </w:r>
      <w:r>
        <w:rPr>
          <w:sz w:val="24"/>
        </w:rPr>
        <w:t>este</w:t>
      </w:r>
      <w:r>
        <w:rPr>
          <w:spacing w:val="-4"/>
          <w:sz w:val="24"/>
        </w:rPr>
        <w:t xml:space="preserve"> </w:t>
      </w:r>
      <w:r>
        <w:rPr>
          <w:sz w:val="24"/>
        </w:rPr>
        <w:t>repartizată de Managerul GAL expertului evaluator pentru verificarea</w:t>
      </w:r>
      <w:r>
        <w:rPr>
          <w:spacing w:val="-4"/>
          <w:sz w:val="24"/>
        </w:rPr>
        <w:t xml:space="preserve"> </w:t>
      </w:r>
      <w:r>
        <w:rPr>
          <w:sz w:val="24"/>
        </w:rPr>
        <w:t>conformităţii.</w:t>
      </w:r>
    </w:p>
    <w:p w14:paraId="48B95AB0" w14:textId="77777777" w:rsidR="00100F20" w:rsidRDefault="00100F20">
      <w:pPr>
        <w:pStyle w:val="BodyText"/>
        <w:rPr>
          <w:sz w:val="26"/>
        </w:rPr>
      </w:pPr>
    </w:p>
    <w:p w14:paraId="09D8F705" w14:textId="77777777" w:rsidR="00100F20" w:rsidRDefault="007C6F3E">
      <w:pPr>
        <w:pStyle w:val="ListParagraph"/>
        <w:numPr>
          <w:ilvl w:val="0"/>
          <w:numId w:val="12"/>
        </w:numPr>
        <w:tabs>
          <w:tab w:val="left" w:pos="832"/>
        </w:tabs>
        <w:spacing w:before="162"/>
        <w:ind w:left="832" w:right="122"/>
        <w:jc w:val="both"/>
        <w:rPr>
          <w:sz w:val="24"/>
        </w:rPr>
      </w:pPr>
      <w:r>
        <w:rPr>
          <w:sz w:val="24"/>
        </w:rPr>
        <w:t>Verificarea conformităţii administrative şi a criteriilor de eligibilitate si evaluarea se realizează de către experţii din cadrul GAL. Evaluarea proiectelor se va face pe baza criteriilor stabilite in fisa</w:t>
      </w:r>
      <w:r>
        <w:rPr>
          <w:spacing w:val="-13"/>
          <w:sz w:val="24"/>
        </w:rPr>
        <w:t xml:space="preserve"> </w:t>
      </w:r>
      <w:r>
        <w:rPr>
          <w:sz w:val="24"/>
        </w:rPr>
        <w:t>masurilor.</w:t>
      </w:r>
    </w:p>
    <w:p w14:paraId="63892F90" w14:textId="77777777" w:rsidR="00100F20" w:rsidRDefault="00100F20">
      <w:pPr>
        <w:pStyle w:val="BodyText"/>
        <w:spacing w:before="11"/>
        <w:rPr>
          <w:sz w:val="23"/>
        </w:rPr>
      </w:pPr>
    </w:p>
    <w:p w14:paraId="20F2A2B9" w14:textId="77777777" w:rsidR="00100F20" w:rsidRDefault="007C6F3E">
      <w:pPr>
        <w:pStyle w:val="Heading1"/>
        <w:jc w:val="both"/>
      </w:pPr>
      <w:r>
        <w:t>Articolul 8.</w:t>
      </w:r>
    </w:p>
    <w:p w14:paraId="17594CE8" w14:textId="77777777" w:rsidR="00100F20" w:rsidRDefault="007C6F3E">
      <w:pPr>
        <w:spacing w:before="1"/>
        <w:ind w:left="532"/>
        <w:jc w:val="both"/>
        <w:rPr>
          <w:b/>
          <w:sz w:val="24"/>
        </w:rPr>
      </w:pPr>
      <w:r>
        <w:rPr>
          <w:b/>
          <w:sz w:val="24"/>
        </w:rPr>
        <w:t>Verificarea conformitatii Cererilor de finantare</w:t>
      </w:r>
    </w:p>
    <w:p w14:paraId="57E80E83" w14:textId="77777777" w:rsidR="00100F20" w:rsidRDefault="007C6F3E">
      <w:pPr>
        <w:pStyle w:val="ListParagraph"/>
        <w:numPr>
          <w:ilvl w:val="0"/>
          <w:numId w:val="11"/>
        </w:numPr>
        <w:tabs>
          <w:tab w:val="left" w:pos="900"/>
        </w:tabs>
        <w:spacing w:before="230"/>
        <w:ind w:right="109"/>
        <w:jc w:val="both"/>
        <w:rPr>
          <w:sz w:val="24"/>
        </w:rPr>
      </w:pPr>
      <w:r>
        <w:rPr>
          <w:sz w:val="24"/>
        </w:rPr>
        <w:t>Verificarea conformităţii Cererii de Finanţare şi a anexelor acesteia se realizează pe baza Fişei de verificare a conformităţii specifice fiecărei măsuri de finanțare din SDL și a metodologiei aferente, elaborată de GAL Cheile Sohodolului și afișată pe site-ul GAL Cheile</w:t>
      </w:r>
      <w:r>
        <w:rPr>
          <w:spacing w:val="-7"/>
          <w:sz w:val="24"/>
        </w:rPr>
        <w:t xml:space="preserve"> </w:t>
      </w:r>
      <w:r>
        <w:rPr>
          <w:sz w:val="24"/>
        </w:rPr>
        <w:t>Sohodolului.</w:t>
      </w:r>
    </w:p>
    <w:p w14:paraId="7C819433" w14:textId="77777777" w:rsidR="00100F20" w:rsidRDefault="007C6F3E">
      <w:pPr>
        <w:pStyle w:val="ListParagraph"/>
        <w:numPr>
          <w:ilvl w:val="0"/>
          <w:numId w:val="11"/>
        </w:numPr>
        <w:tabs>
          <w:tab w:val="left" w:pos="900"/>
        </w:tabs>
        <w:ind w:right="121"/>
        <w:jc w:val="both"/>
        <w:rPr>
          <w:sz w:val="24"/>
        </w:rPr>
      </w:pPr>
      <w:r>
        <w:rPr>
          <w:sz w:val="24"/>
        </w:rPr>
        <w:t>Pentru a stabili dacă Cererea de finanţare este acceptată pentru verificare, expertul din cadrul GAL Cheile Sohodolului verifică în Registrul Cererilor de finantare</w:t>
      </w:r>
      <w:r>
        <w:rPr>
          <w:spacing w:val="-4"/>
          <w:sz w:val="24"/>
        </w:rPr>
        <w:t xml:space="preserve"> </w:t>
      </w:r>
      <w:r>
        <w:rPr>
          <w:sz w:val="24"/>
        </w:rPr>
        <w:t>dacă:</w:t>
      </w:r>
    </w:p>
    <w:p w14:paraId="121F55DA" w14:textId="77777777" w:rsidR="00100F20" w:rsidRDefault="00100F20">
      <w:pPr>
        <w:jc w:val="both"/>
        <w:rPr>
          <w:sz w:val="24"/>
        </w:rPr>
        <w:sectPr w:rsidR="00100F20">
          <w:pgSz w:w="12240" w:h="15840"/>
          <w:pgMar w:top="1440" w:right="500" w:bottom="1200" w:left="380" w:header="210" w:footer="1008" w:gutter="0"/>
          <w:cols w:space="720"/>
        </w:sectPr>
      </w:pPr>
    </w:p>
    <w:p w14:paraId="572D4045" w14:textId="77777777" w:rsidR="00100F20" w:rsidRDefault="007C6F3E">
      <w:pPr>
        <w:pStyle w:val="ListParagraph"/>
        <w:numPr>
          <w:ilvl w:val="0"/>
          <w:numId w:val="10"/>
        </w:numPr>
        <w:tabs>
          <w:tab w:val="left" w:pos="638"/>
        </w:tabs>
        <w:spacing w:before="80"/>
        <w:ind w:right="111" w:firstLine="0"/>
        <w:rPr>
          <w:sz w:val="24"/>
        </w:rPr>
      </w:pPr>
      <w:r>
        <w:rPr>
          <w:sz w:val="24"/>
        </w:rPr>
        <w:lastRenderedPageBreak/>
        <w:t>Acelaşi solicitant a depus aceeaşi Cerere de finanţare de două ori în perioada licitaţiei de proiecte şi a fost declarată neconformă de fiecare dată. Aceeaşi Cerere de finanţare poate fi declarată neconformă de maximum două</w:t>
      </w:r>
      <w:r>
        <w:rPr>
          <w:spacing w:val="-8"/>
          <w:sz w:val="24"/>
        </w:rPr>
        <w:t xml:space="preserve"> </w:t>
      </w:r>
      <w:r>
        <w:rPr>
          <w:sz w:val="24"/>
        </w:rPr>
        <w:t>ori</w:t>
      </w:r>
      <w:r>
        <w:rPr>
          <w:spacing w:val="-7"/>
          <w:sz w:val="24"/>
        </w:rPr>
        <w:t xml:space="preserve"> </w:t>
      </w:r>
      <w:r>
        <w:rPr>
          <w:sz w:val="24"/>
        </w:rPr>
        <w:t>pentru</w:t>
      </w:r>
      <w:r>
        <w:rPr>
          <w:spacing w:val="-8"/>
          <w:sz w:val="24"/>
        </w:rPr>
        <w:t xml:space="preserve"> </w:t>
      </w:r>
      <w:r>
        <w:rPr>
          <w:sz w:val="24"/>
        </w:rPr>
        <w:t>același</w:t>
      </w:r>
      <w:r>
        <w:rPr>
          <w:spacing w:val="-6"/>
          <w:sz w:val="24"/>
        </w:rPr>
        <w:t xml:space="preserve"> </w:t>
      </w:r>
      <w:r>
        <w:rPr>
          <w:sz w:val="24"/>
        </w:rPr>
        <w:t>apel</w:t>
      </w:r>
      <w:r>
        <w:rPr>
          <w:spacing w:val="-7"/>
          <w:sz w:val="24"/>
        </w:rPr>
        <w:t xml:space="preserve"> </w:t>
      </w:r>
      <w:r>
        <w:rPr>
          <w:sz w:val="24"/>
        </w:rPr>
        <w:t>/</w:t>
      </w:r>
      <w:r>
        <w:rPr>
          <w:spacing w:val="-6"/>
          <w:sz w:val="24"/>
        </w:rPr>
        <w:t xml:space="preserve"> </w:t>
      </w:r>
      <w:r>
        <w:rPr>
          <w:sz w:val="24"/>
        </w:rPr>
        <w:t>sesiune</w:t>
      </w:r>
      <w:r>
        <w:rPr>
          <w:spacing w:val="-8"/>
          <w:sz w:val="24"/>
        </w:rPr>
        <w:t xml:space="preserve"> </w:t>
      </w:r>
      <w:r>
        <w:rPr>
          <w:sz w:val="24"/>
        </w:rPr>
        <w:t>de</w:t>
      </w:r>
      <w:r>
        <w:rPr>
          <w:spacing w:val="-7"/>
          <w:sz w:val="24"/>
        </w:rPr>
        <w:t xml:space="preserve"> </w:t>
      </w:r>
      <w:r>
        <w:rPr>
          <w:sz w:val="24"/>
        </w:rPr>
        <w:t>depunere</w:t>
      </w:r>
      <w:r>
        <w:rPr>
          <w:spacing w:val="-8"/>
          <w:sz w:val="24"/>
        </w:rPr>
        <w:t xml:space="preserve"> </w:t>
      </w:r>
      <w:r>
        <w:rPr>
          <w:sz w:val="24"/>
        </w:rPr>
        <w:t>de</w:t>
      </w:r>
      <w:r>
        <w:rPr>
          <w:spacing w:val="-8"/>
          <w:sz w:val="24"/>
        </w:rPr>
        <w:t xml:space="preserve"> </w:t>
      </w:r>
      <w:r>
        <w:rPr>
          <w:sz w:val="24"/>
        </w:rPr>
        <w:t>proiecte.</w:t>
      </w:r>
      <w:r>
        <w:rPr>
          <w:spacing w:val="-7"/>
          <w:sz w:val="24"/>
        </w:rPr>
        <w:t xml:space="preserve"> </w:t>
      </w:r>
      <w:r>
        <w:rPr>
          <w:sz w:val="24"/>
        </w:rPr>
        <w:t>Dacă</w:t>
      </w:r>
      <w:r>
        <w:rPr>
          <w:spacing w:val="-8"/>
          <w:sz w:val="24"/>
        </w:rPr>
        <w:t xml:space="preserve"> </w:t>
      </w:r>
      <w:r>
        <w:rPr>
          <w:sz w:val="24"/>
        </w:rPr>
        <w:t>solicitantul</w:t>
      </w:r>
      <w:r>
        <w:rPr>
          <w:spacing w:val="-6"/>
          <w:sz w:val="24"/>
        </w:rPr>
        <w:t xml:space="preserve"> </w:t>
      </w:r>
      <w:r>
        <w:rPr>
          <w:sz w:val="24"/>
        </w:rPr>
        <w:t>se</w:t>
      </w:r>
      <w:r>
        <w:rPr>
          <w:spacing w:val="-7"/>
          <w:sz w:val="24"/>
        </w:rPr>
        <w:t xml:space="preserve"> </w:t>
      </w:r>
      <w:r>
        <w:rPr>
          <w:sz w:val="24"/>
        </w:rPr>
        <w:t>prezintă</w:t>
      </w:r>
      <w:r>
        <w:rPr>
          <w:spacing w:val="-8"/>
          <w:sz w:val="24"/>
        </w:rPr>
        <w:t xml:space="preserve"> </w:t>
      </w:r>
      <w:r>
        <w:rPr>
          <w:sz w:val="24"/>
        </w:rPr>
        <w:t>a</w:t>
      </w:r>
      <w:r>
        <w:rPr>
          <w:spacing w:val="-7"/>
          <w:sz w:val="24"/>
        </w:rPr>
        <w:t xml:space="preserve"> </w:t>
      </w:r>
      <w:r>
        <w:rPr>
          <w:sz w:val="24"/>
        </w:rPr>
        <w:t>treia</w:t>
      </w:r>
      <w:r>
        <w:rPr>
          <w:spacing w:val="-3"/>
          <w:sz w:val="24"/>
        </w:rPr>
        <w:t xml:space="preserve"> </w:t>
      </w:r>
      <w:r>
        <w:rPr>
          <w:sz w:val="24"/>
        </w:rPr>
        <w:t>oară</w:t>
      </w:r>
      <w:r>
        <w:rPr>
          <w:spacing w:val="-6"/>
          <w:sz w:val="24"/>
        </w:rPr>
        <w:t xml:space="preserve"> </w:t>
      </w:r>
      <w:r>
        <w:rPr>
          <w:sz w:val="24"/>
        </w:rPr>
        <w:t>cu</w:t>
      </w:r>
      <w:r>
        <w:rPr>
          <w:spacing w:val="-7"/>
          <w:sz w:val="24"/>
        </w:rPr>
        <w:t xml:space="preserve"> </w:t>
      </w:r>
      <w:r>
        <w:rPr>
          <w:sz w:val="24"/>
        </w:rPr>
        <w:t>aceeaşi Cerere de finanţare, aceasta nu va mai fi acceptată pentru a fi verificată. Dacă solicitantul se regăseşte în situaţia prezentată mai sus, expertul verificator va opri verificarea conformităţii, Cererea de finanţare nefiind acceptată pentru verificarea criteriilor de</w:t>
      </w:r>
      <w:r>
        <w:rPr>
          <w:spacing w:val="-3"/>
          <w:sz w:val="24"/>
        </w:rPr>
        <w:t xml:space="preserve"> </w:t>
      </w:r>
      <w:r>
        <w:rPr>
          <w:sz w:val="24"/>
        </w:rPr>
        <w:t>conformitate;</w:t>
      </w:r>
    </w:p>
    <w:p w14:paraId="7E077A1E" w14:textId="77777777" w:rsidR="00100F20" w:rsidRDefault="00100F20">
      <w:pPr>
        <w:pStyle w:val="BodyText"/>
        <w:spacing w:before="11"/>
        <w:rPr>
          <w:sz w:val="23"/>
        </w:rPr>
      </w:pPr>
    </w:p>
    <w:p w14:paraId="7FE4D60B" w14:textId="77777777" w:rsidR="00100F20" w:rsidRDefault="007C6F3E">
      <w:pPr>
        <w:pStyle w:val="ListParagraph"/>
        <w:numPr>
          <w:ilvl w:val="0"/>
          <w:numId w:val="11"/>
        </w:numPr>
        <w:tabs>
          <w:tab w:val="left" w:pos="772"/>
        </w:tabs>
        <w:ind w:left="832" w:right="119"/>
        <w:jc w:val="both"/>
        <w:rPr>
          <w:sz w:val="24"/>
        </w:rPr>
      </w:pPr>
      <w:r>
        <w:rPr>
          <w:sz w:val="24"/>
        </w:rPr>
        <w:t>Controlul conformității constă în verificarea Cererii de finanțare: dacă este corect completată, dacă este prezentată pe suport de hârtie și în format electronic, dacă anexele tehnice și administrative cerute sunt anexate, dacă este prezentată în numărul de exemplare</w:t>
      </w:r>
      <w:r>
        <w:rPr>
          <w:spacing w:val="-8"/>
          <w:sz w:val="24"/>
        </w:rPr>
        <w:t xml:space="preserve"> </w:t>
      </w:r>
      <w:r>
        <w:rPr>
          <w:sz w:val="24"/>
        </w:rPr>
        <w:t>solicitat.</w:t>
      </w:r>
    </w:p>
    <w:p w14:paraId="08F45BA9" w14:textId="77777777" w:rsidR="00100F20" w:rsidRDefault="00100F20">
      <w:pPr>
        <w:pStyle w:val="BodyText"/>
      </w:pPr>
    </w:p>
    <w:p w14:paraId="216D1905" w14:textId="77777777" w:rsidR="00100F20" w:rsidRDefault="007C6F3E">
      <w:pPr>
        <w:pStyle w:val="ListParagraph"/>
        <w:numPr>
          <w:ilvl w:val="0"/>
          <w:numId w:val="11"/>
        </w:numPr>
        <w:tabs>
          <w:tab w:val="left" w:pos="732"/>
        </w:tabs>
        <w:ind w:left="731" w:hanging="260"/>
        <w:jc w:val="both"/>
        <w:rPr>
          <w:sz w:val="24"/>
        </w:rPr>
      </w:pPr>
      <w:r>
        <w:rPr>
          <w:sz w:val="24"/>
        </w:rPr>
        <w:t>Experții GAL verifică</w:t>
      </w:r>
      <w:r>
        <w:rPr>
          <w:spacing w:val="-6"/>
          <w:sz w:val="24"/>
        </w:rPr>
        <w:t xml:space="preserve"> </w:t>
      </w:r>
      <w:r>
        <w:rPr>
          <w:sz w:val="24"/>
        </w:rPr>
        <w:t>dacă:</w:t>
      </w:r>
    </w:p>
    <w:p w14:paraId="71659840" w14:textId="77777777" w:rsidR="00100F20" w:rsidRDefault="007C6F3E">
      <w:pPr>
        <w:pStyle w:val="ListParagraph"/>
        <w:numPr>
          <w:ilvl w:val="0"/>
          <w:numId w:val="10"/>
        </w:numPr>
        <w:tabs>
          <w:tab w:val="left" w:pos="772"/>
        </w:tabs>
        <w:ind w:right="117" w:firstLine="0"/>
        <w:rPr>
          <w:sz w:val="24"/>
        </w:rPr>
      </w:pPr>
      <w:r>
        <w:rPr>
          <w:sz w:val="24"/>
        </w:rPr>
        <w:t>Dosarul Cererii respectă cerințele de conformitate menționate în cadrul Ghidului Solicitantului aferent măsurii, este prezentat în format tipărit şi electronic, în numărul de exemplare solicitat și cu anexele tehnice solicitate în termen de</w:t>
      </w:r>
      <w:r>
        <w:rPr>
          <w:spacing w:val="-3"/>
          <w:sz w:val="24"/>
        </w:rPr>
        <w:t xml:space="preserve"> </w:t>
      </w:r>
      <w:r>
        <w:rPr>
          <w:sz w:val="24"/>
        </w:rPr>
        <w:t>valabilitate.</w:t>
      </w:r>
    </w:p>
    <w:p w14:paraId="618EBB5F" w14:textId="77777777" w:rsidR="00100F20" w:rsidRDefault="007C6F3E">
      <w:pPr>
        <w:pStyle w:val="ListParagraph"/>
        <w:numPr>
          <w:ilvl w:val="0"/>
          <w:numId w:val="10"/>
        </w:numPr>
        <w:tabs>
          <w:tab w:val="left" w:pos="772"/>
        </w:tabs>
        <w:spacing w:before="1"/>
        <w:ind w:right="112" w:firstLine="0"/>
        <w:rPr>
          <w:sz w:val="24"/>
        </w:rPr>
      </w:pPr>
      <w:r>
        <w:rPr>
          <w:sz w:val="24"/>
        </w:rPr>
        <w:t>Pe</w:t>
      </w:r>
      <w:r>
        <w:rPr>
          <w:spacing w:val="-13"/>
          <w:sz w:val="24"/>
        </w:rPr>
        <w:t xml:space="preserve"> </w:t>
      </w:r>
      <w:r>
        <w:rPr>
          <w:sz w:val="24"/>
        </w:rPr>
        <w:t>CD</w:t>
      </w:r>
      <w:r>
        <w:rPr>
          <w:spacing w:val="-12"/>
          <w:sz w:val="24"/>
        </w:rPr>
        <w:t xml:space="preserve"> </w:t>
      </w:r>
      <w:r>
        <w:rPr>
          <w:sz w:val="24"/>
        </w:rPr>
        <w:t>formatul</w:t>
      </w:r>
      <w:r>
        <w:rPr>
          <w:spacing w:val="-12"/>
          <w:sz w:val="24"/>
        </w:rPr>
        <w:t xml:space="preserve"> </w:t>
      </w:r>
      <w:r>
        <w:rPr>
          <w:sz w:val="24"/>
        </w:rPr>
        <w:t>electronic</w:t>
      </w:r>
      <w:r>
        <w:rPr>
          <w:spacing w:val="-12"/>
          <w:sz w:val="24"/>
        </w:rPr>
        <w:t xml:space="preserve"> </w:t>
      </w:r>
      <w:r>
        <w:rPr>
          <w:sz w:val="24"/>
        </w:rPr>
        <w:t>al</w:t>
      </w:r>
      <w:r>
        <w:rPr>
          <w:spacing w:val="-12"/>
          <w:sz w:val="24"/>
        </w:rPr>
        <w:t xml:space="preserve"> </w:t>
      </w:r>
      <w:r>
        <w:rPr>
          <w:sz w:val="24"/>
        </w:rPr>
        <w:t>documentelor</w:t>
      </w:r>
      <w:r>
        <w:rPr>
          <w:spacing w:val="-11"/>
          <w:sz w:val="24"/>
        </w:rPr>
        <w:t xml:space="preserve"> </w:t>
      </w:r>
      <w:r>
        <w:rPr>
          <w:sz w:val="24"/>
        </w:rPr>
        <w:t>atașate:</w:t>
      </w:r>
      <w:r>
        <w:rPr>
          <w:spacing w:val="-12"/>
          <w:sz w:val="24"/>
        </w:rPr>
        <w:t xml:space="preserve"> </w:t>
      </w:r>
      <w:r>
        <w:rPr>
          <w:sz w:val="24"/>
        </w:rPr>
        <w:t>Cererea</w:t>
      </w:r>
      <w:r>
        <w:rPr>
          <w:spacing w:val="-12"/>
          <w:sz w:val="24"/>
        </w:rPr>
        <w:t xml:space="preserve"> </w:t>
      </w:r>
      <w:r>
        <w:rPr>
          <w:sz w:val="24"/>
        </w:rPr>
        <w:t>de</w:t>
      </w:r>
      <w:r>
        <w:rPr>
          <w:spacing w:val="-11"/>
          <w:sz w:val="24"/>
        </w:rPr>
        <w:t xml:space="preserve"> </w:t>
      </w:r>
      <w:r>
        <w:rPr>
          <w:sz w:val="24"/>
        </w:rPr>
        <w:t>finanțare</w:t>
      </w:r>
      <w:r>
        <w:rPr>
          <w:spacing w:val="-12"/>
          <w:sz w:val="24"/>
        </w:rPr>
        <w:t xml:space="preserve"> </w:t>
      </w:r>
      <w:r>
        <w:rPr>
          <w:sz w:val="24"/>
        </w:rPr>
        <w:t>(scanată</w:t>
      </w:r>
      <w:r>
        <w:rPr>
          <w:spacing w:val="-12"/>
          <w:sz w:val="24"/>
        </w:rPr>
        <w:t xml:space="preserve"> </w:t>
      </w:r>
      <w:r>
        <w:rPr>
          <w:sz w:val="24"/>
        </w:rPr>
        <w:t>și</w:t>
      </w:r>
      <w:r>
        <w:rPr>
          <w:spacing w:val="-10"/>
          <w:sz w:val="24"/>
        </w:rPr>
        <w:t xml:space="preserve"> </w:t>
      </w:r>
      <w:r>
        <w:rPr>
          <w:sz w:val="24"/>
        </w:rPr>
        <w:t>formatul</w:t>
      </w:r>
      <w:r>
        <w:rPr>
          <w:spacing w:val="-12"/>
          <w:sz w:val="24"/>
        </w:rPr>
        <w:t xml:space="preserve"> </w:t>
      </w:r>
      <w:r>
        <w:rPr>
          <w:sz w:val="24"/>
        </w:rPr>
        <w:t>editabil),</w:t>
      </w:r>
      <w:r>
        <w:rPr>
          <w:spacing w:val="-12"/>
          <w:sz w:val="24"/>
        </w:rPr>
        <w:t xml:space="preserve"> </w:t>
      </w:r>
      <w:r>
        <w:rPr>
          <w:sz w:val="24"/>
        </w:rPr>
        <w:t>inclusiv documentația atașată acesteia (partea economică a Studiului de Fezabilitate / Documentației de Avizare pentru Lucrări de intervenții / Memoriului justificativ / Planul de afaceri),</w:t>
      </w:r>
      <w:r>
        <w:rPr>
          <w:spacing w:val="-4"/>
          <w:sz w:val="24"/>
        </w:rPr>
        <w:t xml:space="preserve"> </w:t>
      </w:r>
      <w:r>
        <w:rPr>
          <w:sz w:val="24"/>
        </w:rPr>
        <w:t>scanată.</w:t>
      </w:r>
    </w:p>
    <w:p w14:paraId="3BB7098C" w14:textId="77777777" w:rsidR="00100F20" w:rsidRDefault="007C6F3E">
      <w:pPr>
        <w:pStyle w:val="ListParagraph"/>
        <w:numPr>
          <w:ilvl w:val="0"/>
          <w:numId w:val="10"/>
        </w:numPr>
        <w:tabs>
          <w:tab w:val="left" w:pos="772"/>
        </w:tabs>
        <w:ind w:right="116" w:firstLine="0"/>
        <w:rPr>
          <w:sz w:val="24"/>
        </w:rPr>
      </w:pPr>
      <w:r>
        <w:rPr>
          <w:sz w:val="24"/>
        </w:rPr>
        <w:t>Se va verifica dacă fiecare exemplar din Cererea de finanţare a fost legat, paginat şi prezintă un opis, cu</w:t>
      </w:r>
      <w:r>
        <w:rPr>
          <w:spacing w:val="-27"/>
          <w:sz w:val="24"/>
        </w:rPr>
        <w:t xml:space="preserve"> </w:t>
      </w:r>
      <w:r>
        <w:rPr>
          <w:sz w:val="24"/>
        </w:rPr>
        <w:t>toate paginile numerotate manual în ordine de la 1 la n în partea dreapta sus a fiecărui document, unde n este numărul total al paginilor din dosarul complet, inclusiv documentele anexate, astfel încât să nu permită detaşarea şi/sau înlocuirea documentelor. Opisul se numerotează cu</w:t>
      </w:r>
      <w:r>
        <w:rPr>
          <w:spacing w:val="-3"/>
          <w:sz w:val="24"/>
        </w:rPr>
        <w:t xml:space="preserve"> </w:t>
      </w:r>
      <w:r>
        <w:rPr>
          <w:sz w:val="24"/>
        </w:rPr>
        <w:t>0.</w:t>
      </w:r>
    </w:p>
    <w:p w14:paraId="77F6181F" w14:textId="77777777" w:rsidR="00100F20" w:rsidRDefault="007C6F3E">
      <w:pPr>
        <w:pStyle w:val="ListParagraph"/>
        <w:numPr>
          <w:ilvl w:val="0"/>
          <w:numId w:val="10"/>
        </w:numPr>
        <w:tabs>
          <w:tab w:val="left" w:pos="772"/>
        </w:tabs>
        <w:ind w:right="116" w:firstLine="0"/>
        <w:rPr>
          <w:sz w:val="24"/>
        </w:rPr>
      </w:pPr>
      <w:r>
        <w:rPr>
          <w:sz w:val="24"/>
        </w:rPr>
        <w:t>Copiile</w:t>
      </w:r>
      <w:r>
        <w:rPr>
          <w:spacing w:val="-15"/>
          <w:sz w:val="24"/>
        </w:rPr>
        <w:t xml:space="preserve"> </w:t>
      </w:r>
      <w:r>
        <w:rPr>
          <w:sz w:val="24"/>
        </w:rPr>
        <w:t>documentelor</w:t>
      </w:r>
      <w:r>
        <w:rPr>
          <w:spacing w:val="-14"/>
          <w:sz w:val="24"/>
        </w:rPr>
        <w:t xml:space="preserve"> </w:t>
      </w:r>
      <w:r>
        <w:rPr>
          <w:sz w:val="24"/>
        </w:rPr>
        <w:t>originale</w:t>
      </w:r>
      <w:r>
        <w:rPr>
          <w:spacing w:val="-12"/>
          <w:sz w:val="24"/>
        </w:rPr>
        <w:t xml:space="preserve"> </w:t>
      </w:r>
      <w:r>
        <w:rPr>
          <w:sz w:val="24"/>
        </w:rPr>
        <w:t>care</w:t>
      </w:r>
      <w:r>
        <w:rPr>
          <w:spacing w:val="-13"/>
          <w:sz w:val="24"/>
        </w:rPr>
        <w:t xml:space="preserve"> </w:t>
      </w:r>
      <w:r>
        <w:rPr>
          <w:sz w:val="24"/>
        </w:rPr>
        <w:t>rămân</w:t>
      </w:r>
      <w:r>
        <w:rPr>
          <w:spacing w:val="-12"/>
          <w:sz w:val="24"/>
        </w:rPr>
        <w:t xml:space="preserve"> </w:t>
      </w:r>
      <w:r>
        <w:rPr>
          <w:sz w:val="24"/>
        </w:rPr>
        <w:t>în</w:t>
      </w:r>
      <w:r>
        <w:rPr>
          <w:spacing w:val="-14"/>
          <w:sz w:val="24"/>
        </w:rPr>
        <w:t xml:space="preserve"> </w:t>
      </w:r>
      <w:r>
        <w:rPr>
          <w:sz w:val="24"/>
        </w:rPr>
        <w:t>posesia</w:t>
      </w:r>
      <w:r>
        <w:rPr>
          <w:spacing w:val="-14"/>
          <w:sz w:val="24"/>
        </w:rPr>
        <w:t xml:space="preserve"> </w:t>
      </w:r>
      <w:r>
        <w:rPr>
          <w:sz w:val="24"/>
        </w:rPr>
        <w:t>solicitantului</w:t>
      </w:r>
      <w:r>
        <w:rPr>
          <w:spacing w:val="-13"/>
          <w:sz w:val="24"/>
        </w:rPr>
        <w:t xml:space="preserve"> </w:t>
      </w:r>
      <w:r>
        <w:rPr>
          <w:sz w:val="24"/>
        </w:rPr>
        <w:t>(ex:</w:t>
      </w:r>
      <w:r>
        <w:rPr>
          <w:spacing w:val="-13"/>
          <w:sz w:val="24"/>
        </w:rPr>
        <w:t xml:space="preserve"> </w:t>
      </w:r>
      <w:r>
        <w:rPr>
          <w:sz w:val="24"/>
        </w:rPr>
        <w:t>act</w:t>
      </w:r>
      <w:r>
        <w:rPr>
          <w:spacing w:val="-11"/>
          <w:sz w:val="24"/>
        </w:rPr>
        <w:t xml:space="preserve"> </w:t>
      </w:r>
      <w:r>
        <w:rPr>
          <w:sz w:val="24"/>
        </w:rPr>
        <w:t>de</w:t>
      </w:r>
      <w:r>
        <w:rPr>
          <w:spacing w:val="-14"/>
          <w:sz w:val="24"/>
        </w:rPr>
        <w:t xml:space="preserve"> </w:t>
      </w:r>
      <w:r>
        <w:rPr>
          <w:sz w:val="24"/>
        </w:rPr>
        <w:t>proprietate,</w:t>
      </w:r>
      <w:r>
        <w:rPr>
          <w:spacing w:val="-15"/>
          <w:sz w:val="24"/>
        </w:rPr>
        <w:t xml:space="preserve"> </w:t>
      </w:r>
      <w:r>
        <w:rPr>
          <w:sz w:val="24"/>
        </w:rPr>
        <w:t>bilanţ</w:t>
      </w:r>
      <w:r>
        <w:rPr>
          <w:spacing w:val="-11"/>
          <w:sz w:val="24"/>
        </w:rPr>
        <w:t xml:space="preserve"> </w:t>
      </w:r>
      <w:r>
        <w:rPr>
          <w:sz w:val="24"/>
        </w:rPr>
        <w:t>contabil</w:t>
      </w:r>
      <w:r>
        <w:rPr>
          <w:spacing w:val="-13"/>
          <w:sz w:val="24"/>
        </w:rPr>
        <w:t xml:space="preserve"> </w:t>
      </w:r>
      <w:r>
        <w:rPr>
          <w:sz w:val="24"/>
        </w:rPr>
        <w:t>vizat de</w:t>
      </w:r>
      <w:r>
        <w:rPr>
          <w:spacing w:val="-17"/>
          <w:sz w:val="24"/>
        </w:rPr>
        <w:t xml:space="preserve"> </w:t>
      </w:r>
      <w:r>
        <w:rPr>
          <w:sz w:val="24"/>
        </w:rPr>
        <w:t>administraţia</w:t>
      </w:r>
      <w:r>
        <w:rPr>
          <w:spacing w:val="-17"/>
          <w:sz w:val="24"/>
        </w:rPr>
        <w:t xml:space="preserve"> </w:t>
      </w:r>
      <w:r>
        <w:rPr>
          <w:sz w:val="24"/>
        </w:rPr>
        <w:t>financiară),</w:t>
      </w:r>
      <w:r>
        <w:rPr>
          <w:spacing w:val="-17"/>
          <w:sz w:val="24"/>
        </w:rPr>
        <w:t xml:space="preserve"> </w:t>
      </w:r>
      <w:r>
        <w:rPr>
          <w:sz w:val="24"/>
        </w:rPr>
        <w:t>trebuie</w:t>
      </w:r>
      <w:r>
        <w:rPr>
          <w:spacing w:val="-15"/>
          <w:sz w:val="24"/>
        </w:rPr>
        <w:t xml:space="preserve"> </w:t>
      </w:r>
      <w:r>
        <w:rPr>
          <w:sz w:val="24"/>
        </w:rPr>
        <w:t>să</w:t>
      </w:r>
      <w:r>
        <w:rPr>
          <w:spacing w:val="-17"/>
          <w:sz w:val="24"/>
        </w:rPr>
        <w:t xml:space="preserve"> </w:t>
      </w:r>
      <w:r>
        <w:rPr>
          <w:sz w:val="24"/>
        </w:rPr>
        <w:t>conţină</w:t>
      </w:r>
      <w:r>
        <w:rPr>
          <w:spacing w:val="13"/>
          <w:sz w:val="24"/>
        </w:rPr>
        <w:t xml:space="preserve"> </w:t>
      </w:r>
      <w:r>
        <w:rPr>
          <w:sz w:val="24"/>
        </w:rPr>
        <w:t>menţiunea</w:t>
      </w:r>
      <w:r>
        <w:rPr>
          <w:spacing w:val="-17"/>
          <w:sz w:val="24"/>
        </w:rPr>
        <w:t xml:space="preserve"> </w:t>
      </w:r>
      <w:r>
        <w:rPr>
          <w:sz w:val="24"/>
        </w:rPr>
        <w:t>„Conform</w:t>
      </w:r>
      <w:r>
        <w:rPr>
          <w:spacing w:val="-15"/>
          <w:sz w:val="24"/>
        </w:rPr>
        <w:t xml:space="preserve"> </w:t>
      </w:r>
      <w:r>
        <w:rPr>
          <w:sz w:val="24"/>
        </w:rPr>
        <w:t>cu</w:t>
      </w:r>
      <w:r>
        <w:rPr>
          <w:spacing w:val="-15"/>
          <w:sz w:val="24"/>
        </w:rPr>
        <w:t xml:space="preserve"> </w:t>
      </w:r>
      <w:r>
        <w:rPr>
          <w:sz w:val="24"/>
        </w:rPr>
        <w:t>originalul”.</w:t>
      </w:r>
      <w:r>
        <w:rPr>
          <w:spacing w:val="-16"/>
          <w:sz w:val="24"/>
        </w:rPr>
        <w:t xml:space="preserve"> </w:t>
      </w:r>
      <w:r>
        <w:rPr>
          <w:sz w:val="24"/>
        </w:rPr>
        <w:t>Se</w:t>
      </w:r>
      <w:r>
        <w:rPr>
          <w:spacing w:val="-17"/>
          <w:sz w:val="24"/>
        </w:rPr>
        <w:t xml:space="preserve"> </w:t>
      </w:r>
      <w:r>
        <w:rPr>
          <w:sz w:val="24"/>
        </w:rPr>
        <w:t>verifică</w:t>
      </w:r>
      <w:r>
        <w:rPr>
          <w:spacing w:val="-17"/>
          <w:sz w:val="24"/>
        </w:rPr>
        <w:t xml:space="preserve"> </w:t>
      </w:r>
      <w:r>
        <w:rPr>
          <w:sz w:val="24"/>
        </w:rPr>
        <w:t>dacă</w:t>
      </w:r>
      <w:r>
        <w:rPr>
          <w:spacing w:val="-16"/>
          <w:sz w:val="24"/>
        </w:rPr>
        <w:t xml:space="preserve"> </w:t>
      </w:r>
      <w:r>
        <w:rPr>
          <w:sz w:val="24"/>
        </w:rPr>
        <w:t>documentele depuse în copie corespund cu documentele în</w:t>
      </w:r>
      <w:r>
        <w:rPr>
          <w:spacing w:val="-3"/>
          <w:sz w:val="24"/>
        </w:rPr>
        <w:t xml:space="preserve"> </w:t>
      </w:r>
      <w:r>
        <w:rPr>
          <w:sz w:val="24"/>
        </w:rPr>
        <w:t>original.</w:t>
      </w:r>
    </w:p>
    <w:p w14:paraId="37085C6A" w14:textId="77777777" w:rsidR="00100F20" w:rsidRDefault="007C6F3E">
      <w:pPr>
        <w:pStyle w:val="ListParagraph"/>
        <w:numPr>
          <w:ilvl w:val="0"/>
          <w:numId w:val="10"/>
        </w:numPr>
        <w:tabs>
          <w:tab w:val="left" w:pos="832"/>
        </w:tabs>
        <w:ind w:right="122" w:firstLine="0"/>
        <w:rPr>
          <w:sz w:val="24"/>
        </w:rPr>
      </w:pPr>
      <w:r>
        <w:rPr>
          <w:sz w:val="24"/>
        </w:rPr>
        <w:t>Exemplarul Copie/Original va avea înscris pe copertă, în partea superioară dreaptă, menţiunea «COPIE», respectiv</w:t>
      </w:r>
      <w:r>
        <w:rPr>
          <w:spacing w:val="3"/>
          <w:sz w:val="24"/>
        </w:rPr>
        <w:t xml:space="preserve"> </w:t>
      </w:r>
      <w:r>
        <w:rPr>
          <w:sz w:val="24"/>
        </w:rPr>
        <w:t>«ORIGINAL».</w:t>
      </w:r>
    </w:p>
    <w:p w14:paraId="56CE31C9" w14:textId="1A907FB5" w:rsidR="00100F20" w:rsidRDefault="007C6F3E">
      <w:pPr>
        <w:pStyle w:val="ListParagraph"/>
        <w:numPr>
          <w:ilvl w:val="0"/>
          <w:numId w:val="10"/>
        </w:numPr>
        <w:tabs>
          <w:tab w:val="left" w:pos="772"/>
        </w:tabs>
        <w:ind w:right="112" w:firstLine="0"/>
        <w:rPr>
          <w:sz w:val="24"/>
        </w:rPr>
      </w:pPr>
      <w:r>
        <w:rPr>
          <w:sz w:val="24"/>
        </w:rPr>
        <w:t>Fiecare pagină din dosar va purta semnătura solicitantului, în partea dreapta sus a fiecărui document.</w:t>
      </w:r>
    </w:p>
    <w:p w14:paraId="3F58DFB6" w14:textId="77777777" w:rsidR="00100F20" w:rsidRDefault="00100F20">
      <w:pPr>
        <w:pStyle w:val="BodyText"/>
        <w:spacing w:before="10"/>
        <w:rPr>
          <w:sz w:val="23"/>
        </w:rPr>
      </w:pPr>
    </w:p>
    <w:p w14:paraId="4F8B0DFA" w14:textId="77777777" w:rsidR="00100F20" w:rsidRDefault="007C6F3E">
      <w:pPr>
        <w:pStyle w:val="Heading1"/>
        <w:numPr>
          <w:ilvl w:val="0"/>
          <w:numId w:val="11"/>
        </w:numPr>
        <w:tabs>
          <w:tab w:val="left" w:pos="972"/>
        </w:tabs>
        <w:ind w:left="971" w:hanging="260"/>
        <w:jc w:val="left"/>
      </w:pPr>
      <w:r>
        <w:t>Erori de</w:t>
      </w:r>
      <w:r>
        <w:rPr>
          <w:spacing w:val="-2"/>
        </w:rPr>
        <w:t xml:space="preserve"> </w:t>
      </w:r>
      <w:r>
        <w:t>forma</w:t>
      </w:r>
    </w:p>
    <w:p w14:paraId="24A406E4" w14:textId="77777777" w:rsidR="00100F20" w:rsidRDefault="007C6F3E">
      <w:pPr>
        <w:pStyle w:val="BodyText"/>
        <w:spacing w:before="230"/>
        <w:ind w:left="472" w:right="490" w:firstLine="362"/>
        <w:jc w:val="both"/>
      </w:pPr>
      <w:r>
        <w:rPr>
          <w:spacing w:val="-3"/>
        </w:rPr>
        <w:t xml:space="preserve">În </w:t>
      </w:r>
      <w:r>
        <w:t>cazul în care expertul evaluator din cadrul GAL va descoperi erori de formă în completarea Cererii de finanţare de către solicitant va aplica următoarea procedură:</w:t>
      </w:r>
    </w:p>
    <w:p w14:paraId="43A90EDA" w14:textId="77777777" w:rsidR="00100F20" w:rsidRDefault="007C6F3E">
      <w:pPr>
        <w:pStyle w:val="BodyText"/>
        <w:ind w:left="472"/>
        <w:jc w:val="both"/>
      </w:pPr>
      <w:r>
        <w:t>-taie cu o linie orizontală informaţia greşită şi scrie alăturat informaţia corectă;</w:t>
      </w:r>
    </w:p>
    <w:p w14:paraId="47AB999C" w14:textId="77777777" w:rsidR="00100F20" w:rsidRDefault="007C6F3E">
      <w:pPr>
        <w:pStyle w:val="BodyText"/>
        <w:ind w:left="472"/>
        <w:jc w:val="both"/>
      </w:pPr>
      <w:r>
        <w:t>-semnează în dreptul modificării şi o datează.</w:t>
      </w:r>
    </w:p>
    <w:p w14:paraId="1D30DC67" w14:textId="77777777" w:rsidR="00100F20" w:rsidRDefault="007C6F3E">
      <w:pPr>
        <w:pStyle w:val="BodyText"/>
        <w:ind w:left="472" w:right="137" w:firstLine="352"/>
        <w:jc w:val="both"/>
      </w:pPr>
      <w:r>
        <w:t>Erorile</w:t>
      </w:r>
      <w:r>
        <w:rPr>
          <w:spacing w:val="-15"/>
        </w:rPr>
        <w:t xml:space="preserve"> </w:t>
      </w:r>
      <w:r>
        <w:t>de</w:t>
      </w:r>
      <w:r>
        <w:rPr>
          <w:spacing w:val="-15"/>
        </w:rPr>
        <w:t xml:space="preserve"> </w:t>
      </w:r>
      <w:r>
        <w:t>formă</w:t>
      </w:r>
      <w:r>
        <w:rPr>
          <w:spacing w:val="-15"/>
        </w:rPr>
        <w:t xml:space="preserve"> </w:t>
      </w:r>
      <w:r>
        <w:t>sunt</w:t>
      </w:r>
      <w:r>
        <w:rPr>
          <w:spacing w:val="-16"/>
        </w:rPr>
        <w:t xml:space="preserve"> </w:t>
      </w:r>
      <w:r>
        <w:t>erorile</w:t>
      </w:r>
      <w:r>
        <w:rPr>
          <w:spacing w:val="-15"/>
        </w:rPr>
        <w:t xml:space="preserve"> </w:t>
      </w:r>
      <w:r>
        <w:t>făcute</w:t>
      </w:r>
      <w:r>
        <w:rPr>
          <w:spacing w:val="-15"/>
        </w:rPr>
        <w:t xml:space="preserve"> </w:t>
      </w:r>
      <w:r>
        <w:t>de</w:t>
      </w:r>
      <w:r>
        <w:rPr>
          <w:spacing w:val="-15"/>
        </w:rPr>
        <w:t xml:space="preserve"> </w:t>
      </w:r>
      <w:r>
        <w:t>către</w:t>
      </w:r>
      <w:r>
        <w:rPr>
          <w:spacing w:val="-15"/>
        </w:rPr>
        <w:t xml:space="preserve"> </w:t>
      </w:r>
      <w:r>
        <w:t>solicitant</w:t>
      </w:r>
      <w:r>
        <w:rPr>
          <w:spacing w:val="-14"/>
        </w:rPr>
        <w:t xml:space="preserve"> </w:t>
      </w:r>
      <w:r>
        <w:t>în</w:t>
      </w:r>
      <w:r>
        <w:rPr>
          <w:spacing w:val="-14"/>
        </w:rPr>
        <w:t xml:space="preserve"> </w:t>
      </w:r>
      <w:r>
        <w:t>completarea</w:t>
      </w:r>
      <w:r>
        <w:rPr>
          <w:spacing w:val="-15"/>
        </w:rPr>
        <w:t xml:space="preserve"> </w:t>
      </w:r>
      <w:r>
        <w:t>Cererii</w:t>
      </w:r>
      <w:r>
        <w:rPr>
          <w:spacing w:val="-14"/>
        </w:rPr>
        <w:t xml:space="preserve"> </w:t>
      </w:r>
      <w:r>
        <w:t>de</w:t>
      </w:r>
      <w:r>
        <w:rPr>
          <w:spacing w:val="-15"/>
        </w:rPr>
        <w:t xml:space="preserve"> </w:t>
      </w:r>
      <w:r>
        <w:t>finanţare</w:t>
      </w:r>
      <w:r>
        <w:rPr>
          <w:spacing w:val="-15"/>
        </w:rPr>
        <w:t xml:space="preserve"> </w:t>
      </w:r>
      <w:r>
        <w:t>care</w:t>
      </w:r>
      <w:r>
        <w:rPr>
          <w:spacing w:val="-16"/>
        </w:rPr>
        <w:t xml:space="preserve"> </w:t>
      </w:r>
      <w:r>
        <w:t>sunt</w:t>
      </w:r>
      <w:r>
        <w:rPr>
          <w:spacing w:val="-14"/>
        </w:rPr>
        <w:t xml:space="preserve"> </w:t>
      </w:r>
      <w:r>
        <w:t>descoperite de experţii verificatori , dar care cu ocazia verificării conformităţii, pot fi corectate de către aceştia din urmă pe baza unor dovezi/informaţii prezentate explicit în documentele anexate Cererii de</w:t>
      </w:r>
      <w:r>
        <w:rPr>
          <w:spacing w:val="-9"/>
        </w:rPr>
        <w:t xml:space="preserve"> </w:t>
      </w:r>
      <w:r>
        <w:t>finanţare.</w:t>
      </w:r>
    </w:p>
    <w:p w14:paraId="76841004" w14:textId="77777777" w:rsidR="00100F20" w:rsidRDefault="007C6F3E">
      <w:pPr>
        <w:pStyle w:val="BodyText"/>
        <w:spacing w:before="231"/>
        <w:ind w:left="472" w:right="114" w:firstLine="201"/>
        <w:jc w:val="both"/>
      </w:pPr>
      <w:r>
        <w:t>În cazul în care expertul verificator descoperă o eroare de formă, Cererea de finanțare nu este considerata neconforma.</w:t>
      </w:r>
    </w:p>
    <w:p w14:paraId="436756EC" w14:textId="77777777" w:rsidR="00100F20" w:rsidRDefault="007C6F3E">
      <w:pPr>
        <w:pStyle w:val="BodyText"/>
        <w:spacing w:before="231"/>
        <w:ind w:left="472" w:right="133" w:firstLine="103"/>
        <w:jc w:val="both"/>
      </w:pPr>
      <w:r>
        <w:rPr>
          <w:spacing w:val="-3"/>
        </w:rPr>
        <w:t xml:space="preserve">În </w:t>
      </w:r>
      <w:r>
        <w:t>cazul în care, în oricare din etapele de verificare conformitatii, se constată erori de formă (de ex.: omisiuni privind bifarea anumitor casete - inclusiv din cererea de finanțare, semnarea anumitor pagini, atașarea unor documente obligatorii), expertul poate solicita documente sau informații suplimentare către solicitant (în</w:t>
      </w:r>
      <w:r>
        <w:rPr>
          <w:spacing w:val="-30"/>
        </w:rPr>
        <w:t xml:space="preserve"> </w:t>
      </w:r>
      <w:r>
        <w:t>funcție</w:t>
      </w:r>
    </w:p>
    <w:p w14:paraId="6E7E841B" w14:textId="77777777" w:rsidR="00100F20" w:rsidRDefault="00100F20">
      <w:pPr>
        <w:jc w:val="both"/>
        <w:sectPr w:rsidR="00100F20">
          <w:pgSz w:w="12240" w:h="15840"/>
          <w:pgMar w:top="1440" w:right="500" w:bottom="1200" w:left="380" w:header="210" w:footer="1008" w:gutter="0"/>
          <w:cols w:space="720"/>
        </w:sectPr>
      </w:pPr>
    </w:p>
    <w:p w14:paraId="069F00FD" w14:textId="77777777" w:rsidR="00100F20" w:rsidRDefault="007C6F3E">
      <w:pPr>
        <w:pStyle w:val="BodyText"/>
        <w:spacing w:before="80"/>
        <w:ind w:left="472"/>
      </w:pPr>
      <w:r>
        <w:lastRenderedPageBreak/>
        <w:t>de natura informațiilor solicitate). Dacă în urma solicitării informațiilor suplimentare trebuie prezentate documente, acestea trebuie să fie emise la o dată anterioară depunerii cererii de finanțare la GAL</w:t>
      </w:r>
    </w:p>
    <w:p w14:paraId="1CF5A315" w14:textId="77777777" w:rsidR="00100F20" w:rsidRDefault="00100F20">
      <w:pPr>
        <w:pStyle w:val="BodyText"/>
        <w:spacing w:before="11"/>
        <w:rPr>
          <w:sz w:val="23"/>
        </w:rPr>
      </w:pPr>
    </w:p>
    <w:p w14:paraId="167E26D0" w14:textId="77777777" w:rsidR="00100F20" w:rsidRDefault="007C6F3E">
      <w:pPr>
        <w:pStyle w:val="Heading1"/>
        <w:numPr>
          <w:ilvl w:val="0"/>
          <w:numId w:val="11"/>
        </w:numPr>
        <w:tabs>
          <w:tab w:val="left" w:pos="792"/>
        </w:tabs>
        <w:ind w:left="791" w:hanging="260"/>
        <w:jc w:val="left"/>
      </w:pPr>
      <w:r>
        <w:t>Verificarea „4</w:t>
      </w:r>
      <w:r>
        <w:rPr>
          <w:spacing w:val="-1"/>
        </w:rPr>
        <w:t xml:space="preserve"> </w:t>
      </w:r>
      <w:r>
        <w:t>ochi”</w:t>
      </w:r>
    </w:p>
    <w:p w14:paraId="00A3A64D" w14:textId="77777777" w:rsidR="00100F20" w:rsidRDefault="007C6F3E">
      <w:pPr>
        <w:pStyle w:val="BodyText"/>
        <w:ind w:left="472" w:firstLine="360"/>
        <w:rPr>
          <w:i/>
        </w:rPr>
      </w:pPr>
      <w:r>
        <w:t xml:space="preserve">Evaluarea proiectelor din punct de vedere tehnic se realizează de către experţii evaluatori din cadrul Compartimentului administrativ al GAL Cheile Sohodolului, cu respectarea </w:t>
      </w:r>
      <w:r>
        <w:rPr>
          <w:i/>
        </w:rPr>
        <w:t>principiului celor 4 ochi.</w:t>
      </w:r>
    </w:p>
    <w:p w14:paraId="212F75F2" w14:textId="77777777" w:rsidR="00100F20" w:rsidRDefault="00100F20">
      <w:pPr>
        <w:pStyle w:val="BodyText"/>
        <w:rPr>
          <w:i/>
        </w:rPr>
      </w:pPr>
    </w:p>
    <w:p w14:paraId="34CC9191" w14:textId="77777777" w:rsidR="00100F20" w:rsidRDefault="007C6F3E">
      <w:pPr>
        <w:pStyle w:val="ListParagraph"/>
        <w:numPr>
          <w:ilvl w:val="0"/>
          <w:numId w:val="11"/>
        </w:numPr>
        <w:tabs>
          <w:tab w:val="left" w:pos="732"/>
        </w:tabs>
        <w:ind w:left="731" w:hanging="260"/>
        <w:jc w:val="left"/>
        <w:rPr>
          <w:sz w:val="24"/>
        </w:rPr>
      </w:pPr>
      <w:r>
        <w:rPr>
          <w:sz w:val="24"/>
        </w:rPr>
        <w:t>După verificarea conformitatii pot exista două</w:t>
      </w:r>
      <w:r>
        <w:rPr>
          <w:spacing w:val="-1"/>
          <w:sz w:val="24"/>
        </w:rPr>
        <w:t xml:space="preserve"> </w:t>
      </w:r>
      <w:r>
        <w:rPr>
          <w:sz w:val="24"/>
        </w:rPr>
        <w:t>variante:</w:t>
      </w:r>
    </w:p>
    <w:p w14:paraId="26F9460D" w14:textId="77777777" w:rsidR="00100F20" w:rsidRDefault="007C6F3E">
      <w:pPr>
        <w:pStyle w:val="ListParagraph"/>
        <w:numPr>
          <w:ilvl w:val="1"/>
          <w:numId w:val="11"/>
        </w:numPr>
        <w:tabs>
          <w:tab w:val="left" w:pos="1193"/>
        </w:tabs>
        <w:spacing w:before="228"/>
        <w:ind w:right="112" w:hanging="327"/>
        <w:rPr>
          <w:sz w:val="24"/>
        </w:rPr>
      </w:pPr>
      <w:r w:rsidRPr="00C55B74">
        <w:rPr>
          <w:sz w:val="24"/>
        </w:rPr>
        <w:t>Cererea de finanţare nu este completată corect sau lipseşte unul din documente</w:t>
      </w:r>
      <w:r w:rsidRPr="00FA2B33">
        <w:rPr>
          <w:color w:val="00B050"/>
          <w:sz w:val="24"/>
        </w:rPr>
        <w:t xml:space="preserve"> </w:t>
      </w:r>
      <w:r>
        <w:rPr>
          <w:sz w:val="24"/>
        </w:rPr>
        <w:t>sau a fost depusa de</w:t>
      </w:r>
      <w:r>
        <w:rPr>
          <w:spacing w:val="-36"/>
          <w:sz w:val="24"/>
        </w:rPr>
        <w:t xml:space="preserve"> </w:t>
      </w:r>
      <w:r>
        <w:rPr>
          <w:sz w:val="24"/>
        </w:rPr>
        <w:t xml:space="preserve">doua ori in cadrul aceleasi sesiuni, ca urmare, va fi declarată </w:t>
      </w:r>
      <w:r>
        <w:rPr>
          <w:b/>
          <w:sz w:val="24"/>
        </w:rPr>
        <w:t>neconformă</w:t>
      </w:r>
      <w:r>
        <w:rPr>
          <w:sz w:val="24"/>
        </w:rPr>
        <w:t>. Solicitantul este invitat să revină la sediul</w:t>
      </w:r>
      <w:r>
        <w:rPr>
          <w:spacing w:val="-13"/>
          <w:sz w:val="24"/>
        </w:rPr>
        <w:t xml:space="preserve"> </w:t>
      </w:r>
      <w:r>
        <w:rPr>
          <w:sz w:val="24"/>
        </w:rPr>
        <w:t>GAL</w:t>
      </w:r>
      <w:r>
        <w:rPr>
          <w:spacing w:val="31"/>
          <w:sz w:val="24"/>
        </w:rPr>
        <w:t xml:space="preserve"> </w:t>
      </w:r>
      <w:r>
        <w:rPr>
          <w:sz w:val="24"/>
        </w:rPr>
        <w:t>după</w:t>
      </w:r>
      <w:r>
        <w:rPr>
          <w:spacing w:val="-12"/>
          <w:sz w:val="24"/>
        </w:rPr>
        <w:t xml:space="preserve"> </w:t>
      </w:r>
      <w:r>
        <w:rPr>
          <w:sz w:val="24"/>
        </w:rPr>
        <w:t>evaluarea</w:t>
      </w:r>
      <w:r>
        <w:rPr>
          <w:spacing w:val="-14"/>
          <w:sz w:val="24"/>
        </w:rPr>
        <w:t xml:space="preserve"> </w:t>
      </w:r>
      <w:r>
        <w:rPr>
          <w:sz w:val="24"/>
        </w:rPr>
        <w:t>conformităţii</w:t>
      </w:r>
      <w:r>
        <w:rPr>
          <w:spacing w:val="-10"/>
          <w:sz w:val="24"/>
        </w:rPr>
        <w:t xml:space="preserve"> </w:t>
      </w:r>
      <w:r>
        <w:rPr>
          <w:sz w:val="24"/>
        </w:rPr>
        <w:t>pentru</w:t>
      </w:r>
      <w:r>
        <w:rPr>
          <w:spacing w:val="-14"/>
          <w:sz w:val="24"/>
        </w:rPr>
        <w:t xml:space="preserve"> </w:t>
      </w:r>
      <w:r>
        <w:rPr>
          <w:sz w:val="24"/>
        </w:rPr>
        <w:t>a</w:t>
      </w:r>
      <w:r>
        <w:rPr>
          <w:spacing w:val="-12"/>
          <w:sz w:val="24"/>
        </w:rPr>
        <w:t xml:space="preserve"> </w:t>
      </w:r>
      <w:r>
        <w:rPr>
          <w:sz w:val="24"/>
        </w:rPr>
        <w:t>fi</w:t>
      </w:r>
      <w:r>
        <w:rPr>
          <w:spacing w:val="-14"/>
          <w:sz w:val="24"/>
        </w:rPr>
        <w:t xml:space="preserve"> </w:t>
      </w:r>
      <w:r>
        <w:rPr>
          <w:sz w:val="24"/>
        </w:rPr>
        <w:t>înştiinţat</w:t>
      </w:r>
      <w:r>
        <w:rPr>
          <w:spacing w:val="-13"/>
          <w:sz w:val="24"/>
        </w:rPr>
        <w:t xml:space="preserve"> </w:t>
      </w:r>
      <w:r>
        <w:rPr>
          <w:sz w:val="24"/>
        </w:rPr>
        <w:t>asupra</w:t>
      </w:r>
      <w:r>
        <w:rPr>
          <w:spacing w:val="-15"/>
          <w:sz w:val="24"/>
        </w:rPr>
        <w:t xml:space="preserve"> </w:t>
      </w:r>
      <w:r>
        <w:rPr>
          <w:sz w:val="24"/>
        </w:rPr>
        <w:t>neconformitatii</w:t>
      </w:r>
      <w:r>
        <w:rPr>
          <w:spacing w:val="-13"/>
          <w:sz w:val="24"/>
        </w:rPr>
        <w:t xml:space="preserve"> </w:t>
      </w:r>
      <w:r>
        <w:rPr>
          <w:sz w:val="24"/>
        </w:rPr>
        <w:t>Cererii</w:t>
      </w:r>
      <w:r>
        <w:rPr>
          <w:spacing w:val="-12"/>
          <w:sz w:val="24"/>
        </w:rPr>
        <w:t xml:space="preserve"> </w:t>
      </w:r>
      <w:r>
        <w:rPr>
          <w:sz w:val="24"/>
        </w:rPr>
        <w:t>de</w:t>
      </w:r>
      <w:r>
        <w:rPr>
          <w:spacing w:val="-14"/>
          <w:sz w:val="24"/>
        </w:rPr>
        <w:t xml:space="preserve"> </w:t>
      </w:r>
      <w:r>
        <w:rPr>
          <w:sz w:val="24"/>
        </w:rPr>
        <w:t>Finanţare. Solicitantul semnează Fişa de verificare a conformităţii, iar in cazul în care acesta refuză să semneze, expertul completează în dreptul reprezentantului legal – „refuză să semneze”, semnează şi înscrie data respectivă.</w:t>
      </w:r>
    </w:p>
    <w:p w14:paraId="44011ECD" w14:textId="77777777" w:rsidR="00100F20" w:rsidRDefault="007C6F3E">
      <w:pPr>
        <w:pStyle w:val="ListParagraph"/>
        <w:numPr>
          <w:ilvl w:val="0"/>
          <w:numId w:val="9"/>
        </w:numPr>
        <w:tabs>
          <w:tab w:val="left" w:pos="1116"/>
        </w:tabs>
        <w:spacing w:before="2"/>
        <w:ind w:right="113"/>
        <w:rPr>
          <w:sz w:val="24"/>
        </w:rPr>
      </w:pPr>
      <w:r>
        <w:rPr>
          <w:sz w:val="24"/>
        </w:rPr>
        <w:t>Cererea de Finanţare este declarată neconformă, caz în care exemplarul original si un exemplar copie al Cererii de finanțare vor fi restituite solicitantului, pe baza unui proces-verbal de restituire, încheiat în 2 exemplare, semnat de ambele</w:t>
      </w:r>
      <w:r>
        <w:rPr>
          <w:spacing w:val="-1"/>
          <w:sz w:val="24"/>
        </w:rPr>
        <w:t xml:space="preserve"> </w:t>
      </w:r>
      <w:r>
        <w:rPr>
          <w:sz w:val="24"/>
        </w:rPr>
        <w:t>părți.</w:t>
      </w:r>
    </w:p>
    <w:p w14:paraId="7A0777E5" w14:textId="77777777" w:rsidR="00100F20" w:rsidRDefault="00100F20">
      <w:pPr>
        <w:pStyle w:val="BodyText"/>
        <w:spacing w:before="10"/>
        <w:rPr>
          <w:sz w:val="23"/>
        </w:rPr>
      </w:pPr>
    </w:p>
    <w:p w14:paraId="0B8F9769" w14:textId="77777777" w:rsidR="00100F20" w:rsidRDefault="007C6F3E">
      <w:pPr>
        <w:pStyle w:val="ListParagraph"/>
        <w:numPr>
          <w:ilvl w:val="0"/>
          <w:numId w:val="9"/>
        </w:numPr>
        <w:tabs>
          <w:tab w:val="left" w:pos="1192"/>
          <w:tab w:val="left" w:pos="1193"/>
        </w:tabs>
        <w:ind w:left="1192"/>
        <w:jc w:val="left"/>
        <w:rPr>
          <w:sz w:val="24"/>
        </w:rPr>
      </w:pPr>
      <w:r>
        <w:rPr>
          <w:sz w:val="24"/>
        </w:rPr>
        <w:t xml:space="preserve">Cererea de finanţare este declarată </w:t>
      </w:r>
      <w:r>
        <w:rPr>
          <w:b/>
          <w:sz w:val="24"/>
        </w:rPr>
        <w:t xml:space="preserve">conformă, </w:t>
      </w:r>
      <w:r>
        <w:rPr>
          <w:sz w:val="24"/>
        </w:rPr>
        <w:t>caz în care se va trece la următoarea etapă de</w:t>
      </w:r>
      <w:r>
        <w:rPr>
          <w:spacing w:val="-14"/>
          <w:sz w:val="24"/>
        </w:rPr>
        <w:t xml:space="preserve"> </w:t>
      </w:r>
      <w:r>
        <w:rPr>
          <w:sz w:val="24"/>
        </w:rPr>
        <w:t>verificare.</w:t>
      </w:r>
    </w:p>
    <w:p w14:paraId="1EB05D81" w14:textId="77777777" w:rsidR="00100F20" w:rsidRDefault="00100F20">
      <w:pPr>
        <w:pStyle w:val="BodyText"/>
        <w:spacing w:before="11"/>
        <w:rPr>
          <w:sz w:val="23"/>
        </w:rPr>
      </w:pPr>
    </w:p>
    <w:p w14:paraId="6EFFE6D7" w14:textId="77777777" w:rsidR="00100F20" w:rsidRDefault="007C6F3E">
      <w:pPr>
        <w:pStyle w:val="ListParagraph"/>
        <w:numPr>
          <w:ilvl w:val="0"/>
          <w:numId w:val="11"/>
        </w:numPr>
        <w:tabs>
          <w:tab w:val="left" w:pos="1308"/>
        </w:tabs>
        <w:ind w:left="755" w:right="113" w:firstLine="295"/>
        <w:jc w:val="both"/>
        <w:rPr>
          <w:sz w:val="24"/>
        </w:rPr>
      </w:pPr>
      <w:r>
        <w:rPr>
          <w:sz w:val="24"/>
        </w:rPr>
        <w:t>Cererile</w:t>
      </w:r>
      <w:r>
        <w:rPr>
          <w:spacing w:val="-6"/>
          <w:sz w:val="24"/>
        </w:rPr>
        <w:t xml:space="preserve"> </w:t>
      </w:r>
      <w:r>
        <w:rPr>
          <w:sz w:val="24"/>
        </w:rPr>
        <w:t>de</w:t>
      </w:r>
      <w:r>
        <w:rPr>
          <w:spacing w:val="-2"/>
          <w:sz w:val="24"/>
        </w:rPr>
        <w:t xml:space="preserve"> </w:t>
      </w:r>
      <w:r>
        <w:rPr>
          <w:sz w:val="24"/>
        </w:rPr>
        <w:t>Finanţare</w:t>
      </w:r>
      <w:r>
        <w:rPr>
          <w:spacing w:val="-6"/>
          <w:sz w:val="24"/>
        </w:rPr>
        <w:t xml:space="preserve"> </w:t>
      </w:r>
      <w:r>
        <w:rPr>
          <w:sz w:val="24"/>
        </w:rPr>
        <w:t>declarate</w:t>
      </w:r>
      <w:r>
        <w:rPr>
          <w:spacing w:val="-4"/>
          <w:sz w:val="24"/>
        </w:rPr>
        <w:t xml:space="preserve"> </w:t>
      </w:r>
      <w:r>
        <w:rPr>
          <w:sz w:val="24"/>
        </w:rPr>
        <w:t>neconforme</w:t>
      </w:r>
      <w:r>
        <w:rPr>
          <w:spacing w:val="-5"/>
          <w:sz w:val="24"/>
        </w:rPr>
        <w:t xml:space="preserve"> </w:t>
      </w:r>
      <w:r>
        <w:rPr>
          <w:sz w:val="24"/>
        </w:rPr>
        <w:t>pot</w:t>
      </w:r>
      <w:r>
        <w:rPr>
          <w:spacing w:val="-3"/>
          <w:sz w:val="24"/>
        </w:rPr>
        <w:t xml:space="preserve"> </w:t>
      </w:r>
      <w:r>
        <w:rPr>
          <w:sz w:val="24"/>
        </w:rPr>
        <w:t>fi</w:t>
      </w:r>
      <w:r>
        <w:rPr>
          <w:spacing w:val="-4"/>
          <w:sz w:val="24"/>
        </w:rPr>
        <w:t xml:space="preserve"> </w:t>
      </w:r>
      <w:r>
        <w:rPr>
          <w:sz w:val="24"/>
        </w:rPr>
        <w:t>corectate/completate</w:t>
      </w:r>
      <w:r>
        <w:rPr>
          <w:spacing w:val="-5"/>
          <w:sz w:val="24"/>
        </w:rPr>
        <w:t xml:space="preserve"> </w:t>
      </w:r>
      <w:r>
        <w:rPr>
          <w:sz w:val="24"/>
        </w:rPr>
        <w:t>și</w:t>
      </w:r>
      <w:r>
        <w:rPr>
          <w:spacing w:val="-3"/>
          <w:sz w:val="24"/>
        </w:rPr>
        <w:t xml:space="preserve"> </w:t>
      </w:r>
      <w:r>
        <w:rPr>
          <w:sz w:val="24"/>
        </w:rPr>
        <w:t>redepuse</w:t>
      </w:r>
      <w:r>
        <w:rPr>
          <w:spacing w:val="-6"/>
          <w:sz w:val="24"/>
        </w:rPr>
        <w:t xml:space="preserve"> </w:t>
      </w:r>
      <w:r>
        <w:rPr>
          <w:sz w:val="24"/>
        </w:rPr>
        <w:t>de</w:t>
      </w:r>
      <w:r>
        <w:rPr>
          <w:spacing w:val="-5"/>
          <w:sz w:val="24"/>
        </w:rPr>
        <w:t xml:space="preserve"> </w:t>
      </w:r>
      <w:r>
        <w:rPr>
          <w:sz w:val="24"/>
        </w:rPr>
        <w:t>către</w:t>
      </w:r>
      <w:r>
        <w:rPr>
          <w:spacing w:val="-6"/>
          <w:sz w:val="24"/>
        </w:rPr>
        <w:t xml:space="preserve"> </w:t>
      </w:r>
      <w:r>
        <w:rPr>
          <w:sz w:val="24"/>
        </w:rPr>
        <w:t>solicitanți</w:t>
      </w:r>
      <w:r>
        <w:rPr>
          <w:spacing w:val="-3"/>
          <w:sz w:val="24"/>
        </w:rPr>
        <w:t xml:space="preserve"> </w:t>
      </w:r>
      <w:r>
        <w:rPr>
          <w:sz w:val="24"/>
        </w:rPr>
        <w:t>în cadrul aceleiași sesiuni de finanțare - dacă sesiunea mai este deschisă - sau în cadrul următoarei sesiuni de finanțare lansate de GAL pentru aceeași</w:t>
      </w:r>
      <w:r>
        <w:rPr>
          <w:spacing w:val="-2"/>
          <w:sz w:val="24"/>
        </w:rPr>
        <w:t xml:space="preserve"> </w:t>
      </w:r>
      <w:r>
        <w:rPr>
          <w:sz w:val="24"/>
        </w:rPr>
        <w:t>măsură.</w:t>
      </w:r>
    </w:p>
    <w:p w14:paraId="6A47C329" w14:textId="77777777" w:rsidR="00100F20" w:rsidRDefault="007C6F3E">
      <w:pPr>
        <w:pStyle w:val="BodyText"/>
        <w:ind w:left="755" w:right="115" w:firstLine="295"/>
        <w:jc w:val="both"/>
      </w:pPr>
      <w:r>
        <w:t>Aceeaşi Cerere de Finanţare poate fi declarată neconformă de maximum două ori în cadrul unei sesiuni</w:t>
      </w:r>
      <w:r>
        <w:rPr>
          <w:spacing w:val="-25"/>
        </w:rPr>
        <w:t xml:space="preserve"> </w:t>
      </w:r>
      <w:r>
        <w:t>de primirea a</w:t>
      </w:r>
      <w:r>
        <w:rPr>
          <w:spacing w:val="-3"/>
        </w:rPr>
        <w:t xml:space="preserve"> </w:t>
      </w:r>
      <w:r>
        <w:t>proiectelor.</w:t>
      </w:r>
    </w:p>
    <w:p w14:paraId="5E16DBE0" w14:textId="77777777" w:rsidR="00100F20" w:rsidRDefault="00100F20">
      <w:pPr>
        <w:pStyle w:val="BodyText"/>
      </w:pPr>
    </w:p>
    <w:p w14:paraId="2DFE145E" w14:textId="77777777" w:rsidR="00100F20" w:rsidRDefault="007C6F3E">
      <w:pPr>
        <w:pStyle w:val="ListParagraph"/>
        <w:numPr>
          <w:ilvl w:val="0"/>
          <w:numId w:val="11"/>
        </w:numPr>
        <w:tabs>
          <w:tab w:val="left" w:pos="1299"/>
        </w:tabs>
        <w:ind w:left="1298" w:hanging="261"/>
        <w:jc w:val="left"/>
        <w:rPr>
          <w:sz w:val="24"/>
        </w:rPr>
      </w:pPr>
      <w:r>
        <w:rPr>
          <w:sz w:val="24"/>
        </w:rPr>
        <w:t>Rezultatul etapei de verificare a conformității este completarea Fişei de verificare a</w:t>
      </w:r>
      <w:r>
        <w:rPr>
          <w:spacing w:val="-15"/>
          <w:sz w:val="24"/>
        </w:rPr>
        <w:t xml:space="preserve"> </w:t>
      </w:r>
      <w:r>
        <w:rPr>
          <w:sz w:val="24"/>
        </w:rPr>
        <w:t>conformității.</w:t>
      </w:r>
    </w:p>
    <w:p w14:paraId="07601485" w14:textId="77777777" w:rsidR="00100F20" w:rsidRDefault="00100F20">
      <w:pPr>
        <w:pStyle w:val="BodyText"/>
      </w:pPr>
    </w:p>
    <w:p w14:paraId="0BFFF8E7" w14:textId="77777777" w:rsidR="00100F20" w:rsidRDefault="007C6F3E">
      <w:pPr>
        <w:pStyle w:val="Heading1"/>
        <w:ind w:left="652"/>
      </w:pPr>
      <w:r>
        <w:t>Articolul 9</w:t>
      </w:r>
    </w:p>
    <w:p w14:paraId="75FC6D70" w14:textId="77777777" w:rsidR="00100F20" w:rsidRDefault="007C6F3E">
      <w:pPr>
        <w:ind w:left="712"/>
        <w:rPr>
          <w:b/>
          <w:sz w:val="24"/>
        </w:rPr>
      </w:pPr>
      <w:r>
        <w:rPr>
          <w:b/>
          <w:sz w:val="24"/>
        </w:rPr>
        <w:t>Renunţarea la Cererea de finanţare</w:t>
      </w:r>
    </w:p>
    <w:p w14:paraId="6FFF5261" w14:textId="77777777" w:rsidR="00100F20" w:rsidRDefault="007C6F3E">
      <w:pPr>
        <w:pStyle w:val="ListParagraph"/>
        <w:numPr>
          <w:ilvl w:val="0"/>
          <w:numId w:val="8"/>
        </w:numPr>
        <w:tabs>
          <w:tab w:val="left" w:pos="652"/>
        </w:tabs>
        <w:spacing w:before="231"/>
        <w:ind w:right="108"/>
        <w:jc w:val="both"/>
        <w:rPr>
          <w:sz w:val="24"/>
        </w:rPr>
      </w:pPr>
      <w:r>
        <w:rPr>
          <w:sz w:val="24"/>
        </w:rPr>
        <w:t>Renuntarea la Cererea de finantare se poate efectua de catre reprezentantul legal sau de un împuternicit prin procura legalizată (in original) a reprezentantului legal, in orice moment al verificarilor prin intreruperea procesului</w:t>
      </w:r>
      <w:r>
        <w:rPr>
          <w:spacing w:val="-1"/>
          <w:sz w:val="24"/>
        </w:rPr>
        <w:t xml:space="preserve"> </w:t>
      </w:r>
      <w:r>
        <w:rPr>
          <w:sz w:val="24"/>
        </w:rPr>
        <w:t>evaluarii.</w:t>
      </w:r>
    </w:p>
    <w:p w14:paraId="31083446" w14:textId="77777777" w:rsidR="00100F20" w:rsidRDefault="007C6F3E">
      <w:pPr>
        <w:pStyle w:val="ListParagraph"/>
        <w:numPr>
          <w:ilvl w:val="0"/>
          <w:numId w:val="8"/>
        </w:numPr>
        <w:tabs>
          <w:tab w:val="left" w:pos="652"/>
        </w:tabs>
        <w:spacing w:before="228"/>
        <w:ind w:right="113"/>
        <w:jc w:val="both"/>
        <w:rPr>
          <w:sz w:val="24"/>
        </w:rPr>
      </w:pPr>
      <w:r>
        <w:rPr>
          <w:sz w:val="24"/>
        </w:rPr>
        <w:t>În acest caz, solicitantul sau reprezentantul solicitantului va inainta la GAL, unde a depus Cerere de finanțare, o solicitare de renunțare la Cererea de finanțare completata, înregistrată şi semnată de către</w:t>
      </w:r>
      <w:r>
        <w:rPr>
          <w:spacing w:val="-15"/>
          <w:sz w:val="24"/>
        </w:rPr>
        <w:t xml:space="preserve"> </w:t>
      </w:r>
      <w:r>
        <w:rPr>
          <w:sz w:val="24"/>
        </w:rPr>
        <w:t>acesta.</w:t>
      </w:r>
    </w:p>
    <w:p w14:paraId="22CA1D99" w14:textId="77777777" w:rsidR="00100F20" w:rsidRDefault="00100F20">
      <w:pPr>
        <w:pStyle w:val="BodyText"/>
      </w:pPr>
    </w:p>
    <w:p w14:paraId="3EDE4AF4" w14:textId="77777777" w:rsidR="00100F20" w:rsidRDefault="007C6F3E">
      <w:pPr>
        <w:pStyle w:val="ListParagraph"/>
        <w:numPr>
          <w:ilvl w:val="0"/>
          <w:numId w:val="8"/>
        </w:numPr>
        <w:tabs>
          <w:tab w:val="left" w:pos="748"/>
          <w:tab w:val="left" w:pos="10460"/>
        </w:tabs>
        <w:spacing w:before="1"/>
        <w:ind w:left="380" w:right="131" w:firstLine="91"/>
        <w:jc w:val="left"/>
        <w:rPr>
          <w:sz w:val="24"/>
        </w:rPr>
      </w:pPr>
      <w:r>
        <w:rPr>
          <w:sz w:val="24"/>
        </w:rPr>
        <w:t xml:space="preserve">Solicitarea de renunțare va fi înregistrată  în Registrul de înregistrare a </w:t>
      </w:r>
      <w:r>
        <w:rPr>
          <w:spacing w:val="17"/>
          <w:sz w:val="24"/>
        </w:rPr>
        <w:t xml:space="preserve"> </w:t>
      </w:r>
      <w:r>
        <w:rPr>
          <w:sz w:val="24"/>
        </w:rPr>
        <w:t>documentelor   şi</w:t>
      </w:r>
      <w:r>
        <w:rPr>
          <w:spacing w:val="16"/>
          <w:sz w:val="24"/>
        </w:rPr>
        <w:t xml:space="preserve"> </w:t>
      </w:r>
      <w:r>
        <w:rPr>
          <w:sz w:val="24"/>
        </w:rPr>
        <w:t>aprobată</w:t>
      </w:r>
      <w:r>
        <w:rPr>
          <w:sz w:val="24"/>
        </w:rPr>
        <w:tab/>
        <w:t xml:space="preserve">de </w:t>
      </w:r>
      <w:r>
        <w:rPr>
          <w:spacing w:val="-5"/>
          <w:sz w:val="24"/>
        </w:rPr>
        <w:t xml:space="preserve">către </w:t>
      </w:r>
      <w:r>
        <w:rPr>
          <w:sz w:val="24"/>
        </w:rPr>
        <w:t>Managerul Asociație Grupului de Acțiune Locală Cheile</w:t>
      </w:r>
      <w:r>
        <w:rPr>
          <w:spacing w:val="-2"/>
          <w:sz w:val="24"/>
        </w:rPr>
        <w:t xml:space="preserve"> </w:t>
      </w:r>
      <w:r>
        <w:rPr>
          <w:sz w:val="24"/>
        </w:rPr>
        <w:t>Sohodolului.</w:t>
      </w:r>
    </w:p>
    <w:p w14:paraId="70EE3A58" w14:textId="77777777" w:rsidR="00100F20" w:rsidRDefault="007C6F3E">
      <w:pPr>
        <w:pStyle w:val="BodyText"/>
        <w:spacing w:before="230"/>
        <w:ind w:left="472"/>
      </w:pPr>
      <w:r>
        <w:t>Managerul GAL va dispune expertului evaluator întreruperea verificării Cererii de finanţare pentru care s-a solicitat renunţarea la finanţare.</w:t>
      </w:r>
    </w:p>
    <w:p w14:paraId="7E413BA6" w14:textId="77777777" w:rsidR="00100F20" w:rsidRDefault="00100F20">
      <w:pPr>
        <w:pStyle w:val="BodyText"/>
      </w:pPr>
    </w:p>
    <w:p w14:paraId="279A4EE9" w14:textId="77777777" w:rsidR="00100F20" w:rsidRDefault="007C6F3E">
      <w:pPr>
        <w:pStyle w:val="Heading1"/>
      </w:pPr>
      <w:r>
        <w:t>Articolul 10</w:t>
      </w:r>
    </w:p>
    <w:p w14:paraId="65D20102" w14:textId="77777777" w:rsidR="00100F20" w:rsidRDefault="007C6F3E">
      <w:pPr>
        <w:ind w:left="472"/>
        <w:rPr>
          <w:b/>
          <w:sz w:val="24"/>
        </w:rPr>
      </w:pPr>
      <w:r>
        <w:rPr>
          <w:b/>
          <w:sz w:val="24"/>
        </w:rPr>
        <w:t>Verificarea criteriilor de eligibilitate</w:t>
      </w:r>
    </w:p>
    <w:p w14:paraId="447D84B1" w14:textId="77777777" w:rsidR="00100F20" w:rsidRDefault="00100F20">
      <w:pPr>
        <w:rPr>
          <w:sz w:val="24"/>
        </w:rPr>
        <w:sectPr w:rsidR="00100F20">
          <w:pgSz w:w="12240" w:h="15840"/>
          <w:pgMar w:top="1440" w:right="500" w:bottom="1200" w:left="380" w:header="210" w:footer="1008" w:gutter="0"/>
          <w:cols w:space="720"/>
        </w:sectPr>
      </w:pPr>
    </w:p>
    <w:p w14:paraId="1E584169" w14:textId="77777777" w:rsidR="00100F20" w:rsidRDefault="00100F20">
      <w:pPr>
        <w:pStyle w:val="BodyText"/>
        <w:spacing w:before="1"/>
        <w:rPr>
          <w:b/>
          <w:sz w:val="19"/>
        </w:rPr>
      </w:pPr>
    </w:p>
    <w:p w14:paraId="3AD21B15" w14:textId="77777777" w:rsidR="00100F20" w:rsidRDefault="007C6F3E">
      <w:pPr>
        <w:pStyle w:val="ListParagraph"/>
        <w:numPr>
          <w:ilvl w:val="0"/>
          <w:numId w:val="7"/>
        </w:numPr>
        <w:tabs>
          <w:tab w:val="left" w:pos="564"/>
        </w:tabs>
        <w:spacing w:before="90"/>
        <w:ind w:right="134"/>
        <w:jc w:val="both"/>
        <w:rPr>
          <w:sz w:val="24"/>
        </w:rPr>
      </w:pPr>
      <w:r>
        <w:rPr>
          <w:sz w:val="24"/>
        </w:rPr>
        <w:t>La nivel GAL</w:t>
      </w:r>
      <w:r>
        <w:rPr>
          <w:b/>
          <w:sz w:val="24"/>
        </w:rPr>
        <w:t xml:space="preserve">, </w:t>
      </w:r>
      <w:r>
        <w:rPr>
          <w:sz w:val="24"/>
        </w:rPr>
        <w:t>pentru Cererile de finantare conforme se va realiza verificarea criteriilor de eligibilitate. Se va verifica activitatea de evaluare a criteriilor de eligibilitate prin dublul control al eligibilitatii, conform principiului „4</w:t>
      </w:r>
      <w:r>
        <w:rPr>
          <w:spacing w:val="-1"/>
          <w:sz w:val="24"/>
        </w:rPr>
        <w:t xml:space="preserve"> </w:t>
      </w:r>
      <w:r>
        <w:rPr>
          <w:sz w:val="24"/>
        </w:rPr>
        <w:t>ochi”.</w:t>
      </w:r>
    </w:p>
    <w:p w14:paraId="2965C87A" w14:textId="77777777" w:rsidR="00100F20" w:rsidRDefault="00100F20">
      <w:pPr>
        <w:pStyle w:val="BodyText"/>
        <w:spacing w:before="9"/>
        <w:rPr>
          <w:sz w:val="23"/>
        </w:rPr>
      </w:pPr>
    </w:p>
    <w:p w14:paraId="40C8AD9D" w14:textId="77777777" w:rsidR="00100F20" w:rsidRDefault="007C6F3E">
      <w:pPr>
        <w:pStyle w:val="ListParagraph"/>
        <w:numPr>
          <w:ilvl w:val="0"/>
          <w:numId w:val="7"/>
        </w:numPr>
        <w:tabs>
          <w:tab w:val="left" w:pos="564"/>
        </w:tabs>
        <w:spacing w:before="1"/>
        <w:ind w:right="131"/>
        <w:jc w:val="both"/>
        <w:rPr>
          <w:sz w:val="24"/>
        </w:rPr>
      </w:pPr>
      <w:r>
        <w:rPr>
          <w:sz w:val="24"/>
        </w:rPr>
        <w:t xml:space="preserve">Verificarea eligibilității se realizează pe baza </w:t>
      </w:r>
      <w:r>
        <w:rPr>
          <w:i/>
          <w:sz w:val="24"/>
        </w:rPr>
        <w:t xml:space="preserve">„Fişei de verificare a criteriilor de eligibilitate”, </w:t>
      </w:r>
      <w:r>
        <w:rPr>
          <w:sz w:val="24"/>
        </w:rPr>
        <w:t>elaborată de GAL Cheile</w:t>
      </w:r>
      <w:r>
        <w:rPr>
          <w:spacing w:val="-4"/>
          <w:sz w:val="24"/>
        </w:rPr>
        <w:t xml:space="preserve"> </w:t>
      </w:r>
      <w:r>
        <w:rPr>
          <w:sz w:val="24"/>
        </w:rPr>
        <w:t>Sohodolului.</w:t>
      </w:r>
    </w:p>
    <w:p w14:paraId="6DB929D6" w14:textId="77777777" w:rsidR="00100F20" w:rsidRDefault="00100F20">
      <w:pPr>
        <w:pStyle w:val="BodyText"/>
        <w:spacing w:before="11"/>
        <w:rPr>
          <w:sz w:val="23"/>
        </w:rPr>
      </w:pPr>
    </w:p>
    <w:p w14:paraId="7386F3B8" w14:textId="77777777" w:rsidR="00100F20" w:rsidRDefault="007C6F3E">
      <w:pPr>
        <w:pStyle w:val="Heading1"/>
        <w:numPr>
          <w:ilvl w:val="0"/>
          <w:numId w:val="7"/>
        </w:numPr>
        <w:tabs>
          <w:tab w:val="left" w:pos="564"/>
        </w:tabs>
        <w:ind w:hanging="364"/>
        <w:jc w:val="left"/>
      </w:pPr>
      <w:r>
        <w:t>Verificarea Cererilor de finantare în vederea evitării dublei</w:t>
      </w:r>
      <w:r>
        <w:rPr>
          <w:spacing w:val="-7"/>
        </w:rPr>
        <w:t xml:space="preserve"> </w:t>
      </w:r>
      <w:r>
        <w:t>finanţări</w:t>
      </w:r>
    </w:p>
    <w:p w14:paraId="1B40D926" w14:textId="77777777" w:rsidR="00100F20" w:rsidRDefault="007C6F3E">
      <w:pPr>
        <w:pStyle w:val="BodyText"/>
        <w:spacing w:before="202"/>
        <w:ind w:left="472"/>
      </w:pPr>
      <w:r>
        <w:t>Evitarea dublei finanţări se efectuează astfel:</w:t>
      </w:r>
    </w:p>
    <w:p w14:paraId="21D751A9" w14:textId="77777777" w:rsidR="00100F20" w:rsidRDefault="007C6F3E">
      <w:pPr>
        <w:pStyle w:val="BodyText"/>
        <w:spacing w:line="276" w:lineRule="exact"/>
        <w:ind w:left="472"/>
      </w:pPr>
      <w:r>
        <w:t>In Cererea de finantare, sectiunea C referitoare la Finantarile nerambursabile este intrebarea:</w:t>
      </w:r>
    </w:p>
    <w:p w14:paraId="5C64857A" w14:textId="77777777" w:rsidR="00100F20" w:rsidRDefault="007C6F3E">
      <w:pPr>
        <w:pStyle w:val="ListParagraph"/>
        <w:numPr>
          <w:ilvl w:val="1"/>
          <w:numId w:val="7"/>
        </w:numPr>
        <w:tabs>
          <w:tab w:val="left" w:pos="1173"/>
          <w:tab w:val="left" w:pos="1174"/>
          <w:tab w:val="left" w:pos="3491"/>
        </w:tabs>
        <w:ind w:right="4406" w:hanging="1122"/>
        <w:jc w:val="left"/>
        <w:rPr>
          <w:sz w:val="24"/>
        </w:rPr>
      </w:pPr>
      <w:r>
        <w:rPr>
          <w:noProof/>
        </w:rPr>
        <w:drawing>
          <wp:anchor distT="0" distB="0" distL="0" distR="0" simplePos="0" relativeHeight="250791936" behindDoc="1" locked="0" layoutInCell="1" allowOverlap="1" wp14:anchorId="3C702FD1" wp14:editId="36E73A6B">
            <wp:simplePos x="0" y="0"/>
            <wp:positionH relativeFrom="page">
              <wp:posOffset>1265224</wp:posOffset>
            </wp:positionH>
            <wp:positionV relativeFrom="paragraph">
              <wp:posOffset>191699</wp:posOffset>
            </wp:positionV>
            <wp:extent cx="237744" cy="1691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7744" cy="169164"/>
                    </a:xfrm>
                    <a:prstGeom prst="rect">
                      <a:avLst/>
                    </a:prstGeom>
                  </pic:spPr>
                </pic:pic>
              </a:graphicData>
            </a:graphic>
          </wp:anchor>
        </w:drawing>
      </w:r>
      <w:r>
        <w:rPr>
          <w:sz w:val="24"/>
        </w:rPr>
        <w:t>Daca „Solicitantul a mai obtinut finantari nerambursabile ?” Daca DA,</w:t>
      </w:r>
      <w:r>
        <w:rPr>
          <w:spacing w:val="-1"/>
          <w:sz w:val="24"/>
        </w:rPr>
        <w:t xml:space="preserve"> </w:t>
      </w:r>
      <w:r>
        <w:rPr>
          <w:sz w:val="24"/>
        </w:rPr>
        <w:t>se</w:t>
      </w:r>
      <w:r>
        <w:rPr>
          <w:sz w:val="24"/>
        </w:rPr>
        <w:tab/>
        <w:t>completeaza tabelul cu</w:t>
      </w:r>
      <w:r>
        <w:rPr>
          <w:spacing w:val="-5"/>
          <w:sz w:val="24"/>
        </w:rPr>
        <w:t xml:space="preserve"> </w:t>
      </w:r>
      <w:r>
        <w:rPr>
          <w:sz w:val="24"/>
        </w:rPr>
        <w:t>finantarile.</w:t>
      </w:r>
    </w:p>
    <w:p w14:paraId="1761854B" w14:textId="77777777" w:rsidR="00100F20" w:rsidRDefault="007C6F3E">
      <w:pPr>
        <w:pStyle w:val="BodyText"/>
        <w:spacing w:before="230"/>
        <w:ind w:left="472"/>
      </w:pPr>
      <w:r>
        <w:t>In cazul in care solicitantul a beneficiat de finantare este obligat sa depuna „Raportul asupra utilizării altor programe de finanţare nerambursabila”.</w:t>
      </w:r>
    </w:p>
    <w:p w14:paraId="13435E46" w14:textId="77777777" w:rsidR="00100F20" w:rsidRDefault="00100F20">
      <w:pPr>
        <w:pStyle w:val="BodyText"/>
      </w:pPr>
    </w:p>
    <w:p w14:paraId="1A84569C" w14:textId="77777777" w:rsidR="00100F20" w:rsidRDefault="007C6F3E">
      <w:pPr>
        <w:pStyle w:val="ListParagraph"/>
        <w:numPr>
          <w:ilvl w:val="0"/>
          <w:numId w:val="7"/>
        </w:numPr>
        <w:tabs>
          <w:tab w:val="left" w:pos="614"/>
        </w:tabs>
        <w:ind w:left="613" w:hanging="361"/>
        <w:jc w:val="left"/>
        <w:rPr>
          <w:sz w:val="24"/>
        </w:rPr>
      </w:pPr>
      <w:r>
        <w:rPr>
          <w:b/>
          <w:sz w:val="24"/>
        </w:rPr>
        <w:t xml:space="preserve">Verificarea evitarii dublei finanţări </w:t>
      </w:r>
      <w:r>
        <w:rPr>
          <w:sz w:val="24"/>
        </w:rPr>
        <w:t>se efectuează prin urmatoarele</w:t>
      </w:r>
      <w:r>
        <w:rPr>
          <w:spacing w:val="-1"/>
          <w:sz w:val="24"/>
        </w:rPr>
        <w:t xml:space="preserve"> </w:t>
      </w:r>
      <w:r>
        <w:rPr>
          <w:sz w:val="24"/>
        </w:rPr>
        <w:t>corelari:</w:t>
      </w:r>
    </w:p>
    <w:p w14:paraId="61FB5478" w14:textId="77777777" w:rsidR="00100F20" w:rsidRDefault="007C6F3E">
      <w:pPr>
        <w:pStyle w:val="ListParagraph"/>
        <w:numPr>
          <w:ilvl w:val="1"/>
          <w:numId w:val="7"/>
        </w:numPr>
        <w:tabs>
          <w:tab w:val="left" w:pos="1192"/>
          <w:tab w:val="left" w:pos="1193"/>
        </w:tabs>
        <w:spacing w:before="230"/>
        <w:ind w:left="1192" w:right="140" w:hanging="361"/>
        <w:jc w:val="left"/>
        <w:rPr>
          <w:sz w:val="24"/>
        </w:rPr>
      </w:pPr>
      <w:r>
        <w:rPr>
          <w:sz w:val="24"/>
        </w:rPr>
        <w:t>existenţei bifelor in sectiunea C si a datelor din Raportul asupra utilizării altor programe de finanţare nerambursabilă;</w:t>
      </w:r>
    </w:p>
    <w:p w14:paraId="01E46979" w14:textId="77777777" w:rsidR="00100F20" w:rsidRDefault="00100F20">
      <w:pPr>
        <w:pStyle w:val="BodyText"/>
        <w:spacing w:before="10"/>
        <w:rPr>
          <w:sz w:val="23"/>
        </w:rPr>
      </w:pPr>
    </w:p>
    <w:p w14:paraId="32AEED52" w14:textId="77777777" w:rsidR="00100F20" w:rsidRDefault="007C6F3E">
      <w:pPr>
        <w:pStyle w:val="ListParagraph"/>
        <w:numPr>
          <w:ilvl w:val="1"/>
          <w:numId w:val="7"/>
        </w:numPr>
        <w:tabs>
          <w:tab w:val="left" w:pos="1192"/>
          <w:tab w:val="left" w:pos="1193"/>
        </w:tabs>
        <w:ind w:left="1192" w:right="120" w:hanging="361"/>
        <w:jc w:val="left"/>
        <w:rPr>
          <w:sz w:val="24"/>
        </w:rPr>
      </w:pPr>
      <w:r>
        <w:rPr>
          <w:sz w:val="24"/>
        </w:rPr>
        <w:t>din Declaraţia pe propria răspundere a solicitantului ca „proiectul propus asistentei financiare nerambursabile FEADR nu beneficiaza de alta finantare din programe de finantare</w:t>
      </w:r>
      <w:r>
        <w:rPr>
          <w:spacing w:val="-16"/>
          <w:sz w:val="24"/>
        </w:rPr>
        <w:t xml:space="preserve"> </w:t>
      </w:r>
      <w:r>
        <w:rPr>
          <w:sz w:val="24"/>
        </w:rPr>
        <w:t>nerambursabila”;</w:t>
      </w:r>
    </w:p>
    <w:p w14:paraId="7BD33CA1" w14:textId="77777777" w:rsidR="00100F20" w:rsidRDefault="00100F20">
      <w:pPr>
        <w:pStyle w:val="BodyText"/>
      </w:pPr>
    </w:p>
    <w:p w14:paraId="71C9D529" w14:textId="77777777" w:rsidR="00100F20" w:rsidRDefault="007C6F3E">
      <w:pPr>
        <w:pStyle w:val="Heading1"/>
        <w:numPr>
          <w:ilvl w:val="0"/>
          <w:numId w:val="7"/>
        </w:numPr>
        <w:tabs>
          <w:tab w:val="left" w:pos="832"/>
        </w:tabs>
        <w:ind w:left="832" w:hanging="360"/>
        <w:jc w:val="left"/>
      </w:pPr>
      <w:r>
        <w:t>Solicitarea de informaţii</w:t>
      </w:r>
      <w:r>
        <w:rPr>
          <w:spacing w:val="-2"/>
        </w:rPr>
        <w:t xml:space="preserve"> </w:t>
      </w:r>
      <w:r>
        <w:t>suplimentare</w:t>
      </w:r>
    </w:p>
    <w:p w14:paraId="67037CA7" w14:textId="77777777" w:rsidR="00100F20" w:rsidRDefault="007C6F3E">
      <w:pPr>
        <w:pStyle w:val="BodyText"/>
        <w:spacing w:before="230"/>
        <w:ind w:left="472" w:right="133" w:firstLine="62"/>
        <w:jc w:val="both"/>
      </w:pPr>
      <w:r>
        <w:t xml:space="preserve">În situaţia în care sunt criterii de eligibilitate care necesită lămuriri suplimentare, expertul întocmeşte o </w:t>
      </w:r>
      <w:r>
        <w:rPr>
          <w:i/>
        </w:rPr>
        <w:t>Fişă de solicitare a informaţiilor suplimentare</w:t>
      </w:r>
      <w:r>
        <w:t>, în care se solicită documentele suplimentare şi care se va transmite la solicitant.</w:t>
      </w:r>
    </w:p>
    <w:p w14:paraId="0BD20F21" w14:textId="77777777" w:rsidR="00100F20" w:rsidRDefault="007C6F3E">
      <w:pPr>
        <w:pStyle w:val="BodyText"/>
        <w:spacing w:before="228"/>
        <w:ind w:left="472" w:right="131"/>
        <w:jc w:val="both"/>
      </w:pPr>
      <w:r>
        <w:t>Solicitantul trebuie să transmita informaţiile cerute în termen de 5 zile lucrătoare de la data primirii fișei sau să le predea experților evaluatori.</w:t>
      </w:r>
    </w:p>
    <w:p w14:paraId="149B0D27" w14:textId="77777777" w:rsidR="00100F20" w:rsidRDefault="00100F20">
      <w:pPr>
        <w:pStyle w:val="BodyText"/>
      </w:pPr>
    </w:p>
    <w:p w14:paraId="1B54526F" w14:textId="77777777" w:rsidR="00100F20" w:rsidRDefault="007C6F3E">
      <w:pPr>
        <w:pStyle w:val="Heading1"/>
        <w:numPr>
          <w:ilvl w:val="0"/>
          <w:numId w:val="7"/>
        </w:numPr>
        <w:tabs>
          <w:tab w:val="left" w:pos="832"/>
        </w:tabs>
        <w:ind w:left="832" w:hanging="360"/>
        <w:jc w:val="left"/>
      </w:pPr>
      <w:r>
        <w:t>Solicitarea informaţiilor suplimentare se va face în următoarele</w:t>
      </w:r>
      <w:r>
        <w:rPr>
          <w:spacing w:val="-5"/>
        </w:rPr>
        <w:t xml:space="preserve"> </w:t>
      </w:r>
      <w:r>
        <w:t>cazuri:</w:t>
      </w:r>
    </w:p>
    <w:p w14:paraId="0CEB27D2" w14:textId="77777777" w:rsidR="00100F20" w:rsidRDefault="00100F20">
      <w:pPr>
        <w:pStyle w:val="BodyText"/>
        <w:rPr>
          <w:b/>
        </w:rPr>
      </w:pPr>
    </w:p>
    <w:p w14:paraId="34635F4F" w14:textId="77777777" w:rsidR="00100F20" w:rsidRDefault="007C6F3E">
      <w:pPr>
        <w:pStyle w:val="ListParagraph"/>
        <w:numPr>
          <w:ilvl w:val="0"/>
          <w:numId w:val="6"/>
        </w:numPr>
        <w:tabs>
          <w:tab w:val="left" w:pos="700"/>
        </w:tabs>
        <w:spacing w:before="1"/>
        <w:ind w:right="137" w:firstLine="0"/>
        <w:rPr>
          <w:sz w:val="24"/>
        </w:rPr>
      </w:pPr>
      <w:r>
        <w:rPr>
          <w:sz w:val="24"/>
        </w:rPr>
        <w:t>documentaţia tehnico-economică (Studiul de Fezabilitate/Documentația de Avizare pentru Lucrări de Intervenţii) conţine informaţii insuficiente pentru clarificarea unui criteriu de eligibilitate, sau există informaţii contradictorii în interiorul ei ori faţă de cele menţionate în Cererea de</w:t>
      </w:r>
      <w:r>
        <w:rPr>
          <w:spacing w:val="-5"/>
          <w:sz w:val="24"/>
        </w:rPr>
        <w:t xml:space="preserve"> </w:t>
      </w:r>
      <w:r>
        <w:rPr>
          <w:sz w:val="24"/>
        </w:rPr>
        <w:t>Finanţare;</w:t>
      </w:r>
    </w:p>
    <w:p w14:paraId="634C2021" w14:textId="77777777" w:rsidR="00100F20" w:rsidRDefault="00100F20">
      <w:pPr>
        <w:pStyle w:val="BodyText"/>
      </w:pPr>
    </w:p>
    <w:p w14:paraId="7A79884C" w14:textId="77777777" w:rsidR="00100F20" w:rsidRDefault="007C6F3E">
      <w:pPr>
        <w:pStyle w:val="ListParagraph"/>
        <w:numPr>
          <w:ilvl w:val="0"/>
          <w:numId w:val="6"/>
        </w:numPr>
        <w:tabs>
          <w:tab w:val="left" w:pos="640"/>
        </w:tabs>
        <w:ind w:right="134" w:firstLine="0"/>
        <w:rPr>
          <w:sz w:val="24"/>
        </w:rPr>
      </w:pPr>
      <w:r>
        <w:rPr>
          <w:sz w:val="24"/>
        </w:rPr>
        <w:t>în caz de suspiciune privitoare la amplasamentul investiţiei, se poate solicita extras de Carte funciară şi în situaţiile în care nu este obligatorie depunerea acestui</w:t>
      </w:r>
      <w:r>
        <w:rPr>
          <w:spacing w:val="-8"/>
          <w:sz w:val="24"/>
        </w:rPr>
        <w:t xml:space="preserve"> </w:t>
      </w:r>
      <w:r>
        <w:rPr>
          <w:sz w:val="24"/>
        </w:rPr>
        <w:t>document;</w:t>
      </w:r>
    </w:p>
    <w:p w14:paraId="236EC48C" w14:textId="77777777" w:rsidR="00100F20" w:rsidRDefault="00100F20">
      <w:pPr>
        <w:pStyle w:val="BodyText"/>
      </w:pPr>
    </w:p>
    <w:p w14:paraId="6B76E8ED" w14:textId="77777777" w:rsidR="00100F20" w:rsidRDefault="007C6F3E">
      <w:pPr>
        <w:pStyle w:val="ListParagraph"/>
        <w:numPr>
          <w:ilvl w:val="0"/>
          <w:numId w:val="6"/>
        </w:numPr>
        <w:tabs>
          <w:tab w:val="left" w:pos="612"/>
        </w:tabs>
        <w:ind w:right="131" w:firstLine="0"/>
        <w:rPr>
          <w:sz w:val="24"/>
        </w:rPr>
      </w:pPr>
      <w:r>
        <w:rPr>
          <w:sz w:val="24"/>
        </w:rPr>
        <w:t>în cazul în care avizele, acordurile, autorizaţiile au fost eliberate de către autorităţile emitente într-o formă</w:t>
      </w:r>
      <w:r>
        <w:rPr>
          <w:spacing w:val="-37"/>
          <w:sz w:val="24"/>
        </w:rPr>
        <w:t xml:space="preserve"> </w:t>
      </w:r>
      <w:r>
        <w:rPr>
          <w:sz w:val="24"/>
        </w:rPr>
        <w:t>care nu respectă protocoalele încheiate între AFIR și instituţiile</w:t>
      </w:r>
      <w:r>
        <w:rPr>
          <w:spacing w:val="-5"/>
          <w:sz w:val="24"/>
        </w:rPr>
        <w:t xml:space="preserve"> </w:t>
      </w:r>
      <w:r>
        <w:rPr>
          <w:sz w:val="24"/>
        </w:rPr>
        <w:t>respective;</w:t>
      </w:r>
    </w:p>
    <w:p w14:paraId="4BD2C388" w14:textId="77777777" w:rsidR="00100F20" w:rsidRDefault="00100F20">
      <w:pPr>
        <w:jc w:val="both"/>
        <w:rPr>
          <w:sz w:val="24"/>
        </w:rPr>
        <w:sectPr w:rsidR="00100F20">
          <w:pgSz w:w="12240" w:h="15840"/>
          <w:pgMar w:top="1440" w:right="500" w:bottom="1200" w:left="380" w:header="210" w:footer="1008" w:gutter="0"/>
          <w:cols w:space="720"/>
        </w:sectPr>
      </w:pPr>
    </w:p>
    <w:p w14:paraId="6FA426EC" w14:textId="77777777" w:rsidR="00100F20" w:rsidRDefault="007C6F3E">
      <w:pPr>
        <w:pStyle w:val="ListParagraph"/>
        <w:numPr>
          <w:ilvl w:val="0"/>
          <w:numId w:val="6"/>
        </w:numPr>
        <w:tabs>
          <w:tab w:val="left" w:pos="607"/>
        </w:tabs>
        <w:spacing w:before="80"/>
        <w:ind w:right="134" w:firstLine="0"/>
        <w:rPr>
          <w:sz w:val="24"/>
        </w:rPr>
      </w:pPr>
      <w:r>
        <w:rPr>
          <w:sz w:val="24"/>
        </w:rPr>
        <w:lastRenderedPageBreak/>
        <w:t>în</w:t>
      </w:r>
      <w:r>
        <w:rPr>
          <w:spacing w:val="-6"/>
          <w:sz w:val="24"/>
        </w:rPr>
        <w:t xml:space="preserve"> </w:t>
      </w:r>
      <w:r>
        <w:rPr>
          <w:sz w:val="24"/>
        </w:rPr>
        <w:t>cazul</w:t>
      </w:r>
      <w:r>
        <w:rPr>
          <w:spacing w:val="-6"/>
          <w:sz w:val="24"/>
        </w:rPr>
        <w:t xml:space="preserve"> </w:t>
      </w:r>
      <w:r>
        <w:rPr>
          <w:sz w:val="24"/>
        </w:rPr>
        <w:t>în</w:t>
      </w:r>
      <w:r>
        <w:rPr>
          <w:spacing w:val="-6"/>
          <w:sz w:val="24"/>
        </w:rPr>
        <w:t xml:space="preserve"> </w:t>
      </w:r>
      <w:r>
        <w:rPr>
          <w:sz w:val="24"/>
        </w:rPr>
        <w:t>care</w:t>
      </w:r>
      <w:r>
        <w:rPr>
          <w:spacing w:val="-8"/>
          <w:sz w:val="24"/>
        </w:rPr>
        <w:t xml:space="preserve"> </w:t>
      </w:r>
      <w:r>
        <w:rPr>
          <w:sz w:val="24"/>
        </w:rPr>
        <w:t>în</w:t>
      </w:r>
      <w:r>
        <w:rPr>
          <w:spacing w:val="-6"/>
          <w:sz w:val="24"/>
        </w:rPr>
        <w:t xml:space="preserve"> </w:t>
      </w:r>
      <w:r>
        <w:rPr>
          <w:sz w:val="24"/>
        </w:rPr>
        <w:t>bugetul</w:t>
      </w:r>
      <w:r>
        <w:rPr>
          <w:spacing w:val="-6"/>
          <w:sz w:val="24"/>
        </w:rPr>
        <w:t xml:space="preserve"> </w:t>
      </w:r>
      <w:r>
        <w:rPr>
          <w:sz w:val="24"/>
        </w:rPr>
        <w:t>indicativ</w:t>
      </w:r>
      <w:r>
        <w:rPr>
          <w:spacing w:val="-6"/>
          <w:sz w:val="24"/>
        </w:rPr>
        <w:t xml:space="preserve"> </w:t>
      </w:r>
      <w:r>
        <w:rPr>
          <w:sz w:val="24"/>
        </w:rPr>
        <w:t>(inclusiv</w:t>
      </w:r>
      <w:r>
        <w:rPr>
          <w:spacing w:val="-6"/>
          <w:sz w:val="24"/>
        </w:rPr>
        <w:t xml:space="preserve"> </w:t>
      </w:r>
      <w:r>
        <w:rPr>
          <w:sz w:val="24"/>
        </w:rPr>
        <w:t>devizele</w:t>
      </w:r>
      <w:r>
        <w:rPr>
          <w:spacing w:val="-7"/>
          <w:sz w:val="24"/>
        </w:rPr>
        <w:t xml:space="preserve"> </w:t>
      </w:r>
      <w:r>
        <w:rPr>
          <w:sz w:val="24"/>
        </w:rPr>
        <w:t>financiare</w:t>
      </w:r>
      <w:r>
        <w:rPr>
          <w:spacing w:val="-7"/>
          <w:sz w:val="24"/>
        </w:rPr>
        <w:t xml:space="preserve"> </w:t>
      </w:r>
      <w:r>
        <w:rPr>
          <w:sz w:val="24"/>
        </w:rPr>
        <w:t>şi</w:t>
      </w:r>
      <w:r>
        <w:rPr>
          <w:spacing w:val="-6"/>
          <w:sz w:val="24"/>
        </w:rPr>
        <w:t xml:space="preserve"> </w:t>
      </w:r>
      <w:r>
        <w:rPr>
          <w:sz w:val="24"/>
        </w:rPr>
        <w:t>devizele</w:t>
      </w:r>
      <w:r>
        <w:rPr>
          <w:spacing w:val="-7"/>
          <w:sz w:val="24"/>
        </w:rPr>
        <w:t xml:space="preserve"> </w:t>
      </w:r>
      <w:r>
        <w:rPr>
          <w:sz w:val="24"/>
        </w:rPr>
        <w:t>pe</w:t>
      </w:r>
      <w:r>
        <w:rPr>
          <w:spacing w:val="-7"/>
          <w:sz w:val="24"/>
        </w:rPr>
        <w:t xml:space="preserve"> </w:t>
      </w:r>
      <w:r>
        <w:rPr>
          <w:sz w:val="24"/>
        </w:rPr>
        <w:t>obiect)</w:t>
      </w:r>
      <w:r>
        <w:rPr>
          <w:spacing w:val="-6"/>
          <w:sz w:val="24"/>
        </w:rPr>
        <w:t xml:space="preserve"> </w:t>
      </w:r>
      <w:r>
        <w:rPr>
          <w:sz w:val="24"/>
        </w:rPr>
        <w:t>există</w:t>
      </w:r>
      <w:r>
        <w:rPr>
          <w:spacing w:val="-7"/>
          <w:sz w:val="24"/>
        </w:rPr>
        <w:t xml:space="preserve"> </w:t>
      </w:r>
      <w:r>
        <w:rPr>
          <w:sz w:val="24"/>
        </w:rPr>
        <w:t>diferenţe</w:t>
      </w:r>
      <w:r>
        <w:rPr>
          <w:spacing w:val="-7"/>
          <w:sz w:val="24"/>
        </w:rPr>
        <w:t xml:space="preserve"> </w:t>
      </w:r>
      <w:r>
        <w:rPr>
          <w:sz w:val="24"/>
        </w:rPr>
        <w:t>de</w:t>
      </w:r>
      <w:r>
        <w:rPr>
          <w:spacing w:val="-7"/>
          <w:sz w:val="24"/>
        </w:rPr>
        <w:t xml:space="preserve"> </w:t>
      </w:r>
      <w:r>
        <w:rPr>
          <w:sz w:val="24"/>
        </w:rPr>
        <w:t>calcul sau încadrarea categoriilor de cheltuieli eligibile/neeligibile nu este facută</w:t>
      </w:r>
      <w:r>
        <w:rPr>
          <w:spacing w:val="-6"/>
          <w:sz w:val="24"/>
        </w:rPr>
        <w:t xml:space="preserve"> </w:t>
      </w:r>
      <w:r>
        <w:rPr>
          <w:sz w:val="24"/>
        </w:rPr>
        <w:t>corect.</w:t>
      </w:r>
    </w:p>
    <w:p w14:paraId="077628DE" w14:textId="77777777" w:rsidR="00100F20" w:rsidRDefault="00100F20">
      <w:pPr>
        <w:pStyle w:val="BodyText"/>
        <w:spacing w:before="11"/>
        <w:rPr>
          <w:sz w:val="23"/>
        </w:rPr>
      </w:pPr>
    </w:p>
    <w:p w14:paraId="5B0A8D4F" w14:textId="77777777" w:rsidR="00100F20" w:rsidRDefault="007C6F3E">
      <w:pPr>
        <w:pStyle w:val="ListParagraph"/>
        <w:numPr>
          <w:ilvl w:val="0"/>
          <w:numId w:val="6"/>
        </w:numPr>
        <w:tabs>
          <w:tab w:val="left" w:pos="612"/>
        </w:tabs>
        <w:ind w:left="611" w:hanging="140"/>
        <w:rPr>
          <w:sz w:val="24"/>
        </w:rPr>
      </w:pPr>
      <w:r>
        <w:rPr>
          <w:sz w:val="24"/>
        </w:rPr>
        <w:t>in orice alt caz considerat relevant de catre</w:t>
      </w:r>
      <w:r>
        <w:rPr>
          <w:spacing w:val="-4"/>
          <w:sz w:val="24"/>
        </w:rPr>
        <w:t xml:space="preserve"> </w:t>
      </w:r>
      <w:r>
        <w:rPr>
          <w:sz w:val="24"/>
        </w:rPr>
        <w:t>evaluator.</w:t>
      </w:r>
    </w:p>
    <w:p w14:paraId="3EDC0689" w14:textId="77777777" w:rsidR="00100F20" w:rsidRDefault="00100F20">
      <w:pPr>
        <w:pStyle w:val="BodyText"/>
      </w:pPr>
    </w:p>
    <w:p w14:paraId="19F392C2" w14:textId="77777777" w:rsidR="00100F20" w:rsidRDefault="007C6F3E">
      <w:pPr>
        <w:pStyle w:val="Heading1"/>
        <w:numPr>
          <w:ilvl w:val="0"/>
          <w:numId w:val="7"/>
        </w:numPr>
        <w:tabs>
          <w:tab w:val="left" w:pos="732"/>
        </w:tabs>
        <w:ind w:left="731" w:hanging="260"/>
        <w:jc w:val="left"/>
      </w:pPr>
      <w:r>
        <w:t>Verificarea bugetului</w:t>
      </w:r>
      <w:r>
        <w:rPr>
          <w:spacing w:val="-1"/>
        </w:rPr>
        <w:t xml:space="preserve"> </w:t>
      </w:r>
      <w:r>
        <w:t>indicativ</w:t>
      </w:r>
    </w:p>
    <w:p w14:paraId="3051DFEA" w14:textId="77777777" w:rsidR="00100F20" w:rsidRDefault="007C6F3E">
      <w:pPr>
        <w:pStyle w:val="BodyText"/>
        <w:spacing w:before="228"/>
        <w:ind w:left="472" w:right="118"/>
        <w:jc w:val="both"/>
        <w:rPr>
          <w:b/>
        </w:rPr>
      </w:pPr>
      <w:r>
        <w:t>Verificarea constă în asigurarea că toate costurile de investiţii propuse pentru finanţare sunt eligibile şi calculele sunt corecte. Lista cheltuielilor eligibile şi neeligibile corespunzătoare fiecărei măsuri se găseşte în Fişa măsurii şi în Ghidul solicitantului. Verificarea bugetului indicativ se efectuează conform metodologiei de aplicat pentru verificarea</w:t>
      </w:r>
      <w:r>
        <w:rPr>
          <w:spacing w:val="-8"/>
        </w:rPr>
        <w:t xml:space="preserve"> </w:t>
      </w:r>
      <w:r>
        <w:t>criteriilor</w:t>
      </w:r>
      <w:r>
        <w:rPr>
          <w:spacing w:val="-7"/>
        </w:rPr>
        <w:t xml:space="preserve"> </w:t>
      </w:r>
      <w:r>
        <w:t>de</w:t>
      </w:r>
      <w:r>
        <w:rPr>
          <w:spacing w:val="-7"/>
        </w:rPr>
        <w:t xml:space="preserve"> </w:t>
      </w:r>
      <w:r>
        <w:t>eligibilitate</w:t>
      </w:r>
      <w:r>
        <w:rPr>
          <w:spacing w:val="-8"/>
        </w:rPr>
        <w:t xml:space="preserve"> </w:t>
      </w:r>
      <w:r>
        <w:t>din</w:t>
      </w:r>
      <w:r>
        <w:rPr>
          <w:spacing w:val="-7"/>
        </w:rPr>
        <w:t xml:space="preserve"> </w:t>
      </w:r>
      <w:r>
        <w:t>cadrul</w:t>
      </w:r>
      <w:r>
        <w:rPr>
          <w:spacing w:val="-7"/>
        </w:rPr>
        <w:t xml:space="preserve"> </w:t>
      </w:r>
      <w:r>
        <w:t>Fisei</w:t>
      </w:r>
      <w:r>
        <w:rPr>
          <w:spacing w:val="-7"/>
        </w:rPr>
        <w:t xml:space="preserve"> </w:t>
      </w:r>
      <w:r>
        <w:t>de</w:t>
      </w:r>
      <w:r>
        <w:rPr>
          <w:spacing w:val="-8"/>
        </w:rPr>
        <w:t xml:space="preserve"> </w:t>
      </w:r>
      <w:r>
        <w:t>verificare</w:t>
      </w:r>
      <w:r>
        <w:rPr>
          <w:spacing w:val="-8"/>
        </w:rPr>
        <w:t xml:space="preserve"> </w:t>
      </w:r>
      <w:r>
        <w:t>a</w:t>
      </w:r>
      <w:r>
        <w:rPr>
          <w:spacing w:val="-8"/>
        </w:rPr>
        <w:t xml:space="preserve"> </w:t>
      </w:r>
      <w:r>
        <w:t>criteriilor</w:t>
      </w:r>
      <w:r>
        <w:rPr>
          <w:spacing w:val="-6"/>
        </w:rPr>
        <w:t xml:space="preserve"> </w:t>
      </w:r>
      <w:r>
        <w:t>de</w:t>
      </w:r>
      <w:r>
        <w:rPr>
          <w:spacing w:val="-8"/>
        </w:rPr>
        <w:t xml:space="preserve"> </w:t>
      </w:r>
      <w:r>
        <w:t>eligibilitate,</w:t>
      </w:r>
      <w:r>
        <w:rPr>
          <w:spacing w:val="-7"/>
        </w:rPr>
        <w:t xml:space="preserve"> </w:t>
      </w:r>
      <w:r>
        <w:t>punctul</w:t>
      </w:r>
      <w:r>
        <w:rPr>
          <w:spacing w:val="45"/>
        </w:rPr>
        <w:t xml:space="preserve"> </w:t>
      </w:r>
      <w:r>
        <w:t>Verificarea bugetului</w:t>
      </w:r>
      <w:r>
        <w:rPr>
          <w:spacing w:val="-1"/>
        </w:rPr>
        <w:t xml:space="preserve"> </w:t>
      </w:r>
      <w:r>
        <w:t>indicativ</w:t>
      </w:r>
      <w:r>
        <w:rPr>
          <w:b/>
        </w:rPr>
        <w:t>.</w:t>
      </w:r>
    </w:p>
    <w:p w14:paraId="5007D9C4" w14:textId="77777777" w:rsidR="00100F20" w:rsidRDefault="00100F20">
      <w:pPr>
        <w:pStyle w:val="BodyText"/>
        <w:spacing w:before="1"/>
        <w:rPr>
          <w:b/>
        </w:rPr>
      </w:pPr>
    </w:p>
    <w:p w14:paraId="583A1229" w14:textId="77777777" w:rsidR="00100F20" w:rsidRDefault="007C6F3E">
      <w:pPr>
        <w:pStyle w:val="Heading1"/>
        <w:numPr>
          <w:ilvl w:val="0"/>
          <w:numId w:val="7"/>
        </w:numPr>
        <w:tabs>
          <w:tab w:val="left" w:pos="732"/>
        </w:tabs>
        <w:ind w:left="731" w:hanging="260"/>
        <w:jc w:val="left"/>
      </w:pPr>
      <w:r>
        <w:t>Decizia referitoare la eligibilitatea</w:t>
      </w:r>
      <w:r>
        <w:rPr>
          <w:spacing w:val="2"/>
        </w:rPr>
        <w:t xml:space="preserve"> </w:t>
      </w:r>
      <w:r>
        <w:t>proiectului</w:t>
      </w:r>
    </w:p>
    <w:p w14:paraId="46D7A68E" w14:textId="77777777" w:rsidR="00100F20" w:rsidRDefault="00100F20">
      <w:pPr>
        <w:pStyle w:val="BodyText"/>
        <w:rPr>
          <w:b/>
        </w:rPr>
      </w:pPr>
    </w:p>
    <w:p w14:paraId="5A1D727F" w14:textId="77777777" w:rsidR="00100F20" w:rsidRDefault="007C6F3E">
      <w:pPr>
        <w:pStyle w:val="BodyText"/>
        <w:ind w:left="472"/>
        <w:jc w:val="both"/>
      </w:pPr>
      <w:r>
        <w:t>În urma verificărilor privind eligibilitatea efectuata la nivel de GAL, pot exista următoarele situații:</w:t>
      </w:r>
    </w:p>
    <w:p w14:paraId="36BE54F8" w14:textId="77777777" w:rsidR="00100F20" w:rsidRDefault="00100F20">
      <w:pPr>
        <w:pStyle w:val="BodyText"/>
        <w:spacing w:before="11"/>
        <w:rPr>
          <w:sz w:val="23"/>
        </w:rPr>
      </w:pPr>
    </w:p>
    <w:p w14:paraId="3ECE77F9" w14:textId="77777777" w:rsidR="00100F20" w:rsidRDefault="007C6F3E">
      <w:pPr>
        <w:pStyle w:val="ListParagraph"/>
        <w:numPr>
          <w:ilvl w:val="1"/>
          <w:numId w:val="7"/>
        </w:numPr>
        <w:tabs>
          <w:tab w:val="left" w:pos="1193"/>
        </w:tabs>
        <w:ind w:left="1192" w:hanging="361"/>
        <w:rPr>
          <w:sz w:val="24"/>
        </w:rPr>
      </w:pPr>
      <w:r>
        <w:rPr>
          <w:sz w:val="24"/>
        </w:rPr>
        <w:t>Cererea de Finanţare este declarată eligibilă, caz în care se va trece la următoarea etapă de</w:t>
      </w:r>
      <w:r>
        <w:rPr>
          <w:spacing w:val="-15"/>
          <w:sz w:val="24"/>
        </w:rPr>
        <w:t xml:space="preserve"> </w:t>
      </w:r>
      <w:r>
        <w:rPr>
          <w:sz w:val="24"/>
        </w:rPr>
        <w:t>verificare;</w:t>
      </w:r>
    </w:p>
    <w:p w14:paraId="11DD690C" w14:textId="77777777" w:rsidR="00100F20" w:rsidRDefault="007C6F3E">
      <w:pPr>
        <w:pStyle w:val="ListParagraph"/>
        <w:numPr>
          <w:ilvl w:val="1"/>
          <w:numId w:val="7"/>
        </w:numPr>
        <w:tabs>
          <w:tab w:val="left" w:pos="1193"/>
        </w:tabs>
        <w:spacing w:before="1"/>
        <w:ind w:left="1192" w:right="115" w:hanging="361"/>
        <w:rPr>
          <w:sz w:val="24"/>
        </w:rPr>
      </w:pPr>
      <w:r>
        <w:rPr>
          <w:sz w:val="24"/>
        </w:rPr>
        <w:t>Cererea de Finanţare este declarată neeligibilă, caz în care doua exemplare se vor restitui solicitantului, pe baza unui proces-verbal de restituire, încheiat în 2 exemplare, semnat de ambele părți. Un exemplar al Cererii de finanțare declarate neeligibile va rămâne la GAL Cheile Sohodolului, pentru eventuale verificări ulterioare (Audit, DCA, Curtea de Conturi, comisari europeni, eventuale contestații</w:t>
      </w:r>
      <w:r>
        <w:rPr>
          <w:spacing w:val="-13"/>
          <w:sz w:val="24"/>
        </w:rPr>
        <w:t xml:space="preserve"> </w:t>
      </w:r>
      <w:r>
        <w:rPr>
          <w:sz w:val="24"/>
        </w:rPr>
        <w:t>etc.).</w:t>
      </w:r>
    </w:p>
    <w:p w14:paraId="76139FD0" w14:textId="77777777" w:rsidR="00100F20" w:rsidRDefault="00100F20">
      <w:pPr>
        <w:pStyle w:val="BodyText"/>
        <w:spacing w:before="11"/>
        <w:rPr>
          <w:sz w:val="23"/>
        </w:rPr>
      </w:pPr>
    </w:p>
    <w:p w14:paraId="69E6E014" w14:textId="77777777" w:rsidR="00100F20" w:rsidRDefault="007C6F3E">
      <w:pPr>
        <w:pStyle w:val="ListParagraph"/>
        <w:numPr>
          <w:ilvl w:val="0"/>
          <w:numId w:val="7"/>
        </w:numPr>
        <w:tabs>
          <w:tab w:val="left" w:pos="832"/>
        </w:tabs>
        <w:ind w:left="832" w:right="109" w:hanging="360"/>
        <w:jc w:val="both"/>
        <w:rPr>
          <w:sz w:val="24"/>
        </w:rPr>
      </w:pPr>
      <w:r>
        <w:rPr>
          <w:sz w:val="24"/>
        </w:rPr>
        <w:t>Cererile de Finanţare declarate neeligibile pot fi corectate/completate și redepuse de către solicitant în</w:t>
      </w:r>
      <w:r>
        <w:rPr>
          <w:spacing w:val="-39"/>
          <w:sz w:val="24"/>
        </w:rPr>
        <w:t xml:space="preserve"> </w:t>
      </w:r>
      <w:r>
        <w:rPr>
          <w:sz w:val="24"/>
        </w:rPr>
        <w:t>cadrul următoarului Apel de selecție lansat de GAL Cheile Sohodolului dacă fondurile disponibile pentru măsura respectivă nu vor fi</w:t>
      </w:r>
      <w:r>
        <w:rPr>
          <w:spacing w:val="-2"/>
          <w:sz w:val="24"/>
        </w:rPr>
        <w:t xml:space="preserve"> </w:t>
      </w:r>
      <w:r>
        <w:rPr>
          <w:sz w:val="24"/>
        </w:rPr>
        <w:t>epuizate.</w:t>
      </w:r>
    </w:p>
    <w:p w14:paraId="592F404C" w14:textId="77777777" w:rsidR="00100F20" w:rsidRDefault="00100F20">
      <w:pPr>
        <w:pStyle w:val="BodyText"/>
      </w:pPr>
    </w:p>
    <w:p w14:paraId="04C28612" w14:textId="77777777" w:rsidR="00100F20" w:rsidRDefault="007C6F3E">
      <w:pPr>
        <w:pStyle w:val="Heading1"/>
        <w:spacing w:before="1"/>
        <w:jc w:val="both"/>
      </w:pPr>
      <w:r>
        <w:t>Articolul 11</w:t>
      </w:r>
    </w:p>
    <w:p w14:paraId="359E0794" w14:textId="77777777" w:rsidR="00100F20" w:rsidRDefault="007C6F3E">
      <w:pPr>
        <w:ind w:left="472"/>
        <w:jc w:val="both"/>
        <w:rPr>
          <w:b/>
          <w:sz w:val="24"/>
        </w:rPr>
      </w:pPr>
      <w:r>
        <w:rPr>
          <w:b/>
          <w:sz w:val="24"/>
        </w:rPr>
        <w:t>Evaluarea criteriilor de selectie</w:t>
      </w:r>
    </w:p>
    <w:p w14:paraId="0A958499" w14:textId="77777777" w:rsidR="00100F20" w:rsidRDefault="00100F20">
      <w:pPr>
        <w:pStyle w:val="BodyText"/>
        <w:spacing w:before="11"/>
        <w:rPr>
          <w:b/>
          <w:sz w:val="23"/>
        </w:rPr>
      </w:pPr>
    </w:p>
    <w:p w14:paraId="250C8E2B" w14:textId="77777777" w:rsidR="00100F20" w:rsidRDefault="007C6F3E">
      <w:pPr>
        <w:pStyle w:val="ListParagraph"/>
        <w:numPr>
          <w:ilvl w:val="0"/>
          <w:numId w:val="5"/>
        </w:numPr>
        <w:tabs>
          <w:tab w:val="left" w:pos="960"/>
        </w:tabs>
        <w:ind w:right="137"/>
        <w:rPr>
          <w:sz w:val="24"/>
        </w:rPr>
      </w:pPr>
      <w:r>
        <w:rPr>
          <w:sz w:val="24"/>
        </w:rPr>
        <w:t>În</w:t>
      </w:r>
      <w:r>
        <w:rPr>
          <w:spacing w:val="-3"/>
          <w:sz w:val="24"/>
        </w:rPr>
        <w:t xml:space="preserve"> </w:t>
      </w:r>
      <w:r>
        <w:rPr>
          <w:sz w:val="24"/>
        </w:rPr>
        <w:t>functie</w:t>
      </w:r>
      <w:r>
        <w:rPr>
          <w:spacing w:val="-3"/>
          <w:sz w:val="24"/>
        </w:rPr>
        <w:t xml:space="preserve"> </w:t>
      </w:r>
      <w:r>
        <w:rPr>
          <w:sz w:val="24"/>
        </w:rPr>
        <w:t>de</w:t>
      </w:r>
      <w:r>
        <w:rPr>
          <w:spacing w:val="-5"/>
          <w:sz w:val="24"/>
        </w:rPr>
        <w:t xml:space="preserve"> </w:t>
      </w:r>
      <w:r>
        <w:rPr>
          <w:sz w:val="24"/>
        </w:rPr>
        <w:t>sistemul</w:t>
      </w:r>
      <w:r>
        <w:rPr>
          <w:spacing w:val="-3"/>
          <w:sz w:val="24"/>
        </w:rPr>
        <w:t xml:space="preserve"> </w:t>
      </w:r>
      <w:r>
        <w:rPr>
          <w:sz w:val="24"/>
        </w:rPr>
        <w:t>de</w:t>
      </w:r>
      <w:r>
        <w:rPr>
          <w:spacing w:val="-2"/>
          <w:sz w:val="24"/>
        </w:rPr>
        <w:t xml:space="preserve"> </w:t>
      </w:r>
      <w:r>
        <w:rPr>
          <w:sz w:val="24"/>
        </w:rPr>
        <w:t>punctaj</w:t>
      </w:r>
      <w:r>
        <w:rPr>
          <w:spacing w:val="-4"/>
          <w:sz w:val="24"/>
        </w:rPr>
        <w:t xml:space="preserve"> </w:t>
      </w:r>
      <w:r>
        <w:rPr>
          <w:sz w:val="24"/>
        </w:rPr>
        <w:t>aferent</w:t>
      </w:r>
      <w:r>
        <w:rPr>
          <w:spacing w:val="-3"/>
          <w:sz w:val="24"/>
        </w:rPr>
        <w:t xml:space="preserve"> </w:t>
      </w:r>
      <w:r>
        <w:rPr>
          <w:sz w:val="24"/>
        </w:rPr>
        <w:t>criteriilor</w:t>
      </w:r>
      <w:r>
        <w:rPr>
          <w:spacing w:val="-1"/>
          <w:sz w:val="24"/>
        </w:rPr>
        <w:t xml:space="preserve"> </w:t>
      </w:r>
      <w:r>
        <w:rPr>
          <w:sz w:val="24"/>
        </w:rPr>
        <w:t>de</w:t>
      </w:r>
      <w:r>
        <w:rPr>
          <w:spacing w:val="-5"/>
          <w:sz w:val="24"/>
        </w:rPr>
        <w:t xml:space="preserve"> </w:t>
      </w:r>
      <w:r>
        <w:rPr>
          <w:sz w:val="24"/>
        </w:rPr>
        <w:t>selectie,</w:t>
      </w:r>
      <w:r>
        <w:rPr>
          <w:spacing w:val="-5"/>
          <w:sz w:val="24"/>
        </w:rPr>
        <w:t xml:space="preserve"> </w:t>
      </w:r>
      <w:r>
        <w:rPr>
          <w:sz w:val="24"/>
        </w:rPr>
        <w:t>se</w:t>
      </w:r>
      <w:r>
        <w:rPr>
          <w:spacing w:val="-2"/>
          <w:sz w:val="24"/>
        </w:rPr>
        <w:t xml:space="preserve"> </w:t>
      </w:r>
      <w:r>
        <w:rPr>
          <w:sz w:val="24"/>
        </w:rPr>
        <w:t>efectueaza</w:t>
      </w:r>
      <w:r>
        <w:rPr>
          <w:spacing w:val="-2"/>
          <w:sz w:val="24"/>
        </w:rPr>
        <w:t xml:space="preserve"> </w:t>
      </w:r>
      <w:r>
        <w:rPr>
          <w:sz w:val="24"/>
        </w:rPr>
        <w:t>evaluarea</w:t>
      </w:r>
      <w:r>
        <w:rPr>
          <w:spacing w:val="-2"/>
          <w:sz w:val="24"/>
        </w:rPr>
        <w:t xml:space="preserve"> </w:t>
      </w:r>
      <w:r>
        <w:rPr>
          <w:sz w:val="24"/>
        </w:rPr>
        <w:t>criteriilor</w:t>
      </w:r>
      <w:r>
        <w:rPr>
          <w:spacing w:val="-4"/>
          <w:sz w:val="24"/>
        </w:rPr>
        <w:t xml:space="preserve"> </w:t>
      </w:r>
      <w:r>
        <w:rPr>
          <w:sz w:val="24"/>
        </w:rPr>
        <w:t>de</w:t>
      </w:r>
      <w:r>
        <w:rPr>
          <w:spacing w:val="-5"/>
          <w:sz w:val="24"/>
        </w:rPr>
        <w:t xml:space="preserve"> </w:t>
      </w:r>
      <w:r>
        <w:rPr>
          <w:sz w:val="24"/>
        </w:rPr>
        <w:t>selecţie pentru toate Cererile de finantare eligibile prin acordarea unui număr de puncte si se calculeaza scorul atribuit fiecarui</w:t>
      </w:r>
      <w:r>
        <w:rPr>
          <w:spacing w:val="-1"/>
          <w:sz w:val="24"/>
        </w:rPr>
        <w:t xml:space="preserve"> </w:t>
      </w:r>
      <w:r>
        <w:rPr>
          <w:sz w:val="24"/>
        </w:rPr>
        <w:t>proiect.</w:t>
      </w:r>
    </w:p>
    <w:p w14:paraId="6DB6BE04" w14:textId="77777777" w:rsidR="00100F20" w:rsidRDefault="00100F20">
      <w:pPr>
        <w:pStyle w:val="BodyText"/>
      </w:pPr>
    </w:p>
    <w:p w14:paraId="16A49AB7" w14:textId="77777777" w:rsidR="00100F20" w:rsidRDefault="007C6F3E">
      <w:pPr>
        <w:pStyle w:val="ListParagraph"/>
        <w:numPr>
          <w:ilvl w:val="0"/>
          <w:numId w:val="5"/>
        </w:numPr>
        <w:tabs>
          <w:tab w:val="left" w:pos="960"/>
        </w:tabs>
        <w:ind w:right="140"/>
        <w:rPr>
          <w:sz w:val="24"/>
        </w:rPr>
      </w:pPr>
      <w:r>
        <w:rPr>
          <w:sz w:val="24"/>
        </w:rPr>
        <w:t>Verificarea criteriilor de selectie se realizează pe baza „Fişei de evaluare a criteriilor de selectie”,</w:t>
      </w:r>
      <w:r>
        <w:rPr>
          <w:spacing w:val="-35"/>
          <w:sz w:val="24"/>
        </w:rPr>
        <w:t xml:space="preserve"> </w:t>
      </w:r>
      <w:r>
        <w:rPr>
          <w:sz w:val="24"/>
        </w:rPr>
        <w:t>elaborată de GAL Cheile</w:t>
      </w:r>
      <w:r>
        <w:rPr>
          <w:spacing w:val="-5"/>
          <w:sz w:val="24"/>
        </w:rPr>
        <w:t xml:space="preserve"> </w:t>
      </w:r>
      <w:r>
        <w:rPr>
          <w:sz w:val="24"/>
        </w:rPr>
        <w:t>Sohodolului.</w:t>
      </w:r>
    </w:p>
    <w:p w14:paraId="43D00A50" w14:textId="77777777" w:rsidR="00100F20" w:rsidRDefault="00100F20">
      <w:pPr>
        <w:pStyle w:val="BodyText"/>
      </w:pPr>
    </w:p>
    <w:p w14:paraId="1F2882DF" w14:textId="77777777" w:rsidR="00100F20" w:rsidRPr="000A2B7C" w:rsidRDefault="007C6F3E">
      <w:pPr>
        <w:pStyle w:val="ListParagraph"/>
        <w:numPr>
          <w:ilvl w:val="0"/>
          <w:numId w:val="5"/>
        </w:numPr>
        <w:tabs>
          <w:tab w:val="left" w:pos="960"/>
        </w:tabs>
        <w:ind w:right="138"/>
        <w:rPr>
          <w:sz w:val="24"/>
        </w:rPr>
      </w:pPr>
      <w:r>
        <w:rPr>
          <w:sz w:val="24"/>
        </w:rPr>
        <w:t>Evaluarea criteriilor de selectie se face de catre personalul GAL care a efectuat evaluarea, numai pentru Cererile de finantare declarate eligibile, pe baza Cererii de finantare, inclusiv anexele tehnice si administrative depuse de solicitant si dupa caz, a informatiilor suplimentare solicitate in urma verificarii documentare si a verificarii pe teren (daca este</w:t>
      </w:r>
      <w:r>
        <w:rPr>
          <w:spacing w:val="-3"/>
          <w:sz w:val="24"/>
        </w:rPr>
        <w:t xml:space="preserve"> </w:t>
      </w:r>
      <w:r>
        <w:rPr>
          <w:sz w:val="24"/>
        </w:rPr>
        <w:t>cazul).</w:t>
      </w:r>
      <w:r w:rsidR="00291B42">
        <w:rPr>
          <w:sz w:val="24"/>
        </w:rPr>
        <w:t xml:space="preserve"> </w:t>
      </w:r>
      <w:r w:rsidR="00C66240" w:rsidRPr="000A2B7C">
        <w:rPr>
          <w:sz w:val="24"/>
        </w:rPr>
        <w:t>Serviciile de e</w:t>
      </w:r>
      <w:r w:rsidR="00291B42" w:rsidRPr="000A2B7C">
        <w:rPr>
          <w:sz w:val="24"/>
        </w:rPr>
        <w:t>valuare</w:t>
      </w:r>
      <w:r w:rsidR="00C66240" w:rsidRPr="000A2B7C">
        <w:rPr>
          <w:sz w:val="24"/>
        </w:rPr>
        <w:t xml:space="preserve"> a </w:t>
      </w:r>
      <w:r w:rsidR="00291B42" w:rsidRPr="000A2B7C">
        <w:rPr>
          <w:sz w:val="24"/>
        </w:rPr>
        <w:t xml:space="preserve">proiectelor </w:t>
      </w:r>
      <w:r w:rsidR="00C66240" w:rsidRPr="000A2B7C">
        <w:rPr>
          <w:sz w:val="24"/>
        </w:rPr>
        <w:t>pot fi furnizate de o firma</w:t>
      </w:r>
      <w:r w:rsidR="00291B42" w:rsidRPr="000A2B7C">
        <w:rPr>
          <w:sz w:val="24"/>
        </w:rPr>
        <w:t xml:space="preserve"> cu </w:t>
      </w:r>
      <w:r w:rsidR="00D84973" w:rsidRPr="000A2B7C">
        <w:rPr>
          <w:sz w:val="24"/>
        </w:rPr>
        <w:t xml:space="preserve">compentente </w:t>
      </w:r>
      <w:r w:rsidR="00291B42" w:rsidRPr="000A2B7C">
        <w:rPr>
          <w:sz w:val="24"/>
        </w:rPr>
        <w:t xml:space="preserve"> in acest sens</w:t>
      </w:r>
      <w:r w:rsidR="00C66240" w:rsidRPr="000A2B7C">
        <w:rPr>
          <w:sz w:val="24"/>
        </w:rPr>
        <w:t>, prin externalizarea acestora.</w:t>
      </w:r>
    </w:p>
    <w:p w14:paraId="70315663" w14:textId="77777777" w:rsidR="00100F20" w:rsidRDefault="00100F20">
      <w:pPr>
        <w:pStyle w:val="BodyText"/>
        <w:spacing w:before="10"/>
        <w:rPr>
          <w:sz w:val="23"/>
        </w:rPr>
      </w:pPr>
    </w:p>
    <w:p w14:paraId="2FCC08B4" w14:textId="77777777" w:rsidR="00100F20" w:rsidRDefault="007C6F3E">
      <w:pPr>
        <w:pStyle w:val="ListParagraph"/>
        <w:numPr>
          <w:ilvl w:val="0"/>
          <w:numId w:val="5"/>
        </w:numPr>
        <w:tabs>
          <w:tab w:val="left" w:pos="960"/>
        </w:tabs>
        <w:ind w:right="138"/>
        <w:rPr>
          <w:sz w:val="24"/>
        </w:rPr>
      </w:pPr>
      <w:r>
        <w:rPr>
          <w:sz w:val="24"/>
        </w:rPr>
        <w:t>Selecția proiectelor eligibile se face în ordinea descrescătoare a punctajului de selecţie, în cadrul alocării disponibile.</w:t>
      </w:r>
    </w:p>
    <w:p w14:paraId="4176BB3B" w14:textId="77777777" w:rsidR="00100F20" w:rsidRDefault="007C6F3E">
      <w:pPr>
        <w:pStyle w:val="BodyText"/>
        <w:ind w:left="832"/>
      </w:pPr>
      <w:r>
        <w:t>În cazul în care vor exista mai multe proiecte cu același punctaj, vor fi aplicate criteriile pentru departajare aferente fiecarei masuri.</w:t>
      </w:r>
    </w:p>
    <w:p w14:paraId="02F9981C" w14:textId="77777777" w:rsidR="00100F20" w:rsidRDefault="00100F20">
      <w:pPr>
        <w:sectPr w:rsidR="00100F20">
          <w:pgSz w:w="12240" w:h="15840"/>
          <w:pgMar w:top="1440" w:right="500" w:bottom="1200" w:left="380" w:header="210" w:footer="1008" w:gutter="0"/>
          <w:cols w:space="720"/>
        </w:sectPr>
      </w:pPr>
    </w:p>
    <w:p w14:paraId="3C4D1D33" w14:textId="03850CF8" w:rsidR="00100F20" w:rsidRPr="00C55B74" w:rsidRDefault="007C6F3E">
      <w:pPr>
        <w:pStyle w:val="ListParagraph"/>
        <w:numPr>
          <w:ilvl w:val="0"/>
          <w:numId w:val="5"/>
        </w:numPr>
        <w:tabs>
          <w:tab w:val="left" w:pos="960"/>
        </w:tabs>
        <w:spacing w:before="80"/>
        <w:ind w:right="137"/>
        <w:rPr>
          <w:iCs/>
          <w:sz w:val="24"/>
        </w:rPr>
      </w:pPr>
      <w:r w:rsidRPr="00C55B74">
        <w:rPr>
          <w:iCs/>
          <w:sz w:val="24"/>
        </w:rPr>
        <w:lastRenderedPageBreak/>
        <w:t>Evaluarea</w:t>
      </w:r>
      <w:r w:rsidRPr="00C55B74">
        <w:rPr>
          <w:iCs/>
          <w:spacing w:val="-12"/>
          <w:sz w:val="24"/>
        </w:rPr>
        <w:t xml:space="preserve"> </w:t>
      </w:r>
      <w:r w:rsidRPr="00C55B74">
        <w:rPr>
          <w:iCs/>
          <w:sz w:val="24"/>
        </w:rPr>
        <w:t>conditiilor</w:t>
      </w:r>
      <w:r w:rsidRPr="00C55B74">
        <w:rPr>
          <w:iCs/>
          <w:spacing w:val="-10"/>
          <w:sz w:val="24"/>
        </w:rPr>
        <w:t xml:space="preserve"> </w:t>
      </w:r>
      <w:r w:rsidRPr="00C55B74">
        <w:rPr>
          <w:iCs/>
          <w:sz w:val="24"/>
        </w:rPr>
        <w:t>de</w:t>
      </w:r>
      <w:r w:rsidRPr="00C55B74">
        <w:rPr>
          <w:iCs/>
          <w:spacing w:val="-12"/>
          <w:sz w:val="24"/>
        </w:rPr>
        <w:t xml:space="preserve"> </w:t>
      </w:r>
      <w:r w:rsidRPr="00C55B74">
        <w:rPr>
          <w:iCs/>
          <w:sz w:val="24"/>
        </w:rPr>
        <w:t>eligibilitate</w:t>
      </w:r>
      <w:r w:rsidRPr="00C55B74">
        <w:rPr>
          <w:iCs/>
          <w:spacing w:val="-12"/>
          <w:sz w:val="24"/>
        </w:rPr>
        <w:t xml:space="preserve"> </w:t>
      </w:r>
      <w:r w:rsidRPr="00C55B74">
        <w:rPr>
          <w:iCs/>
          <w:sz w:val="24"/>
        </w:rPr>
        <w:t>si</w:t>
      </w:r>
      <w:r w:rsidRPr="00C55B74">
        <w:rPr>
          <w:iCs/>
          <w:spacing w:val="-10"/>
          <w:sz w:val="24"/>
        </w:rPr>
        <w:t xml:space="preserve"> </w:t>
      </w:r>
      <w:r w:rsidRPr="00C55B74">
        <w:rPr>
          <w:iCs/>
          <w:sz w:val="24"/>
        </w:rPr>
        <w:t>evaluarea</w:t>
      </w:r>
      <w:r w:rsidRPr="00C55B74">
        <w:rPr>
          <w:iCs/>
          <w:spacing w:val="-11"/>
          <w:sz w:val="24"/>
        </w:rPr>
        <w:t xml:space="preserve"> </w:t>
      </w:r>
      <w:r w:rsidRPr="00C55B74">
        <w:rPr>
          <w:iCs/>
          <w:sz w:val="24"/>
        </w:rPr>
        <w:t>criteriilor</w:t>
      </w:r>
      <w:r w:rsidRPr="00C55B74">
        <w:rPr>
          <w:iCs/>
          <w:spacing w:val="-10"/>
          <w:sz w:val="24"/>
        </w:rPr>
        <w:t xml:space="preserve"> </w:t>
      </w:r>
      <w:r w:rsidRPr="00C55B74">
        <w:rPr>
          <w:iCs/>
          <w:sz w:val="24"/>
        </w:rPr>
        <w:t>de</w:t>
      </w:r>
      <w:r w:rsidRPr="00C55B74">
        <w:rPr>
          <w:iCs/>
          <w:spacing w:val="-12"/>
          <w:sz w:val="24"/>
        </w:rPr>
        <w:t xml:space="preserve"> </w:t>
      </w:r>
      <w:r w:rsidRPr="00C55B74">
        <w:rPr>
          <w:iCs/>
          <w:sz w:val="24"/>
        </w:rPr>
        <w:t>selectie</w:t>
      </w:r>
      <w:r w:rsidRPr="00C55B74">
        <w:rPr>
          <w:iCs/>
          <w:spacing w:val="-12"/>
          <w:sz w:val="24"/>
        </w:rPr>
        <w:t xml:space="preserve"> </w:t>
      </w:r>
      <w:r w:rsidRPr="00C55B74">
        <w:rPr>
          <w:iCs/>
          <w:sz w:val="24"/>
        </w:rPr>
        <w:t>se</w:t>
      </w:r>
      <w:r w:rsidRPr="00C55B74">
        <w:rPr>
          <w:iCs/>
          <w:spacing w:val="-12"/>
          <w:sz w:val="24"/>
        </w:rPr>
        <w:t xml:space="preserve"> </w:t>
      </w:r>
      <w:r w:rsidRPr="00C55B74">
        <w:rPr>
          <w:iCs/>
          <w:sz w:val="24"/>
        </w:rPr>
        <w:t>realizeaza</w:t>
      </w:r>
      <w:r w:rsidRPr="00C55B74">
        <w:rPr>
          <w:iCs/>
          <w:spacing w:val="-11"/>
          <w:sz w:val="24"/>
        </w:rPr>
        <w:t xml:space="preserve"> </w:t>
      </w:r>
      <w:r w:rsidRPr="00C55B74">
        <w:rPr>
          <w:iCs/>
          <w:sz w:val="24"/>
        </w:rPr>
        <w:t>in</w:t>
      </w:r>
      <w:r w:rsidRPr="00C55B74">
        <w:rPr>
          <w:iCs/>
          <w:spacing w:val="-11"/>
          <w:sz w:val="24"/>
        </w:rPr>
        <w:t xml:space="preserve"> </w:t>
      </w:r>
      <w:r w:rsidRPr="00C55B74">
        <w:rPr>
          <w:iCs/>
          <w:sz w:val="24"/>
        </w:rPr>
        <w:t>termen</w:t>
      </w:r>
      <w:r w:rsidRPr="00C55B74">
        <w:rPr>
          <w:iCs/>
          <w:spacing w:val="-12"/>
          <w:sz w:val="24"/>
        </w:rPr>
        <w:t xml:space="preserve"> </w:t>
      </w:r>
      <w:r w:rsidRPr="00C55B74">
        <w:rPr>
          <w:iCs/>
          <w:sz w:val="24"/>
        </w:rPr>
        <w:t>de</w:t>
      </w:r>
      <w:r w:rsidRPr="00C55B74">
        <w:rPr>
          <w:iCs/>
          <w:spacing w:val="-10"/>
          <w:sz w:val="24"/>
        </w:rPr>
        <w:t xml:space="preserve"> </w:t>
      </w:r>
      <w:r w:rsidRPr="00C55B74">
        <w:rPr>
          <w:iCs/>
          <w:sz w:val="24"/>
        </w:rPr>
        <w:t>maximum 45 de zile lucratoare de la inchiderea sesiunii de depunere a</w:t>
      </w:r>
      <w:r w:rsidRPr="00C55B74">
        <w:rPr>
          <w:iCs/>
          <w:spacing w:val="-5"/>
          <w:sz w:val="24"/>
        </w:rPr>
        <w:t xml:space="preserve"> </w:t>
      </w:r>
      <w:r w:rsidRPr="00C55B74">
        <w:rPr>
          <w:iCs/>
          <w:sz w:val="24"/>
        </w:rPr>
        <w:t>proiectelor.</w:t>
      </w:r>
      <w:r w:rsidR="00C55B74">
        <w:rPr>
          <w:iCs/>
          <w:sz w:val="24"/>
        </w:rPr>
        <w:t xml:space="preserve"> Perioada de 45 de zile se poate prelungi printr-o hotarare CD, in cazul in care volumul de munca este foarte mare.</w:t>
      </w:r>
    </w:p>
    <w:p w14:paraId="7565FBC0" w14:textId="77777777" w:rsidR="00100F20" w:rsidRDefault="00100F20">
      <w:pPr>
        <w:pStyle w:val="BodyText"/>
        <w:spacing w:before="11"/>
        <w:rPr>
          <w:i/>
          <w:sz w:val="23"/>
        </w:rPr>
      </w:pPr>
    </w:p>
    <w:p w14:paraId="6477FDDE" w14:textId="77777777" w:rsidR="00100F20" w:rsidRDefault="007C6F3E" w:rsidP="00075BE1">
      <w:pPr>
        <w:pStyle w:val="ListParagraph"/>
        <w:numPr>
          <w:ilvl w:val="0"/>
          <w:numId w:val="5"/>
        </w:numPr>
        <w:tabs>
          <w:tab w:val="left" w:pos="959"/>
          <w:tab w:val="left" w:pos="960"/>
        </w:tabs>
        <w:rPr>
          <w:sz w:val="24"/>
        </w:rPr>
      </w:pPr>
      <w:r>
        <w:rPr>
          <w:sz w:val="24"/>
        </w:rPr>
        <w:t>Comitetul de Selecție este organul cu responsabilitate în procesul de selecție a</w:t>
      </w:r>
      <w:r>
        <w:rPr>
          <w:spacing w:val="-12"/>
          <w:sz w:val="24"/>
        </w:rPr>
        <w:t xml:space="preserve"> </w:t>
      </w:r>
      <w:r>
        <w:rPr>
          <w:sz w:val="24"/>
        </w:rPr>
        <w:t>proiectelor.</w:t>
      </w:r>
    </w:p>
    <w:p w14:paraId="6A531712" w14:textId="77777777" w:rsidR="00100F20" w:rsidRDefault="007C6F3E" w:rsidP="00075BE1">
      <w:pPr>
        <w:pStyle w:val="BodyText"/>
        <w:ind w:left="472"/>
        <w:jc w:val="both"/>
      </w:pPr>
      <w:r>
        <w:t>Activitatea Comitetului de Selecție este reglementată de Regulamentul Comitetului de Selecție a Proiectelor.</w:t>
      </w:r>
    </w:p>
    <w:p w14:paraId="10A8FD2F" w14:textId="77777777" w:rsidR="00100F20" w:rsidRDefault="00100F20">
      <w:pPr>
        <w:pStyle w:val="BodyText"/>
      </w:pPr>
    </w:p>
    <w:p w14:paraId="3E05C047" w14:textId="77777777" w:rsidR="00100F20" w:rsidRDefault="007C6F3E">
      <w:pPr>
        <w:pStyle w:val="ListParagraph"/>
        <w:numPr>
          <w:ilvl w:val="0"/>
          <w:numId w:val="5"/>
        </w:numPr>
        <w:tabs>
          <w:tab w:val="left" w:pos="959"/>
          <w:tab w:val="left" w:pos="960"/>
        </w:tabs>
        <w:rPr>
          <w:sz w:val="24"/>
        </w:rPr>
      </w:pPr>
      <w:r>
        <w:rPr>
          <w:sz w:val="24"/>
        </w:rPr>
        <w:t>După</w:t>
      </w:r>
      <w:r>
        <w:rPr>
          <w:spacing w:val="21"/>
          <w:sz w:val="24"/>
        </w:rPr>
        <w:t xml:space="preserve"> </w:t>
      </w:r>
      <w:r>
        <w:rPr>
          <w:sz w:val="24"/>
        </w:rPr>
        <w:t>finalizarea</w:t>
      </w:r>
      <w:r>
        <w:rPr>
          <w:spacing w:val="25"/>
          <w:sz w:val="24"/>
        </w:rPr>
        <w:t xml:space="preserve"> </w:t>
      </w:r>
      <w:r>
        <w:rPr>
          <w:sz w:val="24"/>
        </w:rPr>
        <w:t>evaluării</w:t>
      </w:r>
      <w:r>
        <w:rPr>
          <w:spacing w:val="23"/>
          <w:sz w:val="24"/>
        </w:rPr>
        <w:t xml:space="preserve"> </w:t>
      </w:r>
      <w:r>
        <w:rPr>
          <w:sz w:val="24"/>
        </w:rPr>
        <w:t>proiectelor</w:t>
      </w:r>
      <w:r>
        <w:rPr>
          <w:spacing w:val="23"/>
          <w:sz w:val="24"/>
        </w:rPr>
        <w:t xml:space="preserve"> </w:t>
      </w:r>
      <w:r>
        <w:rPr>
          <w:sz w:val="24"/>
        </w:rPr>
        <w:t>depuse</w:t>
      </w:r>
      <w:r>
        <w:rPr>
          <w:spacing w:val="23"/>
          <w:sz w:val="24"/>
        </w:rPr>
        <w:t xml:space="preserve"> </w:t>
      </w:r>
      <w:r>
        <w:rPr>
          <w:sz w:val="24"/>
        </w:rPr>
        <w:t>într-o</w:t>
      </w:r>
      <w:r>
        <w:rPr>
          <w:spacing w:val="22"/>
          <w:sz w:val="24"/>
        </w:rPr>
        <w:t xml:space="preserve"> </w:t>
      </w:r>
      <w:r>
        <w:rPr>
          <w:sz w:val="24"/>
        </w:rPr>
        <w:t>sesiune</w:t>
      </w:r>
      <w:r>
        <w:rPr>
          <w:spacing w:val="23"/>
          <w:sz w:val="24"/>
        </w:rPr>
        <w:t xml:space="preserve"> </w:t>
      </w:r>
      <w:r>
        <w:rPr>
          <w:sz w:val="24"/>
        </w:rPr>
        <w:t>de</w:t>
      </w:r>
      <w:r>
        <w:rPr>
          <w:spacing w:val="22"/>
          <w:sz w:val="24"/>
        </w:rPr>
        <w:t xml:space="preserve"> </w:t>
      </w:r>
      <w:r>
        <w:rPr>
          <w:sz w:val="24"/>
        </w:rPr>
        <w:t>depunere</w:t>
      </w:r>
      <w:r>
        <w:rPr>
          <w:spacing w:val="24"/>
          <w:sz w:val="24"/>
        </w:rPr>
        <w:t xml:space="preserve"> </w:t>
      </w:r>
      <w:r>
        <w:rPr>
          <w:sz w:val="24"/>
        </w:rPr>
        <w:t>a</w:t>
      </w:r>
      <w:r>
        <w:rPr>
          <w:spacing w:val="22"/>
          <w:sz w:val="24"/>
        </w:rPr>
        <w:t xml:space="preserve"> </w:t>
      </w:r>
      <w:r>
        <w:rPr>
          <w:sz w:val="24"/>
        </w:rPr>
        <w:t>proiectelor,</w:t>
      </w:r>
      <w:r>
        <w:rPr>
          <w:spacing w:val="23"/>
          <w:sz w:val="24"/>
        </w:rPr>
        <w:t xml:space="preserve"> </w:t>
      </w:r>
      <w:r>
        <w:rPr>
          <w:sz w:val="24"/>
        </w:rPr>
        <w:t>GAL</w:t>
      </w:r>
      <w:r>
        <w:rPr>
          <w:spacing w:val="43"/>
          <w:sz w:val="24"/>
        </w:rPr>
        <w:t xml:space="preserve"> </w:t>
      </w:r>
      <w:r>
        <w:rPr>
          <w:sz w:val="24"/>
        </w:rPr>
        <w:t>întocmeşte</w:t>
      </w:r>
    </w:p>
    <w:p w14:paraId="7DAE3337" w14:textId="77777777" w:rsidR="00100F20" w:rsidRDefault="007C6F3E">
      <w:pPr>
        <w:ind w:left="959"/>
        <w:rPr>
          <w:sz w:val="24"/>
        </w:rPr>
      </w:pPr>
      <w:r>
        <w:rPr>
          <w:i/>
          <w:sz w:val="24"/>
        </w:rPr>
        <w:t>Raportul de Evaluare al proiectelor</w:t>
      </w:r>
      <w:r>
        <w:rPr>
          <w:sz w:val="24"/>
        </w:rPr>
        <w:t>.</w:t>
      </w:r>
    </w:p>
    <w:p w14:paraId="1EEFB381" w14:textId="77777777" w:rsidR="00100F20" w:rsidRDefault="00100F20">
      <w:pPr>
        <w:pStyle w:val="BodyText"/>
      </w:pPr>
    </w:p>
    <w:p w14:paraId="6CC60C57" w14:textId="77777777" w:rsidR="00100F20" w:rsidRDefault="007C6F3E">
      <w:pPr>
        <w:pStyle w:val="ListParagraph"/>
        <w:numPr>
          <w:ilvl w:val="0"/>
          <w:numId w:val="5"/>
        </w:numPr>
        <w:tabs>
          <w:tab w:val="left" w:pos="960"/>
        </w:tabs>
        <w:ind w:right="132"/>
        <w:rPr>
          <w:sz w:val="24"/>
        </w:rPr>
      </w:pPr>
      <w:r>
        <w:rPr>
          <w:sz w:val="24"/>
        </w:rPr>
        <w:t>In urma selectiei proiectelor, CSP intocmeste raportul de selectie intermediar care va fi publicat si vor fi notificati aplicanţii cu privire la rezultatul selectiei proiectului, într-un termen de maxim 5 zile lucrătoare. Notificarea</w:t>
      </w:r>
      <w:r>
        <w:rPr>
          <w:spacing w:val="-16"/>
          <w:sz w:val="24"/>
        </w:rPr>
        <w:t xml:space="preserve"> </w:t>
      </w:r>
      <w:r>
        <w:rPr>
          <w:sz w:val="24"/>
        </w:rPr>
        <w:t>va</w:t>
      </w:r>
      <w:r>
        <w:rPr>
          <w:spacing w:val="-15"/>
          <w:sz w:val="24"/>
        </w:rPr>
        <w:t xml:space="preserve"> </w:t>
      </w:r>
      <w:r>
        <w:rPr>
          <w:sz w:val="24"/>
        </w:rPr>
        <w:t>include</w:t>
      </w:r>
      <w:r>
        <w:rPr>
          <w:spacing w:val="-15"/>
          <w:sz w:val="24"/>
        </w:rPr>
        <w:t xml:space="preserve"> </w:t>
      </w:r>
      <w:r>
        <w:rPr>
          <w:sz w:val="24"/>
        </w:rPr>
        <w:t>informaţii</w:t>
      </w:r>
      <w:r>
        <w:rPr>
          <w:spacing w:val="-14"/>
          <w:sz w:val="24"/>
        </w:rPr>
        <w:t xml:space="preserve"> </w:t>
      </w:r>
      <w:r>
        <w:rPr>
          <w:sz w:val="24"/>
        </w:rPr>
        <w:t>cu</w:t>
      </w:r>
      <w:r>
        <w:rPr>
          <w:spacing w:val="-14"/>
          <w:sz w:val="24"/>
        </w:rPr>
        <w:t xml:space="preserve"> </w:t>
      </w:r>
      <w:r>
        <w:rPr>
          <w:sz w:val="24"/>
        </w:rPr>
        <w:t>privire</w:t>
      </w:r>
      <w:r>
        <w:rPr>
          <w:spacing w:val="-16"/>
          <w:sz w:val="24"/>
        </w:rPr>
        <w:t xml:space="preserve"> </w:t>
      </w:r>
      <w:r>
        <w:rPr>
          <w:sz w:val="24"/>
        </w:rPr>
        <w:t>la</w:t>
      </w:r>
      <w:r>
        <w:rPr>
          <w:spacing w:val="-15"/>
          <w:sz w:val="24"/>
        </w:rPr>
        <w:t xml:space="preserve"> </w:t>
      </w:r>
      <w:r>
        <w:rPr>
          <w:sz w:val="24"/>
        </w:rPr>
        <w:t>statutul</w:t>
      </w:r>
      <w:r>
        <w:rPr>
          <w:spacing w:val="-14"/>
          <w:sz w:val="24"/>
        </w:rPr>
        <w:t xml:space="preserve"> </w:t>
      </w:r>
      <w:r>
        <w:rPr>
          <w:sz w:val="24"/>
        </w:rPr>
        <w:t>proiectului</w:t>
      </w:r>
      <w:r>
        <w:rPr>
          <w:spacing w:val="-15"/>
          <w:sz w:val="24"/>
        </w:rPr>
        <w:t xml:space="preserve"> </w:t>
      </w:r>
      <w:r>
        <w:rPr>
          <w:sz w:val="24"/>
        </w:rPr>
        <w:t>în</w:t>
      </w:r>
      <w:r>
        <w:rPr>
          <w:spacing w:val="-16"/>
          <w:sz w:val="24"/>
        </w:rPr>
        <w:t xml:space="preserve"> </w:t>
      </w:r>
      <w:r>
        <w:rPr>
          <w:sz w:val="24"/>
        </w:rPr>
        <w:t>urma</w:t>
      </w:r>
      <w:r>
        <w:rPr>
          <w:spacing w:val="-16"/>
          <w:sz w:val="24"/>
        </w:rPr>
        <w:t xml:space="preserve"> </w:t>
      </w:r>
      <w:r>
        <w:rPr>
          <w:sz w:val="24"/>
        </w:rPr>
        <w:t>evaluării</w:t>
      </w:r>
      <w:r>
        <w:rPr>
          <w:spacing w:val="-14"/>
          <w:sz w:val="24"/>
        </w:rPr>
        <w:t xml:space="preserve"> </w:t>
      </w:r>
      <w:r>
        <w:rPr>
          <w:sz w:val="24"/>
        </w:rPr>
        <w:t>si</w:t>
      </w:r>
      <w:r>
        <w:rPr>
          <w:spacing w:val="-14"/>
          <w:sz w:val="24"/>
        </w:rPr>
        <w:t xml:space="preserve"> </w:t>
      </w:r>
      <w:r>
        <w:rPr>
          <w:sz w:val="24"/>
        </w:rPr>
        <w:t>selectiei,</w:t>
      </w:r>
      <w:r>
        <w:rPr>
          <w:spacing w:val="-14"/>
          <w:sz w:val="24"/>
        </w:rPr>
        <w:t xml:space="preserve"> </w:t>
      </w:r>
      <w:r>
        <w:rPr>
          <w:sz w:val="24"/>
        </w:rPr>
        <w:t>şi</w:t>
      </w:r>
      <w:r>
        <w:rPr>
          <w:spacing w:val="-16"/>
          <w:sz w:val="24"/>
        </w:rPr>
        <w:t xml:space="preserve"> </w:t>
      </w:r>
      <w:r>
        <w:rPr>
          <w:sz w:val="24"/>
        </w:rPr>
        <w:t>modalitatea de depunere a contestaţiilor de către aplicanţii nemulţumiţi de rezultatul</w:t>
      </w:r>
      <w:r>
        <w:rPr>
          <w:spacing w:val="-9"/>
          <w:sz w:val="24"/>
        </w:rPr>
        <w:t xml:space="preserve"> </w:t>
      </w:r>
      <w:r>
        <w:rPr>
          <w:sz w:val="24"/>
        </w:rPr>
        <w:t>selectiei.</w:t>
      </w:r>
    </w:p>
    <w:p w14:paraId="04D45374" w14:textId="77777777" w:rsidR="00100F20" w:rsidRDefault="00100F20">
      <w:pPr>
        <w:pStyle w:val="BodyText"/>
        <w:rPr>
          <w:sz w:val="26"/>
        </w:rPr>
      </w:pPr>
    </w:p>
    <w:p w14:paraId="66D5B7EE" w14:textId="77777777" w:rsidR="00100F20" w:rsidRDefault="007C6F3E">
      <w:pPr>
        <w:pStyle w:val="Heading1"/>
        <w:ind w:left="539"/>
      </w:pPr>
      <w:r>
        <w:t>Articolul 12</w:t>
      </w:r>
    </w:p>
    <w:p w14:paraId="2FFE02BF" w14:textId="77777777" w:rsidR="00100F20" w:rsidRDefault="007C6F3E">
      <w:pPr>
        <w:ind w:left="539"/>
        <w:rPr>
          <w:b/>
          <w:sz w:val="24"/>
        </w:rPr>
      </w:pPr>
      <w:r>
        <w:rPr>
          <w:b/>
          <w:sz w:val="24"/>
        </w:rPr>
        <w:t>Raportul de evaluare al proiectelor</w:t>
      </w:r>
    </w:p>
    <w:p w14:paraId="3EBC38B2" w14:textId="77777777" w:rsidR="00100F20" w:rsidRDefault="00100F20">
      <w:pPr>
        <w:pStyle w:val="BodyText"/>
        <w:spacing w:before="2"/>
        <w:rPr>
          <w:b/>
        </w:rPr>
      </w:pPr>
    </w:p>
    <w:p w14:paraId="55D7E04D" w14:textId="77777777" w:rsidR="00100F20" w:rsidRDefault="007C6F3E">
      <w:pPr>
        <w:pStyle w:val="ListParagraph"/>
        <w:numPr>
          <w:ilvl w:val="0"/>
          <w:numId w:val="4"/>
        </w:numPr>
        <w:tabs>
          <w:tab w:val="left" w:pos="832"/>
        </w:tabs>
        <w:spacing w:line="237" w:lineRule="auto"/>
        <w:ind w:right="119"/>
        <w:jc w:val="both"/>
        <w:rPr>
          <w:sz w:val="24"/>
        </w:rPr>
      </w:pPr>
      <w:r>
        <w:rPr>
          <w:sz w:val="24"/>
        </w:rPr>
        <w:t>După verificarea conformității, pentru fiecare Cerere de finanțare conformă, expertul care a instrumentat Cererea de finanțare pregateste dosarul</w:t>
      </w:r>
      <w:r>
        <w:rPr>
          <w:spacing w:val="-3"/>
          <w:sz w:val="24"/>
        </w:rPr>
        <w:t xml:space="preserve"> </w:t>
      </w:r>
      <w:r>
        <w:rPr>
          <w:sz w:val="24"/>
        </w:rPr>
        <w:t>administrativ.</w:t>
      </w:r>
    </w:p>
    <w:p w14:paraId="55C4C96E" w14:textId="77777777" w:rsidR="00100F20" w:rsidRDefault="00100F20">
      <w:pPr>
        <w:pStyle w:val="BodyText"/>
        <w:spacing w:before="1"/>
      </w:pPr>
    </w:p>
    <w:p w14:paraId="79706A88" w14:textId="77777777" w:rsidR="00100F20" w:rsidRDefault="007C6F3E">
      <w:pPr>
        <w:pStyle w:val="ListParagraph"/>
        <w:numPr>
          <w:ilvl w:val="0"/>
          <w:numId w:val="4"/>
        </w:numPr>
        <w:tabs>
          <w:tab w:val="left" w:pos="832"/>
        </w:tabs>
        <w:spacing w:line="276" w:lineRule="exact"/>
        <w:ind w:hanging="360"/>
        <w:jc w:val="left"/>
        <w:rPr>
          <w:sz w:val="24"/>
        </w:rPr>
      </w:pPr>
      <w:r>
        <w:rPr>
          <w:i/>
          <w:sz w:val="24"/>
        </w:rPr>
        <w:t xml:space="preserve">Dosarul administrativ </w:t>
      </w:r>
      <w:r>
        <w:rPr>
          <w:sz w:val="24"/>
        </w:rPr>
        <w:t>va</w:t>
      </w:r>
      <w:r>
        <w:rPr>
          <w:spacing w:val="-2"/>
          <w:sz w:val="24"/>
        </w:rPr>
        <w:t xml:space="preserve"> </w:t>
      </w:r>
      <w:r>
        <w:rPr>
          <w:sz w:val="24"/>
        </w:rPr>
        <w:t>cuprinde:</w:t>
      </w:r>
    </w:p>
    <w:p w14:paraId="68B3E0FC" w14:textId="77777777" w:rsidR="00100F20" w:rsidRDefault="007C6F3E">
      <w:pPr>
        <w:pStyle w:val="ListParagraph"/>
        <w:numPr>
          <w:ilvl w:val="1"/>
          <w:numId w:val="4"/>
        </w:numPr>
        <w:tabs>
          <w:tab w:val="left" w:pos="1192"/>
          <w:tab w:val="left" w:pos="1193"/>
        </w:tabs>
        <w:spacing w:line="294" w:lineRule="exact"/>
        <w:jc w:val="left"/>
        <w:rPr>
          <w:sz w:val="24"/>
        </w:rPr>
      </w:pPr>
      <w:r>
        <w:rPr>
          <w:sz w:val="24"/>
        </w:rPr>
        <w:t>Fișa de verificare a</w:t>
      </w:r>
      <w:r>
        <w:rPr>
          <w:spacing w:val="-4"/>
          <w:sz w:val="24"/>
        </w:rPr>
        <w:t xml:space="preserve"> </w:t>
      </w:r>
      <w:r>
        <w:rPr>
          <w:sz w:val="24"/>
        </w:rPr>
        <w:t>conformității;</w:t>
      </w:r>
    </w:p>
    <w:p w14:paraId="57CB0DDE" w14:textId="77777777" w:rsidR="00100F20" w:rsidRDefault="007C6F3E">
      <w:pPr>
        <w:pStyle w:val="BodyText"/>
        <w:spacing w:before="2" w:line="276" w:lineRule="exact"/>
        <w:ind w:left="472"/>
      </w:pPr>
      <w:r>
        <w:t>Se vor adăuga, pe măsura completării lor, următoarele documente:</w:t>
      </w:r>
    </w:p>
    <w:p w14:paraId="23DFF430" w14:textId="77777777" w:rsidR="00100F20" w:rsidRDefault="007C6F3E">
      <w:pPr>
        <w:pStyle w:val="ListParagraph"/>
        <w:numPr>
          <w:ilvl w:val="1"/>
          <w:numId w:val="4"/>
        </w:numPr>
        <w:tabs>
          <w:tab w:val="left" w:pos="1180"/>
          <w:tab w:val="left" w:pos="1181"/>
        </w:tabs>
        <w:spacing w:line="293" w:lineRule="exact"/>
        <w:ind w:left="1180"/>
        <w:jc w:val="left"/>
        <w:rPr>
          <w:sz w:val="24"/>
        </w:rPr>
      </w:pPr>
      <w:r>
        <w:rPr>
          <w:sz w:val="24"/>
        </w:rPr>
        <w:t>Fișa de verificare a</w:t>
      </w:r>
      <w:r>
        <w:rPr>
          <w:spacing w:val="-4"/>
          <w:sz w:val="24"/>
        </w:rPr>
        <w:t xml:space="preserve"> </w:t>
      </w:r>
      <w:r>
        <w:rPr>
          <w:sz w:val="24"/>
        </w:rPr>
        <w:t>eligibilității;</w:t>
      </w:r>
    </w:p>
    <w:p w14:paraId="61A7968C" w14:textId="77777777" w:rsidR="00100F20" w:rsidRDefault="007C6F3E">
      <w:pPr>
        <w:pStyle w:val="ListParagraph"/>
        <w:numPr>
          <w:ilvl w:val="1"/>
          <w:numId w:val="4"/>
        </w:numPr>
        <w:tabs>
          <w:tab w:val="left" w:pos="1180"/>
          <w:tab w:val="left" w:pos="1181"/>
        </w:tabs>
        <w:spacing w:line="293" w:lineRule="exact"/>
        <w:ind w:left="1180"/>
        <w:jc w:val="left"/>
        <w:rPr>
          <w:sz w:val="24"/>
        </w:rPr>
      </w:pPr>
      <w:r>
        <w:rPr>
          <w:sz w:val="24"/>
        </w:rPr>
        <w:t>Fisa de verificare în teren, dacă este</w:t>
      </w:r>
      <w:r>
        <w:rPr>
          <w:spacing w:val="-4"/>
          <w:sz w:val="24"/>
        </w:rPr>
        <w:t xml:space="preserve"> </w:t>
      </w:r>
      <w:r>
        <w:rPr>
          <w:sz w:val="24"/>
        </w:rPr>
        <w:t>cazul;</w:t>
      </w:r>
    </w:p>
    <w:p w14:paraId="75477324" w14:textId="77777777" w:rsidR="00100F20" w:rsidRDefault="007C6F3E">
      <w:pPr>
        <w:pStyle w:val="ListParagraph"/>
        <w:numPr>
          <w:ilvl w:val="1"/>
          <w:numId w:val="4"/>
        </w:numPr>
        <w:tabs>
          <w:tab w:val="left" w:pos="1180"/>
          <w:tab w:val="left" w:pos="1181"/>
        </w:tabs>
        <w:spacing w:line="293" w:lineRule="exact"/>
        <w:ind w:left="1180"/>
        <w:jc w:val="left"/>
        <w:rPr>
          <w:sz w:val="24"/>
        </w:rPr>
      </w:pPr>
      <w:r>
        <w:rPr>
          <w:sz w:val="24"/>
        </w:rPr>
        <w:t>Fișa de solicitare a informațiilor suplimentare, dacă este</w:t>
      </w:r>
      <w:r>
        <w:rPr>
          <w:spacing w:val="-6"/>
          <w:sz w:val="24"/>
        </w:rPr>
        <w:t xml:space="preserve"> </w:t>
      </w:r>
      <w:r>
        <w:rPr>
          <w:sz w:val="24"/>
        </w:rPr>
        <w:t>cazul;</w:t>
      </w:r>
    </w:p>
    <w:p w14:paraId="511916B3" w14:textId="77777777" w:rsidR="00100F20" w:rsidRDefault="007C6F3E">
      <w:pPr>
        <w:pStyle w:val="ListParagraph"/>
        <w:numPr>
          <w:ilvl w:val="1"/>
          <w:numId w:val="4"/>
        </w:numPr>
        <w:tabs>
          <w:tab w:val="left" w:pos="1180"/>
          <w:tab w:val="left" w:pos="1181"/>
        </w:tabs>
        <w:spacing w:line="293" w:lineRule="exact"/>
        <w:ind w:left="1180"/>
        <w:jc w:val="left"/>
        <w:rPr>
          <w:sz w:val="24"/>
        </w:rPr>
      </w:pPr>
      <w:r>
        <w:rPr>
          <w:sz w:val="24"/>
        </w:rPr>
        <w:t>Răspunsul solicitantului la informațiile</w:t>
      </w:r>
      <w:r>
        <w:rPr>
          <w:spacing w:val="-1"/>
          <w:sz w:val="24"/>
        </w:rPr>
        <w:t xml:space="preserve"> </w:t>
      </w:r>
      <w:r>
        <w:rPr>
          <w:sz w:val="24"/>
        </w:rPr>
        <w:t>suplimentare;</w:t>
      </w:r>
    </w:p>
    <w:p w14:paraId="4A88BD26" w14:textId="77777777" w:rsidR="00100F20" w:rsidRDefault="007C6F3E">
      <w:pPr>
        <w:pStyle w:val="ListParagraph"/>
        <w:numPr>
          <w:ilvl w:val="1"/>
          <w:numId w:val="4"/>
        </w:numPr>
        <w:tabs>
          <w:tab w:val="left" w:pos="1180"/>
          <w:tab w:val="left" w:pos="1181"/>
        </w:tabs>
        <w:spacing w:line="293" w:lineRule="exact"/>
        <w:ind w:left="1180"/>
        <w:jc w:val="left"/>
        <w:rPr>
          <w:sz w:val="24"/>
        </w:rPr>
      </w:pPr>
      <w:r>
        <w:rPr>
          <w:sz w:val="24"/>
        </w:rPr>
        <w:t>Fișa de verificare a criteriilor de</w:t>
      </w:r>
      <w:r>
        <w:rPr>
          <w:spacing w:val="-6"/>
          <w:sz w:val="24"/>
        </w:rPr>
        <w:t xml:space="preserve"> </w:t>
      </w:r>
      <w:r>
        <w:rPr>
          <w:sz w:val="24"/>
        </w:rPr>
        <w:t>selecție;</w:t>
      </w:r>
    </w:p>
    <w:p w14:paraId="7ACD38C3" w14:textId="77777777" w:rsidR="00202B19" w:rsidRPr="004C7AD0" w:rsidRDefault="007C6F3E">
      <w:pPr>
        <w:pStyle w:val="ListParagraph"/>
        <w:numPr>
          <w:ilvl w:val="1"/>
          <w:numId w:val="4"/>
        </w:numPr>
        <w:tabs>
          <w:tab w:val="left" w:pos="1180"/>
          <w:tab w:val="left" w:pos="1181"/>
        </w:tabs>
        <w:spacing w:line="293" w:lineRule="exact"/>
        <w:ind w:left="1180"/>
        <w:jc w:val="left"/>
        <w:rPr>
          <w:sz w:val="24"/>
        </w:rPr>
      </w:pPr>
      <w:r w:rsidRPr="004C7AD0">
        <w:rPr>
          <w:sz w:val="24"/>
        </w:rPr>
        <w:t>Declarații pe proprie răspundere privind evitarea conflictului de interese a persoanelor</w:t>
      </w:r>
      <w:r w:rsidRPr="004C7AD0">
        <w:rPr>
          <w:spacing w:val="-9"/>
          <w:sz w:val="24"/>
        </w:rPr>
        <w:t xml:space="preserve"> </w:t>
      </w:r>
      <w:r w:rsidRPr="004C7AD0">
        <w:rPr>
          <w:sz w:val="24"/>
        </w:rPr>
        <w:t>implicate</w:t>
      </w:r>
      <w:r w:rsidR="00202B19" w:rsidRPr="004C7AD0">
        <w:rPr>
          <w:sz w:val="24"/>
        </w:rPr>
        <w:t>;</w:t>
      </w:r>
    </w:p>
    <w:p w14:paraId="2E078880" w14:textId="77777777" w:rsidR="00100F20" w:rsidRPr="004C7AD0" w:rsidRDefault="00202B19">
      <w:pPr>
        <w:pStyle w:val="ListParagraph"/>
        <w:numPr>
          <w:ilvl w:val="1"/>
          <w:numId w:val="4"/>
        </w:numPr>
        <w:tabs>
          <w:tab w:val="left" w:pos="1180"/>
          <w:tab w:val="left" w:pos="1181"/>
        </w:tabs>
        <w:spacing w:line="293" w:lineRule="exact"/>
        <w:ind w:left="1180"/>
        <w:jc w:val="left"/>
        <w:rPr>
          <w:sz w:val="24"/>
        </w:rPr>
      </w:pPr>
      <w:r w:rsidRPr="004C7AD0">
        <w:rPr>
          <w:sz w:val="24"/>
        </w:rPr>
        <w:t>Alte documente, daca este cazul.</w:t>
      </w:r>
      <w:r w:rsidR="00747E70" w:rsidRPr="004C7AD0">
        <w:rPr>
          <w:sz w:val="24"/>
        </w:rPr>
        <w:t xml:space="preserve"> </w:t>
      </w:r>
    </w:p>
    <w:p w14:paraId="720C737C" w14:textId="77777777" w:rsidR="00100F20" w:rsidRDefault="00100F20">
      <w:pPr>
        <w:pStyle w:val="BodyText"/>
        <w:spacing w:before="1"/>
      </w:pPr>
    </w:p>
    <w:p w14:paraId="62B745D8" w14:textId="77777777" w:rsidR="00100F20" w:rsidRDefault="007C6F3E">
      <w:pPr>
        <w:pStyle w:val="ListParagraph"/>
        <w:numPr>
          <w:ilvl w:val="0"/>
          <w:numId w:val="4"/>
        </w:numPr>
        <w:tabs>
          <w:tab w:val="left" w:pos="832"/>
        </w:tabs>
        <w:ind w:right="109" w:hanging="360"/>
        <w:jc w:val="both"/>
        <w:rPr>
          <w:sz w:val="24"/>
        </w:rPr>
      </w:pPr>
      <w:r>
        <w:rPr>
          <w:sz w:val="24"/>
        </w:rPr>
        <w:t>După finalizarea evaluării proiectelor depuse într-o sesiune de depunere a proiectelor, GAL întocmeşte Raportul de Evaluare al proiectelor. Perioada de elaborare a raportului de evaluare este de maximum 45 de zile lucrătoare de la sfârșitul sesiunii. Raportul de evaluare va fi postat pe pagina de internet a</w:t>
      </w:r>
      <w:r>
        <w:rPr>
          <w:spacing w:val="-15"/>
          <w:sz w:val="24"/>
        </w:rPr>
        <w:t xml:space="preserve"> </w:t>
      </w:r>
      <w:r>
        <w:rPr>
          <w:sz w:val="24"/>
        </w:rPr>
        <w:t>GAL.</w:t>
      </w:r>
    </w:p>
    <w:p w14:paraId="2BFF5B98" w14:textId="77777777" w:rsidR="00100F20" w:rsidRDefault="00100F20">
      <w:pPr>
        <w:pStyle w:val="BodyText"/>
      </w:pPr>
    </w:p>
    <w:p w14:paraId="7E698DD0" w14:textId="77777777" w:rsidR="00100F20" w:rsidRDefault="007C6F3E">
      <w:pPr>
        <w:pStyle w:val="Heading1"/>
        <w:spacing w:before="1"/>
        <w:ind w:right="8754"/>
      </w:pPr>
      <w:r>
        <w:t>Articolul 13 Raportul de selecție</w:t>
      </w:r>
    </w:p>
    <w:p w14:paraId="32725C39" w14:textId="77777777" w:rsidR="00100F20" w:rsidRDefault="00100F20">
      <w:pPr>
        <w:pStyle w:val="BodyText"/>
        <w:rPr>
          <w:b/>
        </w:rPr>
      </w:pPr>
    </w:p>
    <w:p w14:paraId="6848D3B1" w14:textId="77777777" w:rsidR="00100F20" w:rsidRDefault="007C6F3E">
      <w:pPr>
        <w:pStyle w:val="ListParagraph"/>
        <w:numPr>
          <w:ilvl w:val="0"/>
          <w:numId w:val="3"/>
        </w:numPr>
        <w:tabs>
          <w:tab w:val="left" w:pos="744"/>
        </w:tabs>
        <w:ind w:right="115"/>
        <w:jc w:val="both"/>
        <w:rPr>
          <w:sz w:val="24"/>
        </w:rPr>
      </w:pPr>
      <w:r>
        <w:rPr>
          <w:sz w:val="24"/>
        </w:rPr>
        <w:t xml:space="preserve">După încheierea procesului de evaluare a tuturor proiectelor depuse, Comitetul de Selectie va intocmi </w:t>
      </w:r>
      <w:r>
        <w:rPr>
          <w:i/>
          <w:sz w:val="24"/>
        </w:rPr>
        <w:t>Raportul</w:t>
      </w:r>
      <w:r>
        <w:rPr>
          <w:i/>
          <w:spacing w:val="-16"/>
          <w:sz w:val="24"/>
        </w:rPr>
        <w:t xml:space="preserve"> </w:t>
      </w:r>
      <w:r>
        <w:rPr>
          <w:i/>
          <w:sz w:val="24"/>
        </w:rPr>
        <w:t>de</w:t>
      </w:r>
      <w:r>
        <w:rPr>
          <w:i/>
          <w:spacing w:val="-17"/>
          <w:sz w:val="24"/>
        </w:rPr>
        <w:t xml:space="preserve"> </w:t>
      </w:r>
      <w:r>
        <w:rPr>
          <w:i/>
          <w:sz w:val="24"/>
        </w:rPr>
        <w:t>selecție</w:t>
      </w:r>
      <w:r>
        <w:rPr>
          <w:i/>
          <w:spacing w:val="-17"/>
          <w:sz w:val="24"/>
        </w:rPr>
        <w:t xml:space="preserve"> </w:t>
      </w:r>
      <w:r>
        <w:rPr>
          <w:i/>
          <w:sz w:val="24"/>
        </w:rPr>
        <w:t>intermediar</w:t>
      </w:r>
      <w:r>
        <w:rPr>
          <w:i/>
          <w:spacing w:val="-13"/>
          <w:sz w:val="24"/>
        </w:rPr>
        <w:t xml:space="preserve"> </w:t>
      </w:r>
      <w:r>
        <w:rPr>
          <w:sz w:val="24"/>
        </w:rPr>
        <w:t>în</w:t>
      </w:r>
      <w:r>
        <w:rPr>
          <w:spacing w:val="-15"/>
          <w:sz w:val="24"/>
        </w:rPr>
        <w:t xml:space="preserve"> </w:t>
      </w:r>
      <w:r>
        <w:rPr>
          <w:sz w:val="24"/>
        </w:rPr>
        <w:t>care</w:t>
      </w:r>
      <w:r>
        <w:rPr>
          <w:spacing w:val="-17"/>
          <w:sz w:val="24"/>
        </w:rPr>
        <w:t xml:space="preserve"> </w:t>
      </w:r>
      <w:r>
        <w:rPr>
          <w:sz w:val="24"/>
        </w:rPr>
        <w:t>vor</w:t>
      </w:r>
      <w:r>
        <w:rPr>
          <w:spacing w:val="-14"/>
          <w:sz w:val="24"/>
        </w:rPr>
        <w:t xml:space="preserve"> </w:t>
      </w:r>
      <w:r>
        <w:rPr>
          <w:sz w:val="24"/>
        </w:rPr>
        <w:t>fi</w:t>
      </w:r>
      <w:r>
        <w:rPr>
          <w:spacing w:val="-16"/>
          <w:sz w:val="24"/>
        </w:rPr>
        <w:t xml:space="preserve"> </w:t>
      </w:r>
      <w:r>
        <w:rPr>
          <w:sz w:val="24"/>
        </w:rPr>
        <w:t>menționate</w:t>
      </w:r>
      <w:r>
        <w:rPr>
          <w:color w:val="00AF50"/>
          <w:sz w:val="24"/>
        </w:rPr>
        <w:t>:</w:t>
      </w:r>
      <w:r>
        <w:rPr>
          <w:color w:val="00AF50"/>
          <w:spacing w:val="-15"/>
          <w:sz w:val="24"/>
        </w:rPr>
        <w:t xml:space="preserve"> </w:t>
      </w:r>
      <w:r>
        <w:rPr>
          <w:sz w:val="24"/>
        </w:rPr>
        <w:t>–</w:t>
      </w:r>
      <w:r>
        <w:rPr>
          <w:spacing w:val="-17"/>
          <w:sz w:val="24"/>
        </w:rPr>
        <w:t xml:space="preserve"> </w:t>
      </w:r>
      <w:r>
        <w:rPr>
          <w:sz w:val="24"/>
        </w:rPr>
        <w:t>numărul</w:t>
      </w:r>
      <w:r>
        <w:rPr>
          <w:spacing w:val="-15"/>
          <w:sz w:val="24"/>
        </w:rPr>
        <w:t xml:space="preserve"> </w:t>
      </w:r>
      <w:r>
        <w:rPr>
          <w:sz w:val="24"/>
        </w:rPr>
        <w:t>de</w:t>
      </w:r>
      <w:r>
        <w:rPr>
          <w:spacing w:val="-17"/>
          <w:sz w:val="24"/>
        </w:rPr>
        <w:t xml:space="preserve"> </w:t>
      </w:r>
      <w:r>
        <w:rPr>
          <w:sz w:val="24"/>
        </w:rPr>
        <w:t>proiecte</w:t>
      </w:r>
      <w:r>
        <w:rPr>
          <w:spacing w:val="-16"/>
          <w:sz w:val="24"/>
        </w:rPr>
        <w:t xml:space="preserve"> </w:t>
      </w:r>
      <w:r>
        <w:rPr>
          <w:sz w:val="24"/>
        </w:rPr>
        <w:t>retrase,</w:t>
      </w:r>
      <w:r>
        <w:rPr>
          <w:spacing w:val="-16"/>
          <w:sz w:val="24"/>
        </w:rPr>
        <w:t xml:space="preserve"> </w:t>
      </w:r>
      <w:r>
        <w:rPr>
          <w:sz w:val="24"/>
        </w:rPr>
        <w:t>respectiv</w:t>
      </w:r>
      <w:r>
        <w:rPr>
          <w:spacing w:val="-16"/>
          <w:sz w:val="24"/>
        </w:rPr>
        <w:t xml:space="preserve"> </w:t>
      </w:r>
      <w:r>
        <w:rPr>
          <w:sz w:val="24"/>
        </w:rPr>
        <w:t>neconforme; proiectele</w:t>
      </w:r>
      <w:r>
        <w:rPr>
          <w:spacing w:val="-5"/>
          <w:sz w:val="24"/>
        </w:rPr>
        <w:t xml:space="preserve"> </w:t>
      </w:r>
      <w:r>
        <w:rPr>
          <w:sz w:val="24"/>
        </w:rPr>
        <w:t>eligibile</w:t>
      </w:r>
      <w:r>
        <w:rPr>
          <w:spacing w:val="-2"/>
          <w:sz w:val="24"/>
        </w:rPr>
        <w:t xml:space="preserve"> </w:t>
      </w:r>
      <w:r>
        <w:rPr>
          <w:sz w:val="24"/>
        </w:rPr>
        <w:t>selectate,</w:t>
      </w:r>
      <w:r>
        <w:rPr>
          <w:spacing w:val="-6"/>
          <w:sz w:val="24"/>
        </w:rPr>
        <w:t xml:space="preserve"> </w:t>
      </w:r>
      <w:r>
        <w:rPr>
          <w:sz w:val="24"/>
        </w:rPr>
        <w:t>eligibile</w:t>
      </w:r>
      <w:r>
        <w:rPr>
          <w:spacing w:val="-5"/>
          <w:sz w:val="24"/>
        </w:rPr>
        <w:t xml:space="preserve"> </w:t>
      </w:r>
      <w:r>
        <w:rPr>
          <w:sz w:val="24"/>
        </w:rPr>
        <w:t>neselectate,</w:t>
      </w:r>
      <w:r>
        <w:rPr>
          <w:spacing w:val="-1"/>
          <w:sz w:val="24"/>
        </w:rPr>
        <w:t xml:space="preserve"> </w:t>
      </w:r>
      <w:r>
        <w:rPr>
          <w:sz w:val="24"/>
        </w:rPr>
        <w:t>valoarea</w:t>
      </w:r>
      <w:r>
        <w:rPr>
          <w:spacing w:val="-6"/>
          <w:sz w:val="24"/>
        </w:rPr>
        <w:t xml:space="preserve"> </w:t>
      </w:r>
      <w:r>
        <w:rPr>
          <w:sz w:val="24"/>
        </w:rPr>
        <w:t>publică</w:t>
      </w:r>
      <w:r>
        <w:rPr>
          <w:spacing w:val="-5"/>
          <w:sz w:val="24"/>
        </w:rPr>
        <w:t xml:space="preserve"> </w:t>
      </w:r>
      <w:r>
        <w:rPr>
          <w:sz w:val="24"/>
        </w:rPr>
        <w:t>a</w:t>
      </w:r>
      <w:r>
        <w:rPr>
          <w:spacing w:val="-3"/>
          <w:sz w:val="24"/>
        </w:rPr>
        <w:t xml:space="preserve"> </w:t>
      </w:r>
      <w:r>
        <w:rPr>
          <w:sz w:val="24"/>
        </w:rPr>
        <w:t>acestora,</w:t>
      </w:r>
      <w:r>
        <w:rPr>
          <w:spacing w:val="-6"/>
          <w:sz w:val="24"/>
        </w:rPr>
        <w:t xml:space="preserve"> </w:t>
      </w:r>
      <w:r>
        <w:rPr>
          <w:sz w:val="24"/>
        </w:rPr>
        <w:t>numele</w:t>
      </w:r>
      <w:r>
        <w:rPr>
          <w:spacing w:val="-4"/>
          <w:sz w:val="24"/>
        </w:rPr>
        <w:t xml:space="preserve"> </w:t>
      </w:r>
      <w:r>
        <w:rPr>
          <w:sz w:val="24"/>
        </w:rPr>
        <w:t>solicitanților,</w:t>
      </w:r>
      <w:r>
        <w:rPr>
          <w:spacing w:val="-5"/>
          <w:sz w:val="24"/>
        </w:rPr>
        <w:t xml:space="preserve"> </w:t>
      </w:r>
      <w:r>
        <w:rPr>
          <w:sz w:val="24"/>
        </w:rPr>
        <w:t>punctajul obținut, valoarea publică totala a acestora, numele solicitanților, motivele</w:t>
      </w:r>
      <w:r>
        <w:rPr>
          <w:spacing w:val="-6"/>
          <w:sz w:val="24"/>
        </w:rPr>
        <w:t xml:space="preserve"> </w:t>
      </w:r>
      <w:r>
        <w:rPr>
          <w:sz w:val="24"/>
        </w:rPr>
        <w:t>neeligibilității.</w:t>
      </w:r>
    </w:p>
    <w:p w14:paraId="4CEE1719" w14:textId="77777777" w:rsidR="00100F20" w:rsidRDefault="00100F20">
      <w:pPr>
        <w:pStyle w:val="BodyText"/>
        <w:spacing w:before="5"/>
        <w:rPr>
          <w:sz w:val="34"/>
        </w:rPr>
      </w:pPr>
    </w:p>
    <w:p w14:paraId="64F90634" w14:textId="77777777" w:rsidR="00100F20" w:rsidRDefault="007C6F3E">
      <w:pPr>
        <w:pStyle w:val="ListParagraph"/>
        <w:numPr>
          <w:ilvl w:val="0"/>
          <w:numId w:val="3"/>
        </w:numPr>
        <w:tabs>
          <w:tab w:val="left" w:pos="360"/>
        </w:tabs>
        <w:spacing w:line="275" w:lineRule="exact"/>
        <w:ind w:left="832" w:right="112" w:hanging="832"/>
        <w:rPr>
          <w:b/>
          <w:sz w:val="24"/>
        </w:rPr>
      </w:pPr>
      <w:r>
        <w:rPr>
          <w:sz w:val="24"/>
        </w:rPr>
        <w:t>Acest  raport se publică  pe site-ul  GAL și  se transmit  solicitanților, in termen de maxim  5 zile</w:t>
      </w:r>
      <w:r>
        <w:rPr>
          <w:spacing w:val="8"/>
          <w:sz w:val="24"/>
        </w:rPr>
        <w:t xml:space="preserve"> </w:t>
      </w:r>
      <w:r>
        <w:rPr>
          <w:sz w:val="24"/>
        </w:rPr>
        <w:t>lucratoare</w:t>
      </w:r>
      <w:r>
        <w:rPr>
          <w:b/>
          <w:sz w:val="24"/>
        </w:rPr>
        <w:t>,</w:t>
      </w:r>
    </w:p>
    <w:p w14:paraId="406FD6DA" w14:textId="77777777" w:rsidR="00100F20" w:rsidRDefault="007C6F3E">
      <w:pPr>
        <w:spacing w:line="275" w:lineRule="exact"/>
        <w:ind w:right="115"/>
        <w:jc w:val="right"/>
        <w:rPr>
          <w:sz w:val="24"/>
        </w:rPr>
      </w:pPr>
      <w:r>
        <w:rPr>
          <w:i/>
          <w:sz w:val="24"/>
        </w:rPr>
        <w:t>notificările</w:t>
      </w:r>
      <w:r>
        <w:rPr>
          <w:i/>
          <w:spacing w:val="11"/>
          <w:sz w:val="24"/>
        </w:rPr>
        <w:t xml:space="preserve"> </w:t>
      </w:r>
      <w:r>
        <w:rPr>
          <w:i/>
          <w:sz w:val="24"/>
        </w:rPr>
        <w:t>privind</w:t>
      </w:r>
      <w:r>
        <w:rPr>
          <w:i/>
          <w:spacing w:val="13"/>
          <w:sz w:val="24"/>
        </w:rPr>
        <w:t xml:space="preserve"> </w:t>
      </w:r>
      <w:r>
        <w:rPr>
          <w:i/>
          <w:sz w:val="24"/>
        </w:rPr>
        <w:t>rezultatul</w:t>
      </w:r>
      <w:r>
        <w:rPr>
          <w:i/>
          <w:spacing w:val="13"/>
          <w:sz w:val="24"/>
        </w:rPr>
        <w:t xml:space="preserve"> </w:t>
      </w:r>
      <w:r>
        <w:rPr>
          <w:i/>
          <w:sz w:val="24"/>
        </w:rPr>
        <w:t>procesului</w:t>
      </w:r>
      <w:r>
        <w:rPr>
          <w:i/>
          <w:spacing w:val="14"/>
          <w:sz w:val="24"/>
        </w:rPr>
        <w:t xml:space="preserve"> </w:t>
      </w:r>
      <w:r>
        <w:rPr>
          <w:i/>
          <w:sz w:val="24"/>
        </w:rPr>
        <w:t>de</w:t>
      </w:r>
      <w:r>
        <w:rPr>
          <w:i/>
          <w:spacing w:val="12"/>
          <w:sz w:val="24"/>
        </w:rPr>
        <w:t xml:space="preserve"> </w:t>
      </w:r>
      <w:r>
        <w:rPr>
          <w:i/>
          <w:sz w:val="24"/>
        </w:rPr>
        <w:t>evaluare</w:t>
      </w:r>
      <w:r>
        <w:rPr>
          <w:i/>
          <w:spacing w:val="12"/>
          <w:sz w:val="24"/>
        </w:rPr>
        <w:t xml:space="preserve"> </w:t>
      </w:r>
      <w:r>
        <w:rPr>
          <w:i/>
          <w:sz w:val="24"/>
        </w:rPr>
        <w:t>și</w:t>
      </w:r>
      <w:r>
        <w:rPr>
          <w:i/>
          <w:spacing w:val="13"/>
          <w:sz w:val="24"/>
        </w:rPr>
        <w:t xml:space="preserve"> </w:t>
      </w:r>
      <w:r>
        <w:rPr>
          <w:i/>
          <w:sz w:val="24"/>
        </w:rPr>
        <w:t>selecție</w:t>
      </w:r>
      <w:r>
        <w:rPr>
          <w:i/>
          <w:spacing w:val="20"/>
          <w:sz w:val="24"/>
        </w:rPr>
        <w:t xml:space="preserve"> </w:t>
      </w:r>
      <w:r>
        <w:rPr>
          <w:sz w:val="24"/>
        </w:rPr>
        <w:t>a</w:t>
      </w:r>
      <w:r>
        <w:rPr>
          <w:spacing w:val="12"/>
          <w:sz w:val="24"/>
        </w:rPr>
        <w:t xml:space="preserve"> </w:t>
      </w:r>
      <w:r>
        <w:rPr>
          <w:sz w:val="24"/>
        </w:rPr>
        <w:t>proiectului,</w:t>
      </w:r>
      <w:r>
        <w:rPr>
          <w:spacing w:val="13"/>
          <w:sz w:val="24"/>
        </w:rPr>
        <w:t xml:space="preserve"> </w:t>
      </w:r>
      <w:r>
        <w:rPr>
          <w:sz w:val="24"/>
        </w:rPr>
        <w:t>cu</w:t>
      </w:r>
      <w:r>
        <w:rPr>
          <w:spacing w:val="13"/>
          <w:sz w:val="24"/>
        </w:rPr>
        <w:t xml:space="preserve"> </w:t>
      </w:r>
      <w:r>
        <w:rPr>
          <w:sz w:val="24"/>
        </w:rPr>
        <w:t>confirmare</w:t>
      </w:r>
      <w:r>
        <w:rPr>
          <w:spacing w:val="11"/>
          <w:sz w:val="24"/>
        </w:rPr>
        <w:t xml:space="preserve"> </w:t>
      </w:r>
      <w:r>
        <w:rPr>
          <w:sz w:val="24"/>
        </w:rPr>
        <w:t>de</w:t>
      </w:r>
      <w:r>
        <w:rPr>
          <w:spacing w:val="12"/>
          <w:sz w:val="24"/>
        </w:rPr>
        <w:t xml:space="preserve"> </w:t>
      </w:r>
      <w:r>
        <w:rPr>
          <w:sz w:val="24"/>
        </w:rPr>
        <w:t>primire</w:t>
      </w:r>
      <w:r>
        <w:rPr>
          <w:spacing w:val="11"/>
          <w:sz w:val="24"/>
        </w:rPr>
        <w:t xml:space="preserve"> </w:t>
      </w:r>
      <w:r>
        <w:rPr>
          <w:sz w:val="24"/>
        </w:rPr>
        <w:t>din</w:t>
      </w:r>
    </w:p>
    <w:p w14:paraId="1D923A7F" w14:textId="77777777" w:rsidR="00100F20" w:rsidRDefault="00100F20">
      <w:pPr>
        <w:spacing w:line="275" w:lineRule="exact"/>
        <w:jc w:val="right"/>
        <w:rPr>
          <w:sz w:val="24"/>
        </w:rPr>
        <w:sectPr w:rsidR="00100F20">
          <w:pgSz w:w="12240" w:h="15840"/>
          <w:pgMar w:top="1440" w:right="500" w:bottom="1200" w:left="380" w:header="210" w:footer="1008" w:gutter="0"/>
          <w:cols w:space="720"/>
        </w:sectPr>
      </w:pPr>
    </w:p>
    <w:p w14:paraId="0DDAD0B0" w14:textId="77777777" w:rsidR="00100F20" w:rsidRDefault="007C6F3E">
      <w:pPr>
        <w:pStyle w:val="BodyText"/>
        <w:spacing w:before="80"/>
        <w:ind w:left="832"/>
      </w:pPr>
      <w:r>
        <w:lastRenderedPageBreak/>
        <w:t>partea solicitantului. Notificarea va include informaţii cu privire la statutul proiectului în urma evaluării si selectiei, şi modalitatea de depunere a contestaţiilor de către aplicanţii nemulţumiţi de rezultatul selectiei.</w:t>
      </w:r>
    </w:p>
    <w:p w14:paraId="1E84AC68" w14:textId="77777777" w:rsidR="00100F20" w:rsidRDefault="00100F20">
      <w:pPr>
        <w:pStyle w:val="BodyText"/>
        <w:spacing w:before="11"/>
        <w:rPr>
          <w:sz w:val="23"/>
        </w:rPr>
      </w:pPr>
    </w:p>
    <w:p w14:paraId="62D6DBA9" w14:textId="77777777" w:rsidR="00100F20" w:rsidRDefault="007C6F3E">
      <w:pPr>
        <w:pStyle w:val="ListParagraph"/>
        <w:numPr>
          <w:ilvl w:val="0"/>
          <w:numId w:val="3"/>
        </w:numPr>
        <w:tabs>
          <w:tab w:val="left" w:pos="832"/>
        </w:tabs>
        <w:ind w:left="832" w:right="122" w:hanging="360"/>
        <w:jc w:val="both"/>
        <w:rPr>
          <w:sz w:val="24"/>
        </w:rPr>
      </w:pPr>
      <w:r>
        <w:rPr>
          <w:sz w:val="24"/>
        </w:rPr>
        <w:t>În cazul în care un proiect este declarat neeligibil, în Notificare vor fi indicate criteriile de eligibilitate care nu au fost</w:t>
      </w:r>
      <w:r>
        <w:rPr>
          <w:spacing w:val="-1"/>
          <w:sz w:val="24"/>
        </w:rPr>
        <w:t xml:space="preserve"> </w:t>
      </w:r>
      <w:r>
        <w:rPr>
          <w:sz w:val="24"/>
        </w:rPr>
        <w:t>îndeplinite.</w:t>
      </w:r>
    </w:p>
    <w:p w14:paraId="67B5BFFA" w14:textId="77777777" w:rsidR="00100F20" w:rsidRDefault="00100F20">
      <w:pPr>
        <w:pStyle w:val="BodyText"/>
      </w:pPr>
    </w:p>
    <w:p w14:paraId="4292D501" w14:textId="77777777" w:rsidR="00100F20" w:rsidRDefault="007C6F3E">
      <w:pPr>
        <w:pStyle w:val="ListParagraph"/>
        <w:numPr>
          <w:ilvl w:val="0"/>
          <w:numId w:val="3"/>
        </w:numPr>
        <w:tabs>
          <w:tab w:val="left" w:pos="832"/>
        </w:tabs>
        <w:ind w:left="832" w:right="115" w:hanging="360"/>
        <w:jc w:val="both"/>
        <w:rPr>
          <w:sz w:val="24"/>
        </w:rPr>
      </w:pPr>
      <w:r>
        <w:rPr>
          <w:sz w:val="24"/>
        </w:rPr>
        <w:t>În cazul în care proiectul este eligibil, in notificare se va menționa faptul că proiectul a fost declarat</w:t>
      </w:r>
      <w:r>
        <w:rPr>
          <w:spacing w:val="-29"/>
          <w:sz w:val="24"/>
        </w:rPr>
        <w:t xml:space="preserve"> </w:t>
      </w:r>
      <w:r>
        <w:rPr>
          <w:sz w:val="24"/>
        </w:rPr>
        <w:t>eligibil, precum si punctajul</w:t>
      </w:r>
      <w:r>
        <w:rPr>
          <w:spacing w:val="-1"/>
          <w:sz w:val="24"/>
        </w:rPr>
        <w:t xml:space="preserve"> </w:t>
      </w:r>
      <w:r>
        <w:rPr>
          <w:sz w:val="24"/>
        </w:rPr>
        <w:t>obținut.</w:t>
      </w:r>
    </w:p>
    <w:p w14:paraId="16025285" w14:textId="77777777" w:rsidR="00100F20" w:rsidRDefault="00100F20">
      <w:pPr>
        <w:pStyle w:val="BodyText"/>
      </w:pPr>
    </w:p>
    <w:p w14:paraId="722472E8" w14:textId="77777777" w:rsidR="00100F20" w:rsidRDefault="007C6F3E">
      <w:pPr>
        <w:pStyle w:val="ListParagraph"/>
        <w:numPr>
          <w:ilvl w:val="0"/>
          <w:numId w:val="3"/>
        </w:numPr>
        <w:tabs>
          <w:tab w:val="left" w:pos="832"/>
        </w:tabs>
        <w:ind w:left="832" w:right="113" w:hanging="360"/>
        <w:jc w:val="both"/>
        <w:rPr>
          <w:sz w:val="24"/>
        </w:rPr>
      </w:pPr>
      <w:r>
        <w:rPr>
          <w:sz w:val="24"/>
        </w:rPr>
        <w:t>Solicitanții</w:t>
      </w:r>
      <w:r>
        <w:rPr>
          <w:spacing w:val="-9"/>
          <w:sz w:val="24"/>
        </w:rPr>
        <w:t xml:space="preserve"> </w:t>
      </w:r>
      <w:r>
        <w:rPr>
          <w:sz w:val="24"/>
        </w:rPr>
        <w:t>care</w:t>
      </w:r>
      <w:r>
        <w:rPr>
          <w:spacing w:val="-10"/>
          <w:sz w:val="24"/>
        </w:rPr>
        <w:t xml:space="preserve"> </w:t>
      </w:r>
      <w:r>
        <w:rPr>
          <w:sz w:val="24"/>
        </w:rPr>
        <w:t>au</w:t>
      </w:r>
      <w:r>
        <w:rPr>
          <w:spacing w:val="-6"/>
          <w:sz w:val="24"/>
        </w:rPr>
        <w:t xml:space="preserve"> </w:t>
      </w:r>
      <w:r>
        <w:rPr>
          <w:sz w:val="24"/>
        </w:rPr>
        <w:t>fost</w:t>
      </w:r>
      <w:r>
        <w:rPr>
          <w:spacing w:val="-9"/>
          <w:sz w:val="24"/>
        </w:rPr>
        <w:t xml:space="preserve"> </w:t>
      </w:r>
      <w:r>
        <w:rPr>
          <w:sz w:val="24"/>
        </w:rPr>
        <w:t>notificați</w:t>
      </w:r>
      <w:r>
        <w:rPr>
          <w:spacing w:val="-8"/>
          <w:sz w:val="24"/>
        </w:rPr>
        <w:t xml:space="preserve"> </w:t>
      </w:r>
      <w:r>
        <w:rPr>
          <w:sz w:val="24"/>
        </w:rPr>
        <w:t>de</w:t>
      </w:r>
      <w:r>
        <w:rPr>
          <w:spacing w:val="-10"/>
          <w:sz w:val="24"/>
        </w:rPr>
        <w:t xml:space="preserve"> </w:t>
      </w:r>
      <w:r>
        <w:rPr>
          <w:sz w:val="24"/>
        </w:rPr>
        <w:t>către</w:t>
      </w:r>
      <w:r>
        <w:rPr>
          <w:spacing w:val="-10"/>
          <w:sz w:val="24"/>
        </w:rPr>
        <w:t xml:space="preserve"> </w:t>
      </w:r>
      <w:r>
        <w:rPr>
          <w:sz w:val="24"/>
        </w:rPr>
        <w:t>GAL</w:t>
      </w:r>
      <w:r>
        <w:rPr>
          <w:spacing w:val="-11"/>
          <w:sz w:val="24"/>
        </w:rPr>
        <w:t xml:space="preserve"> </w:t>
      </w:r>
      <w:r>
        <w:rPr>
          <w:sz w:val="24"/>
        </w:rPr>
        <w:t>că</w:t>
      </w:r>
      <w:r>
        <w:rPr>
          <w:spacing w:val="-7"/>
          <w:sz w:val="24"/>
        </w:rPr>
        <w:t xml:space="preserve"> </w:t>
      </w:r>
      <w:r>
        <w:rPr>
          <w:sz w:val="24"/>
        </w:rPr>
        <w:t>proiectele</w:t>
      </w:r>
      <w:r>
        <w:rPr>
          <w:spacing w:val="-7"/>
          <w:sz w:val="24"/>
        </w:rPr>
        <w:t xml:space="preserve"> </w:t>
      </w:r>
      <w:r>
        <w:rPr>
          <w:sz w:val="24"/>
        </w:rPr>
        <w:t>acestora</w:t>
      </w:r>
      <w:r>
        <w:rPr>
          <w:spacing w:val="-8"/>
          <w:sz w:val="24"/>
        </w:rPr>
        <w:t xml:space="preserve"> </w:t>
      </w:r>
      <w:r>
        <w:rPr>
          <w:sz w:val="24"/>
        </w:rPr>
        <w:t>au</w:t>
      </w:r>
      <w:r>
        <w:rPr>
          <w:spacing w:val="-9"/>
          <w:sz w:val="24"/>
        </w:rPr>
        <w:t xml:space="preserve"> </w:t>
      </w:r>
      <w:r>
        <w:rPr>
          <w:sz w:val="24"/>
        </w:rPr>
        <w:t>fost</w:t>
      </w:r>
      <w:r>
        <w:rPr>
          <w:spacing w:val="-3"/>
          <w:sz w:val="24"/>
        </w:rPr>
        <w:t xml:space="preserve"> </w:t>
      </w:r>
      <w:r>
        <w:rPr>
          <w:sz w:val="24"/>
        </w:rPr>
        <w:t>declarate</w:t>
      </w:r>
      <w:r>
        <w:rPr>
          <w:spacing w:val="-9"/>
          <w:sz w:val="24"/>
        </w:rPr>
        <w:t xml:space="preserve"> </w:t>
      </w:r>
      <w:r>
        <w:rPr>
          <w:sz w:val="24"/>
        </w:rPr>
        <w:t>neeligibile,</w:t>
      </w:r>
      <w:r>
        <w:rPr>
          <w:spacing w:val="-9"/>
          <w:sz w:val="24"/>
        </w:rPr>
        <w:t xml:space="preserve"> </w:t>
      </w:r>
      <w:r>
        <w:rPr>
          <w:sz w:val="24"/>
        </w:rPr>
        <w:t>pot</w:t>
      </w:r>
      <w:r>
        <w:rPr>
          <w:spacing w:val="-8"/>
          <w:sz w:val="24"/>
        </w:rPr>
        <w:t xml:space="preserve"> </w:t>
      </w:r>
      <w:r>
        <w:rPr>
          <w:sz w:val="24"/>
        </w:rPr>
        <w:t>depune contestații.</w:t>
      </w:r>
    </w:p>
    <w:p w14:paraId="7B593021" w14:textId="77777777" w:rsidR="00100F20" w:rsidRDefault="00100F20">
      <w:pPr>
        <w:pStyle w:val="BodyText"/>
      </w:pPr>
    </w:p>
    <w:p w14:paraId="279859F3" w14:textId="77777777" w:rsidR="00100F20" w:rsidRDefault="007C6F3E">
      <w:pPr>
        <w:pStyle w:val="ListParagraph"/>
        <w:numPr>
          <w:ilvl w:val="0"/>
          <w:numId w:val="3"/>
        </w:numPr>
        <w:tabs>
          <w:tab w:val="left" w:pos="832"/>
        </w:tabs>
        <w:ind w:left="832" w:hanging="360"/>
        <w:jc w:val="left"/>
        <w:rPr>
          <w:sz w:val="24"/>
        </w:rPr>
      </w:pPr>
      <w:r>
        <w:rPr>
          <w:sz w:val="24"/>
        </w:rPr>
        <w:t>Solicitanții care nu sunt de acord cu punctajul obţinut pot depune</w:t>
      </w:r>
      <w:r>
        <w:rPr>
          <w:spacing w:val="-3"/>
          <w:sz w:val="24"/>
        </w:rPr>
        <w:t xml:space="preserve"> </w:t>
      </w:r>
      <w:r>
        <w:rPr>
          <w:sz w:val="24"/>
        </w:rPr>
        <w:t>contestaţii.</w:t>
      </w:r>
    </w:p>
    <w:p w14:paraId="1ABF91C7" w14:textId="77777777" w:rsidR="00100F20" w:rsidRDefault="00100F20">
      <w:pPr>
        <w:pStyle w:val="BodyText"/>
        <w:spacing w:before="6"/>
        <w:rPr>
          <w:sz w:val="34"/>
        </w:rPr>
      </w:pPr>
    </w:p>
    <w:p w14:paraId="4248323F" w14:textId="77777777" w:rsidR="00100F20" w:rsidRDefault="007C6F3E">
      <w:pPr>
        <w:pStyle w:val="ListParagraph"/>
        <w:numPr>
          <w:ilvl w:val="0"/>
          <w:numId w:val="3"/>
        </w:numPr>
        <w:tabs>
          <w:tab w:val="left" w:pos="832"/>
        </w:tabs>
        <w:ind w:left="832" w:right="117" w:hanging="360"/>
        <w:jc w:val="both"/>
        <w:rPr>
          <w:sz w:val="24"/>
        </w:rPr>
      </w:pPr>
      <w:r>
        <w:rPr>
          <w:sz w:val="24"/>
        </w:rPr>
        <w:t>Comitetul de selecție va aproba pentru finanțare toate proiectele eligibile care au întrunit punctajul minim aferent fiecărei măsuri. Selecția proiectelor eligibile se va face în ordine descrescătoare a punctajului de selecție.</w:t>
      </w:r>
    </w:p>
    <w:p w14:paraId="66BC6224" w14:textId="77777777" w:rsidR="00100F20" w:rsidRDefault="00100F20">
      <w:pPr>
        <w:pStyle w:val="BodyText"/>
        <w:spacing w:before="2"/>
      </w:pPr>
    </w:p>
    <w:p w14:paraId="640DF550" w14:textId="77777777" w:rsidR="00100F20" w:rsidRDefault="007C6F3E">
      <w:pPr>
        <w:pStyle w:val="ListParagraph"/>
        <w:numPr>
          <w:ilvl w:val="0"/>
          <w:numId w:val="3"/>
        </w:numPr>
        <w:tabs>
          <w:tab w:val="left" w:pos="832"/>
        </w:tabs>
        <w:spacing w:line="237" w:lineRule="auto"/>
        <w:ind w:left="832" w:right="118" w:hanging="360"/>
        <w:jc w:val="both"/>
        <w:rPr>
          <w:sz w:val="24"/>
        </w:rPr>
      </w:pPr>
      <w:r>
        <w:rPr>
          <w:sz w:val="24"/>
        </w:rPr>
        <w:t>Dacă va fi cazul, suma rămasă la finalul unei sesiuni (diferenţa dintre suma alocată şi valoarea publică</w:t>
      </w:r>
      <w:r>
        <w:rPr>
          <w:spacing w:val="-26"/>
          <w:sz w:val="24"/>
        </w:rPr>
        <w:t xml:space="preserve"> </w:t>
      </w:r>
      <w:r>
        <w:rPr>
          <w:sz w:val="24"/>
        </w:rPr>
        <w:t>totală a proiectelor depuse) va fi reportată în cadrul unei următoare sesiuni de</w:t>
      </w:r>
      <w:r>
        <w:rPr>
          <w:spacing w:val="-6"/>
          <w:sz w:val="24"/>
        </w:rPr>
        <w:t xml:space="preserve"> </w:t>
      </w:r>
      <w:r>
        <w:rPr>
          <w:sz w:val="24"/>
        </w:rPr>
        <w:t>depunere.</w:t>
      </w:r>
    </w:p>
    <w:p w14:paraId="0688F008" w14:textId="77777777" w:rsidR="00100F20" w:rsidRDefault="00100F20">
      <w:pPr>
        <w:pStyle w:val="BodyText"/>
        <w:spacing w:before="1"/>
      </w:pPr>
    </w:p>
    <w:p w14:paraId="4E6D20F2" w14:textId="77777777" w:rsidR="00100F20" w:rsidRDefault="007C6F3E">
      <w:pPr>
        <w:pStyle w:val="ListParagraph"/>
        <w:numPr>
          <w:ilvl w:val="0"/>
          <w:numId w:val="3"/>
        </w:numPr>
        <w:tabs>
          <w:tab w:val="left" w:pos="924"/>
        </w:tabs>
        <w:ind w:left="923" w:right="115" w:hanging="360"/>
        <w:jc w:val="both"/>
        <w:rPr>
          <w:sz w:val="24"/>
        </w:rPr>
      </w:pPr>
      <w:r>
        <w:rPr>
          <w:i/>
          <w:sz w:val="24"/>
        </w:rPr>
        <w:t xml:space="preserve">Raportul de Selecție </w:t>
      </w:r>
      <w:r>
        <w:rPr>
          <w:sz w:val="24"/>
        </w:rPr>
        <w:t>va fi semnat de către toți membrii prezenți ai Comitetului de Selecție (reprezentanți legali sau alte persoane mandatate în acest sens de către respectivele entități juridice, în conformitate cu prevederile statutare), specificându-se apartenența la mediul privat sau</w:t>
      </w:r>
      <w:r>
        <w:rPr>
          <w:spacing w:val="-3"/>
          <w:sz w:val="24"/>
        </w:rPr>
        <w:t xml:space="preserve"> </w:t>
      </w:r>
      <w:r>
        <w:rPr>
          <w:sz w:val="24"/>
        </w:rPr>
        <w:t>public.</w:t>
      </w:r>
    </w:p>
    <w:p w14:paraId="4B95CD0A" w14:textId="77777777" w:rsidR="00100F20" w:rsidRDefault="00100F20">
      <w:pPr>
        <w:pStyle w:val="BodyText"/>
        <w:spacing w:before="1"/>
      </w:pPr>
    </w:p>
    <w:p w14:paraId="4CE7CC67" w14:textId="77777777" w:rsidR="00100F20" w:rsidRDefault="007C6F3E">
      <w:pPr>
        <w:pStyle w:val="ListParagraph"/>
        <w:numPr>
          <w:ilvl w:val="0"/>
          <w:numId w:val="3"/>
        </w:numPr>
        <w:tabs>
          <w:tab w:val="left" w:pos="924"/>
        </w:tabs>
        <w:ind w:left="923" w:right="109" w:hanging="360"/>
        <w:jc w:val="both"/>
        <w:rPr>
          <w:sz w:val="24"/>
        </w:rPr>
      </w:pPr>
      <w:r>
        <w:rPr>
          <w:sz w:val="24"/>
        </w:rPr>
        <w:t>De</w:t>
      </w:r>
      <w:r>
        <w:rPr>
          <w:spacing w:val="-11"/>
          <w:sz w:val="24"/>
        </w:rPr>
        <w:t xml:space="preserve"> </w:t>
      </w:r>
      <w:r>
        <w:rPr>
          <w:sz w:val="24"/>
        </w:rPr>
        <w:t>asemenea,</w:t>
      </w:r>
      <w:r>
        <w:rPr>
          <w:spacing w:val="-9"/>
          <w:sz w:val="24"/>
        </w:rPr>
        <w:t xml:space="preserve"> </w:t>
      </w:r>
      <w:r>
        <w:rPr>
          <w:i/>
          <w:sz w:val="24"/>
        </w:rPr>
        <w:t>Raportul</w:t>
      </w:r>
      <w:r>
        <w:rPr>
          <w:i/>
          <w:spacing w:val="-9"/>
          <w:sz w:val="24"/>
        </w:rPr>
        <w:t xml:space="preserve"> </w:t>
      </w:r>
      <w:r>
        <w:rPr>
          <w:i/>
          <w:sz w:val="24"/>
        </w:rPr>
        <w:t>de</w:t>
      </w:r>
      <w:r>
        <w:rPr>
          <w:i/>
          <w:spacing w:val="-11"/>
          <w:sz w:val="24"/>
        </w:rPr>
        <w:t xml:space="preserve"> </w:t>
      </w:r>
      <w:r>
        <w:rPr>
          <w:i/>
          <w:sz w:val="24"/>
        </w:rPr>
        <w:t>selecție</w:t>
      </w:r>
      <w:r>
        <w:rPr>
          <w:i/>
          <w:spacing w:val="-10"/>
          <w:sz w:val="24"/>
        </w:rPr>
        <w:t xml:space="preserve"> </w:t>
      </w:r>
      <w:r>
        <w:rPr>
          <w:sz w:val="24"/>
        </w:rPr>
        <w:t>va</w:t>
      </w:r>
      <w:r>
        <w:rPr>
          <w:spacing w:val="-11"/>
          <w:sz w:val="24"/>
        </w:rPr>
        <w:t xml:space="preserve"> </w:t>
      </w:r>
      <w:r>
        <w:rPr>
          <w:sz w:val="24"/>
        </w:rPr>
        <w:t>prezenta</w:t>
      </w:r>
      <w:r>
        <w:rPr>
          <w:spacing w:val="-10"/>
          <w:sz w:val="24"/>
        </w:rPr>
        <w:t xml:space="preserve"> </w:t>
      </w:r>
      <w:r>
        <w:rPr>
          <w:sz w:val="24"/>
        </w:rPr>
        <w:t>semnătura</w:t>
      </w:r>
      <w:r>
        <w:rPr>
          <w:spacing w:val="-11"/>
          <w:sz w:val="24"/>
        </w:rPr>
        <w:t xml:space="preserve"> </w:t>
      </w:r>
      <w:r>
        <w:rPr>
          <w:sz w:val="24"/>
        </w:rPr>
        <w:t>reprezentantului</w:t>
      </w:r>
      <w:r w:rsidR="00C81572">
        <w:rPr>
          <w:sz w:val="24"/>
        </w:rPr>
        <w:t>/</w:t>
      </w:r>
      <w:r w:rsidR="00C81572" w:rsidRPr="008B64EC">
        <w:rPr>
          <w:sz w:val="24"/>
        </w:rPr>
        <w:t>reprezentantilor</w:t>
      </w:r>
      <w:r>
        <w:rPr>
          <w:spacing w:val="-9"/>
          <w:sz w:val="24"/>
        </w:rPr>
        <w:t xml:space="preserve"> </w:t>
      </w:r>
      <w:r>
        <w:rPr>
          <w:sz w:val="24"/>
        </w:rPr>
        <w:t>CDRJ</w:t>
      </w:r>
      <w:r>
        <w:rPr>
          <w:spacing w:val="-9"/>
          <w:sz w:val="24"/>
        </w:rPr>
        <w:t xml:space="preserve"> </w:t>
      </w:r>
      <w:r>
        <w:rPr>
          <w:sz w:val="24"/>
        </w:rPr>
        <w:t>care</w:t>
      </w:r>
      <w:r>
        <w:rPr>
          <w:spacing w:val="-11"/>
          <w:sz w:val="24"/>
        </w:rPr>
        <w:t xml:space="preserve"> </w:t>
      </w:r>
      <w:r>
        <w:rPr>
          <w:sz w:val="24"/>
        </w:rPr>
        <w:t>supervizează</w:t>
      </w:r>
      <w:r>
        <w:rPr>
          <w:spacing w:val="-8"/>
          <w:sz w:val="24"/>
        </w:rPr>
        <w:t xml:space="preserve"> </w:t>
      </w:r>
      <w:r>
        <w:rPr>
          <w:sz w:val="24"/>
        </w:rPr>
        <w:t>procesul de selecție. Reprezentantul CDRJ va menționa pe Raportul de selecție faptul că GAL a respectat principiile de selecție din fișa măsurii din SDL, precum și dispozițiile minime obligatorii privind asigurarea transparenței</w:t>
      </w:r>
      <w:r>
        <w:rPr>
          <w:spacing w:val="-14"/>
          <w:sz w:val="24"/>
        </w:rPr>
        <w:t xml:space="preserve"> </w:t>
      </w:r>
      <w:r>
        <w:rPr>
          <w:sz w:val="24"/>
        </w:rPr>
        <w:t>Apelului</w:t>
      </w:r>
      <w:r>
        <w:rPr>
          <w:spacing w:val="-14"/>
          <w:sz w:val="24"/>
        </w:rPr>
        <w:t xml:space="preserve"> </w:t>
      </w:r>
      <w:r>
        <w:rPr>
          <w:sz w:val="24"/>
        </w:rPr>
        <w:t>de</w:t>
      </w:r>
      <w:r>
        <w:rPr>
          <w:spacing w:val="-14"/>
          <w:sz w:val="24"/>
        </w:rPr>
        <w:t xml:space="preserve"> </w:t>
      </w:r>
      <w:r>
        <w:rPr>
          <w:sz w:val="24"/>
        </w:rPr>
        <w:t>selecție</w:t>
      </w:r>
      <w:r>
        <w:rPr>
          <w:spacing w:val="-15"/>
          <w:sz w:val="24"/>
        </w:rPr>
        <w:t xml:space="preserve"> </w:t>
      </w:r>
      <w:r>
        <w:rPr>
          <w:sz w:val="24"/>
        </w:rPr>
        <w:t>respectiv,</w:t>
      </w:r>
      <w:r>
        <w:rPr>
          <w:spacing w:val="-13"/>
          <w:sz w:val="24"/>
        </w:rPr>
        <w:t xml:space="preserve"> </w:t>
      </w:r>
      <w:r>
        <w:rPr>
          <w:sz w:val="24"/>
        </w:rPr>
        <w:t>așa</w:t>
      </w:r>
      <w:r>
        <w:rPr>
          <w:spacing w:val="-15"/>
          <w:sz w:val="24"/>
        </w:rPr>
        <w:t xml:space="preserve"> </w:t>
      </w:r>
      <w:r>
        <w:rPr>
          <w:sz w:val="24"/>
        </w:rPr>
        <w:t>cum</w:t>
      </w:r>
      <w:r>
        <w:rPr>
          <w:spacing w:val="-14"/>
          <w:sz w:val="24"/>
        </w:rPr>
        <w:t xml:space="preserve"> </w:t>
      </w:r>
      <w:r>
        <w:rPr>
          <w:sz w:val="24"/>
        </w:rPr>
        <w:t>sunt</w:t>
      </w:r>
      <w:r>
        <w:rPr>
          <w:spacing w:val="-13"/>
          <w:sz w:val="24"/>
        </w:rPr>
        <w:t xml:space="preserve"> </w:t>
      </w:r>
      <w:r>
        <w:rPr>
          <w:sz w:val="24"/>
        </w:rPr>
        <w:t>menționate</w:t>
      </w:r>
      <w:r>
        <w:rPr>
          <w:spacing w:val="-15"/>
          <w:sz w:val="24"/>
        </w:rPr>
        <w:t xml:space="preserve"> </w:t>
      </w:r>
      <w:r>
        <w:rPr>
          <w:sz w:val="24"/>
        </w:rPr>
        <w:t>în</w:t>
      </w:r>
      <w:r>
        <w:rPr>
          <w:spacing w:val="-13"/>
          <w:sz w:val="24"/>
        </w:rPr>
        <w:t xml:space="preserve"> </w:t>
      </w:r>
      <w:r>
        <w:rPr>
          <w:sz w:val="24"/>
        </w:rPr>
        <w:t>Ghidul</w:t>
      </w:r>
      <w:r>
        <w:rPr>
          <w:spacing w:val="-14"/>
          <w:sz w:val="24"/>
        </w:rPr>
        <w:t xml:space="preserve"> </w:t>
      </w:r>
      <w:r>
        <w:rPr>
          <w:sz w:val="24"/>
        </w:rPr>
        <w:t>de</w:t>
      </w:r>
      <w:r>
        <w:rPr>
          <w:spacing w:val="-14"/>
          <w:sz w:val="24"/>
        </w:rPr>
        <w:t xml:space="preserve"> </w:t>
      </w:r>
      <w:r>
        <w:rPr>
          <w:sz w:val="24"/>
        </w:rPr>
        <w:t>implementare</w:t>
      </w:r>
      <w:r>
        <w:rPr>
          <w:spacing w:val="-15"/>
          <w:sz w:val="24"/>
        </w:rPr>
        <w:t xml:space="preserve"> </w:t>
      </w:r>
      <w:r>
        <w:rPr>
          <w:sz w:val="24"/>
        </w:rPr>
        <w:t>aferent</w:t>
      </w:r>
      <w:r>
        <w:rPr>
          <w:spacing w:val="-14"/>
          <w:sz w:val="24"/>
        </w:rPr>
        <w:t xml:space="preserve"> </w:t>
      </w:r>
      <w:r>
        <w:rPr>
          <w:sz w:val="24"/>
        </w:rPr>
        <w:t>Sub- măsurii 19.2. Semnătura reprezentantului CDRJ pe Raportul de selecție validează conformitatea procesului de selecție față de prevederile din</w:t>
      </w:r>
      <w:r>
        <w:rPr>
          <w:spacing w:val="-4"/>
          <w:sz w:val="24"/>
        </w:rPr>
        <w:t xml:space="preserve"> </w:t>
      </w:r>
      <w:r>
        <w:rPr>
          <w:sz w:val="24"/>
        </w:rPr>
        <w:t>SDL.</w:t>
      </w:r>
    </w:p>
    <w:p w14:paraId="7399681A" w14:textId="77777777" w:rsidR="00100F20" w:rsidRDefault="00100F20">
      <w:pPr>
        <w:pStyle w:val="BodyText"/>
      </w:pPr>
    </w:p>
    <w:p w14:paraId="5F3BA1BC" w14:textId="77777777" w:rsidR="00100F20" w:rsidRPr="00AF4304" w:rsidRDefault="007C6F3E" w:rsidP="00AF4304">
      <w:pPr>
        <w:pStyle w:val="ListParagraph"/>
        <w:numPr>
          <w:ilvl w:val="0"/>
          <w:numId w:val="3"/>
        </w:numPr>
        <w:tabs>
          <w:tab w:val="left" w:pos="924"/>
        </w:tabs>
        <w:ind w:left="923" w:right="112" w:hanging="360"/>
        <w:jc w:val="both"/>
        <w:rPr>
          <w:sz w:val="24"/>
        </w:rPr>
      </w:pPr>
      <w:r>
        <w:rPr>
          <w:sz w:val="24"/>
        </w:rPr>
        <w:t>Raportul de selecție va fi datat si avizat de către Președintele GAL</w:t>
      </w:r>
      <w:r w:rsidR="00CC19B6">
        <w:rPr>
          <w:sz w:val="24"/>
        </w:rPr>
        <w:t xml:space="preserve">/ </w:t>
      </w:r>
      <w:r w:rsidR="008B64EC">
        <w:rPr>
          <w:sz w:val="24"/>
        </w:rPr>
        <w:t xml:space="preserve">managerul Asociatiei </w:t>
      </w:r>
      <w:r>
        <w:rPr>
          <w:sz w:val="24"/>
        </w:rPr>
        <w:t>sau de un alt membru al Consiliului Director al GAL mandatat în acest sens</w:t>
      </w:r>
      <w:r w:rsidR="00017B15">
        <w:rPr>
          <w:sz w:val="24"/>
        </w:rPr>
        <w:t xml:space="preserve">, </w:t>
      </w:r>
      <w:r w:rsidR="00350676">
        <w:rPr>
          <w:sz w:val="24"/>
        </w:rPr>
        <w:t xml:space="preserve">si semnat </w:t>
      </w:r>
      <w:r w:rsidR="008B64EC">
        <w:rPr>
          <w:sz w:val="24"/>
        </w:rPr>
        <w:t>de membrii Comitetului de Selectie a Proiectelor</w:t>
      </w:r>
      <w:r w:rsidR="00AF4304">
        <w:rPr>
          <w:sz w:val="24"/>
        </w:rPr>
        <w:t>, precum si de catre reprezentantul/ reprezentantii CDRJ</w:t>
      </w:r>
      <w:r w:rsidRPr="00AF4304">
        <w:rPr>
          <w:sz w:val="24"/>
        </w:rPr>
        <w:t>. În cazul în care, conform prevederilor statutare, este mandatată o altă persoană (diferită de reprezentantul legal) din partea oricărei entități juridice participante la procesul</w:t>
      </w:r>
      <w:r w:rsidRPr="00AF4304">
        <w:rPr>
          <w:spacing w:val="-23"/>
          <w:sz w:val="24"/>
        </w:rPr>
        <w:t xml:space="preserve"> </w:t>
      </w:r>
      <w:r w:rsidRPr="00AF4304">
        <w:rPr>
          <w:sz w:val="24"/>
        </w:rPr>
        <w:t>de selecție (inclusiv GAL) să avizeze Raportul de selecție, la dosarul administrativ al GAL trebuie atașat documentul prin care această persoană este mandatată în acest</w:t>
      </w:r>
      <w:r w:rsidRPr="00AF4304">
        <w:rPr>
          <w:spacing w:val="-8"/>
          <w:sz w:val="24"/>
        </w:rPr>
        <w:t xml:space="preserve"> </w:t>
      </w:r>
      <w:r w:rsidRPr="00AF4304">
        <w:rPr>
          <w:sz w:val="24"/>
        </w:rPr>
        <w:t>sens.</w:t>
      </w:r>
    </w:p>
    <w:p w14:paraId="0DB87F8B" w14:textId="77777777" w:rsidR="00100F20" w:rsidRDefault="00100F20">
      <w:pPr>
        <w:pStyle w:val="BodyText"/>
        <w:spacing w:before="9"/>
        <w:rPr>
          <w:sz w:val="27"/>
        </w:rPr>
      </w:pPr>
    </w:p>
    <w:p w14:paraId="7A01AD97" w14:textId="77777777" w:rsidR="00100F20" w:rsidRDefault="007C6F3E" w:rsidP="002F7ABE">
      <w:pPr>
        <w:pStyle w:val="ListParagraph"/>
        <w:numPr>
          <w:ilvl w:val="0"/>
          <w:numId w:val="3"/>
        </w:numPr>
        <w:tabs>
          <w:tab w:val="left" w:pos="892"/>
        </w:tabs>
        <w:spacing w:line="276" w:lineRule="auto"/>
        <w:ind w:left="832" w:right="114" w:hanging="360"/>
        <w:jc w:val="both"/>
        <w:rPr>
          <w:sz w:val="24"/>
        </w:rPr>
      </w:pPr>
      <w:r>
        <w:tab/>
      </w:r>
      <w:r>
        <w:rPr>
          <w:sz w:val="24"/>
        </w:rPr>
        <w:t>Contestațiile</w:t>
      </w:r>
      <w:r>
        <w:rPr>
          <w:spacing w:val="-10"/>
          <w:sz w:val="24"/>
        </w:rPr>
        <w:t xml:space="preserve"> </w:t>
      </w:r>
      <w:r>
        <w:rPr>
          <w:sz w:val="24"/>
        </w:rPr>
        <w:t>pot</w:t>
      </w:r>
      <w:r>
        <w:rPr>
          <w:spacing w:val="-7"/>
          <w:sz w:val="24"/>
        </w:rPr>
        <w:t xml:space="preserve"> </w:t>
      </w:r>
      <w:r>
        <w:rPr>
          <w:sz w:val="24"/>
        </w:rPr>
        <w:t>fi</w:t>
      </w:r>
      <w:r>
        <w:rPr>
          <w:spacing w:val="-8"/>
          <w:sz w:val="24"/>
        </w:rPr>
        <w:t xml:space="preserve"> </w:t>
      </w:r>
      <w:r>
        <w:rPr>
          <w:sz w:val="24"/>
        </w:rPr>
        <w:t>depuse</w:t>
      </w:r>
      <w:r>
        <w:rPr>
          <w:spacing w:val="-9"/>
          <w:sz w:val="24"/>
        </w:rPr>
        <w:t xml:space="preserve"> </w:t>
      </w:r>
      <w:r>
        <w:rPr>
          <w:sz w:val="24"/>
        </w:rPr>
        <w:t>în</w:t>
      </w:r>
      <w:r>
        <w:rPr>
          <w:spacing w:val="-7"/>
          <w:sz w:val="24"/>
        </w:rPr>
        <w:t xml:space="preserve"> </w:t>
      </w:r>
      <w:r>
        <w:rPr>
          <w:sz w:val="24"/>
        </w:rPr>
        <w:t>termen</w:t>
      </w:r>
      <w:r>
        <w:rPr>
          <w:spacing w:val="-8"/>
          <w:sz w:val="24"/>
        </w:rPr>
        <w:t xml:space="preserve"> </w:t>
      </w:r>
      <w:r>
        <w:rPr>
          <w:sz w:val="24"/>
        </w:rPr>
        <w:t>de</w:t>
      </w:r>
      <w:r>
        <w:rPr>
          <w:spacing w:val="-10"/>
          <w:sz w:val="24"/>
        </w:rPr>
        <w:t xml:space="preserve"> </w:t>
      </w:r>
      <w:r>
        <w:rPr>
          <w:sz w:val="24"/>
        </w:rPr>
        <w:t>maximum</w:t>
      </w:r>
      <w:r>
        <w:rPr>
          <w:spacing w:val="-10"/>
          <w:sz w:val="24"/>
        </w:rPr>
        <w:t xml:space="preserve"> </w:t>
      </w:r>
      <w:r>
        <w:rPr>
          <w:sz w:val="24"/>
        </w:rPr>
        <w:t>5</w:t>
      </w:r>
      <w:r>
        <w:rPr>
          <w:spacing w:val="-8"/>
          <w:sz w:val="24"/>
        </w:rPr>
        <w:t xml:space="preserve"> </w:t>
      </w:r>
      <w:r>
        <w:rPr>
          <w:sz w:val="24"/>
        </w:rPr>
        <w:t>zile</w:t>
      </w:r>
      <w:r>
        <w:rPr>
          <w:spacing w:val="-9"/>
          <w:sz w:val="24"/>
        </w:rPr>
        <w:t xml:space="preserve"> </w:t>
      </w:r>
      <w:r>
        <w:rPr>
          <w:sz w:val="24"/>
        </w:rPr>
        <w:t>lucrătoare</w:t>
      </w:r>
      <w:r>
        <w:rPr>
          <w:spacing w:val="-10"/>
          <w:sz w:val="24"/>
        </w:rPr>
        <w:t xml:space="preserve"> </w:t>
      </w:r>
      <w:r>
        <w:rPr>
          <w:sz w:val="24"/>
        </w:rPr>
        <w:t>de</w:t>
      </w:r>
      <w:r>
        <w:rPr>
          <w:spacing w:val="-9"/>
          <w:sz w:val="24"/>
        </w:rPr>
        <w:t xml:space="preserve"> </w:t>
      </w:r>
      <w:r>
        <w:rPr>
          <w:sz w:val="24"/>
        </w:rPr>
        <w:t>la</w:t>
      </w:r>
      <w:r>
        <w:rPr>
          <w:spacing w:val="-8"/>
          <w:sz w:val="24"/>
        </w:rPr>
        <w:t xml:space="preserve"> </w:t>
      </w:r>
      <w:r>
        <w:rPr>
          <w:sz w:val="24"/>
        </w:rPr>
        <w:t>primirea</w:t>
      </w:r>
      <w:r>
        <w:rPr>
          <w:spacing w:val="-10"/>
          <w:sz w:val="24"/>
        </w:rPr>
        <w:t xml:space="preserve"> </w:t>
      </w:r>
      <w:r>
        <w:rPr>
          <w:sz w:val="24"/>
        </w:rPr>
        <w:t>notificării</w:t>
      </w:r>
      <w:r>
        <w:rPr>
          <w:spacing w:val="-7"/>
          <w:sz w:val="24"/>
        </w:rPr>
        <w:t xml:space="preserve"> </w:t>
      </w:r>
      <w:r>
        <w:rPr>
          <w:sz w:val="24"/>
        </w:rPr>
        <w:t>sau</w:t>
      </w:r>
      <w:r>
        <w:rPr>
          <w:spacing w:val="-8"/>
          <w:sz w:val="24"/>
        </w:rPr>
        <w:t xml:space="preserve"> </w:t>
      </w:r>
      <w:r>
        <w:rPr>
          <w:sz w:val="24"/>
        </w:rPr>
        <w:t>în</w:t>
      </w:r>
      <w:r>
        <w:rPr>
          <w:spacing w:val="-7"/>
          <w:sz w:val="24"/>
        </w:rPr>
        <w:t xml:space="preserve"> </w:t>
      </w:r>
      <w:r>
        <w:rPr>
          <w:sz w:val="24"/>
        </w:rPr>
        <w:t>maximum 10 zile lucrătoare de la publicarea Raportului de Selecție Intermediar. În cazul în care după parcurgerea perioadei de contestații nu intervin modificări în ceea ce privește Raportul intermediar de selecție, se poate reîntruni</w:t>
      </w:r>
      <w:r>
        <w:rPr>
          <w:spacing w:val="-5"/>
          <w:sz w:val="24"/>
        </w:rPr>
        <w:t xml:space="preserve"> </w:t>
      </w:r>
      <w:r>
        <w:rPr>
          <w:sz w:val="24"/>
        </w:rPr>
        <w:t>Comitetul</w:t>
      </w:r>
      <w:r>
        <w:rPr>
          <w:spacing w:val="-4"/>
          <w:sz w:val="24"/>
        </w:rPr>
        <w:t xml:space="preserve"> </w:t>
      </w:r>
      <w:r>
        <w:rPr>
          <w:sz w:val="24"/>
        </w:rPr>
        <w:t>de</w:t>
      </w:r>
      <w:r>
        <w:rPr>
          <w:spacing w:val="-5"/>
          <w:sz w:val="24"/>
        </w:rPr>
        <w:t xml:space="preserve"> </w:t>
      </w:r>
      <w:r>
        <w:rPr>
          <w:sz w:val="24"/>
        </w:rPr>
        <w:t>selecție</w:t>
      </w:r>
      <w:r>
        <w:rPr>
          <w:spacing w:val="-6"/>
          <w:sz w:val="24"/>
        </w:rPr>
        <w:t xml:space="preserve"> </w:t>
      </w:r>
      <w:r>
        <w:rPr>
          <w:sz w:val="24"/>
        </w:rPr>
        <w:t>în</w:t>
      </w:r>
      <w:r>
        <w:rPr>
          <w:spacing w:val="-4"/>
          <w:sz w:val="24"/>
        </w:rPr>
        <w:t xml:space="preserve"> </w:t>
      </w:r>
      <w:r>
        <w:rPr>
          <w:sz w:val="24"/>
        </w:rPr>
        <w:t>vederea</w:t>
      </w:r>
      <w:r>
        <w:rPr>
          <w:spacing w:val="-5"/>
          <w:sz w:val="24"/>
        </w:rPr>
        <w:t xml:space="preserve"> </w:t>
      </w:r>
      <w:r>
        <w:rPr>
          <w:sz w:val="24"/>
        </w:rPr>
        <w:t>aprobării</w:t>
      </w:r>
      <w:r>
        <w:rPr>
          <w:spacing w:val="-5"/>
          <w:sz w:val="24"/>
        </w:rPr>
        <w:t xml:space="preserve"> </w:t>
      </w:r>
      <w:r>
        <w:rPr>
          <w:sz w:val="24"/>
        </w:rPr>
        <w:t>unui</w:t>
      </w:r>
      <w:r>
        <w:rPr>
          <w:spacing w:val="-3"/>
          <w:sz w:val="24"/>
        </w:rPr>
        <w:t xml:space="preserve"> </w:t>
      </w:r>
      <w:r>
        <w:rPr>
          <w:sz w:val="24"/>
        </w:rPr>
        <w:t>Raport</w:t>
      </w:r>
      <w:r>
        <w:rPr>
          <w:spacing w:val="-5"/>
          <w:sz w:val="24"/>
        </w:rPr>
        <w:t xml:space="preserve"> </w:t>
      </w:r>
      <w:r>
        <w:rPr>
          <w:sz w:val="24"/>
        </w:rPr>
        <w:t>de</w:t>
      </w:r>
      <w:r>
        <w:rPr>
          <w:spacing w:val="-6"/>
          <w:sz w:val="24"/>
        </w:rPr>
        <w:t xml:space="preserve"> </w:t>
      </w:r>
      <w:r>
        <w:rPr>
          <w:sz w:val="24"/>
        </w:rPr>
        <w:t>selecție</w:t>
      </w:r>
      <w:r>
        <w:rPr>
          <w:spacing w:val="-5"/>
          <w:sz w:val="24"/>
        </w:rPr>
        <w:t xml:space="preserve"> </w:t>
      </w:r>
      <w:r>
        <w:rPr>
          <w:sz w:val="24"/>
        </w:rPr>
        <w:t>final</w:t>
      </w:r>
      <w:r>
        <w:rPr>
          <w:spacing w:val="-4"/>
          <w:sz w:val="24"/>
        </w:rPr>
        <w:t xml:space="preserve"> </w:t>
      </w:r>
      <w:r>
        <w:rPr>
          <w:sz w:val="24"/>
        </w:rPr>
        <w:t>sau</w:t>
      </w:r>
      <w:r>
        <w:rPr>
          <w:spacing w:val="-4"/>
          <w:sz w:val="24"/>
        </w:rPr>
        <w:t xml:space="preserve"> </w:t>
      </w:r>
      <w:r>
        <w:rPr>
          <w:sz w:val="24"/>
        </w:rPr>
        <w:t>GAL</w:t>
      </w:r>
      <w:r>
        <w:rPr>
          <w:spacing w:val="-10"/>
          <w:sz w:val="24"/>
        </w:rPr>
        <w:t xml:space="preserve"> </w:t>
      </w:r>
      <w:r>
        <w:rPr>
          <w:sz w:val="24"/>
        </w:rPr>
        <w:t>poate</w:t>
      </w:r>
      <w:r>
        <w:rPr>
          <w:spacing w:val="-5"/>
          <w:sz w:val="24"/>
        </w:rPr>
        <w:t xml:space="preserve"> </w:t>
      </w:r>
      <w:r>
        <w:rPr>
          <w:sz w:val="24"/>
        </w:rPr>
        <w:t>emite</w:t>
      </w:r>
      <w:r>
        <w:rPr>
          <w:spacing w:val="-1"/>
          <w:sz w:val="24"/>
        </w:rPr>
        <w:t xml:space="preserve"> </w:t>
      </w:r>
      <w:r>
        <w:rPr>
          <w:sz w:val="24"/>
        </w:rPr>
        <w:t>o</w:t>
      </w:r>
      <w:r>
        <w:rPr>
          <w:spacing w:val="-5"/>
          <w:sz w:val="24"/>
        </w:rPr>
        <w:t xml:space="preserve"> </w:t>
      </w:r>
      <w:r>
        <w:rPr>
          <w:sz w:val="24"/>
        </w:rPr>
        <w:t>Notă asumată</w:t>
      </w:r>
      <w:r>
        <w:rPr>
          <w:spacing w:val="-5"/>
          <w:sz w:val="24"/>
        </w:rPr>
        <w:t xml:space="preserve"> </w:t>
      </w:r>
      <w:r>
        <w:rPr>
          <w:sz w:val="24"/>
        </w:rPr>
        <w:t>și</w:t>
      </w:r>
      <w:r>
        <w:rPr>
          <w:spacing w:val="-3"/>
          <w:sz w:val="24"/>
        </w:rPr>
        <w:t xml:space="preserve"> </w:t>
      </w:r>
      <w:r>
        <w:rPr>
          <w:sz w:val="24"/>
        </w:rPr>
        <w:t>semnată</w:t>
      </w:r>
      <w:r>
        <w:rPr>
          <w:spacing w:val="-5"/>
          <w:sz w:val="24"/>
        </w:rPr>
        <w:t xml:space="preserve"> </w:t>
      </w:r>
      <w:r>
        <w:rPr>
          <w:sz w:val="24"/>
        </w:rPr>
        <w:t>de</w:t>
      </w:r>
      <w:r>
        <w:rPr>
          <w:spacing w:val="-5"/>
          <w:sz w:val="24"/>
        </w:rPr>
        <w:t xml:space="preserve"> </w:t>
      </w:r>
      <w:r>
        <w:rPr>
          <w:sz w:val="24"/>
        </w:rPr>
        <w:t>Președintele/</w:t>
      </w:r>
      <w:r>
        <w:rPr>
          <w:spacing w:val="-5"/>
          <w:sz w:val="24"/>
        </w:rPr>
        <w:t xml:space="preserve"> </w:t>
      </w:r>
      <w:r>
        <w:rPr>
          <w:sz w:val="24"/>
        </w:rPr>
        <w:t>Reprezentantul</w:t>
      </w:r>
      <w:r>
        <w:rPr>
          <w:spacing w:val="-3"/>
          <w:sz w:val="24"/>
        </w:rPr>
        <w:t xml:space="preserve"> </w:t>
      </w:r>
      <w:r>
        <w:rPr>
          <w:sz w:val="24"/>
        </w:rPr>
        <w:t>legal</w:t>
      </w:r>
      <w:r>
        <w:rPr>
          <w:spacing w:val="-1"/>
          <w:sz w:val="24"/>
        </w:rPr>
        <w:t xml:space="preserve"> </w:t>
      </w:r>
      <w:r>
        <w:rPr>
          <w:sz w:val="24"/>
        </w:rPr>
        <w:t>al</w:t>
      </w:r>
      <w:r>
        <w:rPr>
          <w:spacing w:val="-4"/>
          <w:sz w:val="24"/>
        </w:rPr>
        <w:t xml:space="preserve"> </w:t>
      </w:r>
      <w:r>
        <w:rPr>
          <w:sz w:val="24"/>
        </w:rPr>
        <w:t>GAL</w:t>
      </w:r>
      <w:r>
        <w:rPr>
          <w:spacing w:val="-6"/>
          <w:sz w:val="24"/>
        </w:rPr>
        <w:t xml:space="preserve"> </w:t>
      </w:r>
      <w:r>
        <w:rPr>
          <w:sz w:val="24"/>
        </w:rPr>
        <w:t>(sau</w:t>
      </w:r>
      <w:r>
        <w:rPr>
          <w:spacing w:val="-5"/>
          <w:sz w:val="24"/>
        </w:rPr>
        <w:t xml:space="preserve"> </w:t>
      </w:r>
      <w:r>
        <w:rPr>
          <w:sz w:val="24"/>
        </w:rPr>
        <w:t>o</w:t>
      </w:r>
      <w:r>
        <w:rPr>
          <w:spacing w:val="-4"/>
          <w:sz w:val="24"/>
        </w:rPr>
        <w:t xml:space="preserve"> </w:t>
      </w:r>
      <w:r>
        <w:rPr>
          <w:sz w:val="24"/>
        </w:rPr>
        <w:t>persoană</w:t>
      </w:r>
      <w:r>
        <w:rPr>
          <w:spacing w:val="-5"/>
          <w:sz w:val="24"/>
        </w:rPr>
        <w:t xml:space="preserve"> </w:t>
      </w:r>
      <w:r>
        <w:rPr>
          <w:sz w:val="24"/>
        </w:rPr>
        <w:t>mandatată</w:t>
      </w:r>
      <w:r>
        <w:rPr>
          <w:spacing w:val="-5"/>
          <w:sz w:val="24"/>
        </w:rPr>
        <w:t xml:space="preserve"> </w:t>
      </w:r>
      <w:r>
        <w:rPr>
          <w:sz w:val="24"/>
        </w:rPr>
        <w:t>în</w:t>
      </w:r>
      <w:r>
        <w:rPr>
          <w:spacing w:val="-3"/>
          <w:sz w:val="24"/>
        </w:rPr>
        <w:t xml:space="preserve"> </w:t>
      </w:r>
      <w:r>
        <w:rPr>
          <w:sz w:val="24"/>
        </w:rPr>
        <w:t>acest</w:t>
      </w:r>
      <w:r>
        <w:rPr>
          <w:spacing w:val="-2"/>
          <w:sz w:val="24"/>
        </w:rPr>
        <w:t xml:space="preserve"> </w:t>
      </w:r>
      <w:r>
        <w:rPr>
          <w:sz w:val="24"/>
        </w:rPr>
        <w:t>sens)</w:t>
      </w:r>
      <w:r>
        <w:rPr>
          <w:spacing w:val="-4"/>
          <w:sz w:val="24"/>
        </w:rPr>
        <w:t xml:space="preserve"> </w:t>
      </w:r>
      <w:r>
        <w:rPr>
          <w:sz w:val="24"/>
        </w:rPr>
        <w:t>în care vor fi descrise toate etapele procedurii de evaluare și selecție aplicată și faptul că, după parcurgerea tuturor</w:t>
      </w:r>
      <w:r>
        <w:rPr>
          <w:spacing w:val="-14"/>
          <w:sz w:val="24"/>
        </w:rPr>
        <w:t xml:space="preserve"> </w:t>
      </w:r>
      <w:r>
        <w:rPr>
          <w:sz w:val="24"/>
        </w:rPr>
        <w:t>etapelor,</w:t>
      </w:r>
      <w:r>
        <w:rPr>
          <w:spacing w:val="-9"/>
          <w:sz w:val="24"/>
        </w:rPr>
        <w:t xml:space="preserve"> </w:t>
      </w:r>
      <w:r>
        <w:rPr>
          <w:sz w:val="24"/>
        </w:rPr>
        <w:t>asupra</w:t>
      </w:r>
      <w:r>
        <w:rPr>
          <w:spacing w:val="-13"/>
          <w:sz w:val="24"/>
        </w:rPr>
        <w:t xml:space="preserve"> </w:t>
      </w:r>
      <w:r>
        <w:rPr>
          <w:sz w:val="24"/>
        </w:rPr>
        <w:t>Raportului</w:t>
      </w:r>
      <w:r>
        <w:rPr>
          <w:spacing w:val="-11"/>
          <w:sz w:val="24"/>
        </w:rPr>
        <w:t xml:space="preserve"> </w:t>
      </w:r>
      <w:r>
        <w:rPr>
          <w:sz w:val="24"/>
        </w:rPr>
        <w:t>intermediar</w:t>
      </w:r>
      <w:r>
        <w:rPr>
          <w:spacing w:val="-12"/>
          <w:sz w:val="24"/>
        </w:rPr>
        <w:t xml:space="preserve"> </w:t>
      </w:r>
      <w:r>
        <w:rPr>
          <w:sz w:val="24"/>
        </w:rPr>
        <w:t>de</w:t>
      </w:r>
      <w:r>
        <w:rPr>
          <w:spacing w:val="-10"/>
          <w:sz w:val="24"/>
        </w:rPr>
        <w:t xml:space="preserve"> </w:t>
      </w:r>
      <w:r>
        <w:rPr>
          <w:sz w:val="24"/>
        </w:rPr>
        <w:t>selecție</w:t>
      </w:r>
      <w:r>
        <w:rPr>
          <w:spacing w:val="-12"/>
          <w:sz w:val="24"/>
        </w:rPr>
        <w:t xml:space="preserve"> </w:t>
      </w:r>
      <w:r>
        <w:rPr>
          <w:sz w:val="24"/>
        </w:rPr>
        <w:t>nu</w:t>
      </w:r>
      <w:r>
        <w:rPr>
          <w:spacing w:val="-11"/>
          <w:sz w:val="24"/>
        </w:rPr>
        <w:t xml:space="preserve"> </w:t>
      </w:r>
      <w:r>
        <w:rPr>
          <w:sz w:val="24"/>
        </w:rPr>
        <w:t>au</w:t>
      </w:r>
      <w:r>
        <w:rPr>
          <w:spacing w:val="-12"/>
          <w:sz w:val="24"/>
        </w:rPr>
        <w:t xml:space="preserve"> </w:t>
      </w:r>
      <w:r>
        <w:rPr>
          <w:sz w:val="24"/>
        </w:rPr>
        <w:t>intervenit</w:t>
      </w:r>
      <w:r>
        <w:rPr>
          <w:spacing w:val="-10"/>
          <w:sz w:val="24"/>
        </w:rPr>
        <w:t xml:space="preserve"> </w:t>
      </w:r>
      <w:r>
        <w:rPr>
          <w:sz w:val="24"/>
        </w:rPr>
        <w:t>modificări,</w:t>
      </w:r>
      <w:r>
        <w:rPr>
          <w:spacing w:val="-11"/>
          <w:sz w:val="24"/>
        </w:rPr>
        <w:t xml:space="preserve"> </w:t>
      </w:r>
      <w:r>
        <w:rPr>
          <w:sz w:val="24"/>
        </w:rPr>
        <w:t>acesta</w:t>
      </w:r>
      <w:r>
        <w:rPr>
          <w:spacing w:val="-11"/>
          <w:sz w:val="24"/>
        </w:rPr>
        <w:t xml:space="preserve"> </w:t>
      </w:r>
      <w:r>
        <w:rPr>
          <w:sz w:val="24"/>
        </w:rPr>
        <w:t>devenind</w:t>
      </w:r>
      <w:r>
        <w:rPr>
          <w:spacing w:val="-8"/>
          <w:sz w:val="24"/>
        </w:rPr>
        <w:t xml:space="preserve"> </w:t>
      </w:r>
      <w:r>
        <w:rPr>
          <w:sz w:val="24"/>
        </w:rPr>
        <w:t>Raport</w:t>
      </w:r>
      <w:r w:rsidR="002F7ABE">
        <w:rPr>
          <w:sz w:val="24"/>
        </w:rPr>
        <w:t xml:space="preserve">  </w:t>
      </w:r>
      <w:r w:rsidR="002F7ABE" w:rsidRPr="002F7ABE">
        <w:rPr>
          <w:sz w:val="24"/>
        </w:rPr>
        <w:lastRenderedPageBreak/>
        <w:t>final de selecție la data semnării Notei. În acest caz, termenul de 15 zile lucrătoare de depunere a proiectelor la AFIR se calculează de la data Notei</w:t>
      </w:r>
      <w:r w:rsidR="00B95505">
        <w:rPr>
          <w:sz w:val="24"/>
        </w:rPr>
        <w:t>.</w:t>
      </w:r>
    </w:p>
    <w:p w14:paraId="2D6D7F9B" w14:textId="3CA4A303" w:rsidR="00B95505" w:rsidRDefault="00B95505" w:rsidP="00B95505">
      <w:pPr>
        <w:pStyle w:val="ListParagraph"/>
        <w:tabs>
          <w:tab w:val="left" w:pos="892"/>
        </w:tabs>
        <w:spacing w:line="276" w:lineRule="auto"/>
        <w:ind w:right="114" w:firstLine="0"/>
        <w:rPr>
          <w:b/>
          <w:bCs/>
          <w:sz w:val="24"/>
        </w:rPr>
      </w:pPr>
    </w:p>
    <w:p w14:paraId="130E7326" w14:textId="36A26C42" w:rsidR="009B717A" w:rsidRDefault="009B717A" w:rsidP="00B95505">
      <w:pPr>
        <w:pStyle w:val="ListParagraph"/>
        <w:tabs>
          <w:tab w:val="left" w:pos="892"/>
        </w:tabs>
        <w:spacing w:line="276" w:lineRule="auto"/>
        <w:ind w:right="114" w:firstLine="0"/>
        <w:rPr>
          <w:b/>
          <w:bCs/>
          <w:sz w:val="24"/>
        </w:rPr>
      </w:pPr>
      <w:r>
        <w:rPr>
          <w:b/>
          <w:bCs/>
          <w:sz w:val="24"/>
        </w:rPr>
        <w:t xml:space="preserve">13) </w:t>
      </w:r>
      <w:r w:rsidR="00101625" w:rsidRPr="00101625">
        <w:rPr>
          <w:bCs/>
          <w:sz w:val="24"/>
        </w:rPr>
        <w:t xml:space="preserve">GAL poate exclude din flux etapa de Raport Intermediar de Selectie si perioada de primire a contestatiilor </w:t>
      </w:r>
      <w:r w:rsidR="00101625">
        <w:rPr>
          <w:bCs/>
          <w:sz w:val="24"/>
        </w:rPr>
        <w:t>putand</w:t>
      </w:r>
      <w:r w:rsidR="00101625" w:rsidRPr="00101625">
        <w:rPr>
          <w:bCs/>
          <w:sz w:val="24"/>
        </w:rPr>
        <w:t xml:space="preserve"> sa elaboreze direct Raport de Selectie Final, doar in situatia in care valoarea totala a proiectelor eligibile este mai mica sau egala cu alocarea financiara a apelului de selectie respectiv, dat fiind faptul ca nu exista conditii care sa conduca la contestatrea rezultatului procesului de selectie.</w:t>
      </w:r>
    </w:p>
    <w:p w14:paraId="15BDC13F" w14:textId="77777777" w:rsidR="00101625" w:rsidRDefault="00101625" w:rsidP="00B95505">
      <w:pPr>
        <w:pStyle w:val="ListParagraph"/>
        <w:tabs>
          <w:tab w:val="left" w:pos="892"/>
        </w:tabs>
        <w:spacing w:line="276" w:lineRule="auto"/>
        <w:ind w:right="114" w:firstLine="0"/>
        <w:rPr>
          <w:b/>
          <w:bCs/>
          <w:sz w:val="24"/>
        </w:rPr>
      </w:pPr>
    </w:p>
    <w:p w14:paraId="5CC519A0" w14:textId="77777777" w:rsidR="00B95505" w:rsidRPr="00B95505" w:rsidRDefault="00B95505" w:rsidP="00B95505">
      <w:pPr>
        <w:pStyle w:val="ListParagraph"/>
        <w:tabs>
          <w:tab w:val="left" w:pos="892"/>
        </w:tabs>
        <w:spacing w:line="276" w:lineRule="auto"/>
        <w:ind w:right="114" w:firstLine="0"/>
        <w:rPr>
          <w:b/>
          <w:bCs/>
          <w:sz w:val="24"/>
        </w:rPr>
      </w:pPr>
      <w:r w:rsidRPr="00B95505">
        <w:rPr>
          <w:b/>
          <w:bCs/>
          <w:sz w:val="24"/>
        </w:rPr>
        <w:t>Articolul 14</w:t>
      </w:r>
      <w:bookmarkStart w:id="1" w:name="_GoBack"/>
      <w:bookmarkEnd w:id="1"/>
    </w:p>
    <w:p w14:paraId="1074F16F" w14:textId="77777777" w:rsidR="00B95505" w:rsidRPr="00B95505" w:rsidRDefault="00B95505" w:rsidP="00B95505">
      <w:pPr>
        <w:pStyle w:val="ListParagraph"/>
        <w:tabs>
          <w:tab w:val="left" w:pos="892"/>
        </w:tabs>
        <w:spacing w:line="276" w:lineRule="auto"/>
        <w:ind w:right="114" w:firstLine="0"/>
        <w:rPr>
          <w:b/>
          <w:sz w:val="24"/>
        </w:rPr>
      </w:pPr>
    </w:p>
    <w:p w14:paraId="715EEEC9" w14:textId="77777777" w:rsidR="00B95505" w:rsidRPr="00B95505" w:rsidRDefault="00B95505" w:rsidP="00B95505">
      <w:pPr>
        <w:pStyle w:val="ListParagraph"/>
        <w:tabs>
          <w:tab w:val="left" w:pos="892"/>
        </w:tabs>
        <w:spacing w:line="276" w:lineRule="auto"/>
        <w:ind w:right="114" w:firstLine="0"/>
        <w:rPr>
          <w:b/>
          <w:sz w:val="24"/>
        </w:rPr>
      </w:pPr>
      <w:r w:rsidRPr="00B95505">
        <w:rPr>
          <w:b/>
          <w:sz w:val="24"/>
        </w:rPr>
        <w:t>Raportul de selecție suplimentar</w:t>
      </w:r>
    </w:p>
    <w:p w14:paraId="61FB8F73" w14:textId="77777777" w:rsidR="00B95505" w:rsidRPr="00B95505" w:rsidRDefault="00B95505" w:rsidP="00B95505">
      <w:pPr>
        <w:pStyle w:val="ListParagraph"/>
        <w:numPr>
          <w:ilvl w:val="0"/>
          <w:numId w:val="24"/>
        </w:numPr>
        <w:tabs>
          <w:tab w:val="left" w:pos="892"/>
        </w:tabs>
        <w:spacing w:line="276" w:lineRule="auto"/>
        <w:ind w:right="114"/>
        <w:rPr>
          <w:sz w:val="24"/>
        </w:rPr>
      </w:pPr>
      <w:r w:rsidRPr="00B95505">
        <w:rPr>
          <w:sz w:val="24"/>
        </w:rPr>
        <w:t>Sumele aferente proiectelor selectate de GAL care au fost retrase, declarate neconforme sau neeligibile de către AFIR pot fi realocate în cadrul aceleiași măsuri, în cadrul aceluiași apel de selecție sau la următorul apel de selecție.</w:t>
      </w:r>
    </w:p>
    <w:p w14:paraId="0ABB277E" w14:textId="77777777" w:rsidR="00B95505" w:rsidRPr="00B95505" w:rsidRDefault="00B95505" w:rsidP="00B95505">
      <w:pPr>
        <w:pStyle w:val="ListParagraph"/>
        <w:tabs>
          <w:tab w:val="left" w:pos="892"/>
        </w:tabs>
        <w:spacing w:line="276" w:lineRule="auto"/>
        <w:ind w:right="114" w:firstLine="0"/>
        <w:rPr>
          <w:sz w:val="24"/>
        </w:rPr>
      </w:pPr>
    </w:p>
    <w:p w14:paraId="48E6B1CA" w14:textId="77777777" w:rsidR="00B95505" w:rsidRPr="00B95505" w:rsidRDefault="00B95505" w:rsidP="00B95505">
      <w:pPr>
        <w:pStyle w:val="ListParagraph"/>
        <w:numPr>
          <w:ilvl w:val="0"/>
          <w:numId w:val="24"/>
        </w:numPr>
        <w:tabs>
          <w:tab w:val="left" w:pos="892"/>
        </w:tabs>
        <w:spacing w:line="276" w:lineRule="auto"/>
        <w:ind w:right="114"/>
        <w:rPr>
          <w:sz w:val="24"/>
        </w:rPr>
      </w:pPr>
      <w:r w:rsidRPr="00B95505">
        <w:rPr>
          <w:sz w:val="24"/>
        </w:rPr>
        <w:t>În situația în care, în cadrul aceleiași sesiuni, un solicitant declarat eligibil și selectat de către GAL Cheile Sohodolului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w:t>
      </w:r>
    </w:p>
    <w:p w14:paraId="553F61E1" w14:textId="77777777" w:rsidR="00B95505" w:rsidRPr="00B95505" w:rsidRDefault="00B95505" w:rsidP="00B95505">
      <w:pPr>
        <w:pStyle w:val="ListParagraph"/>
        <w:tabs>
          <w:tab w:val="left" w:pos="892"/>
        </w:tabs>
        <w:spacing w:line="276" w:lineRule="auto"/>
        <w:ind w:right="114" w:firstLine="0"/>
        <w:rPr>
          <w:sz w:val="24"/>
        </w:rPr>
      </w:pPr>
    </w:p>
    <w:p w14:paraId="7B9AEA39" w14:textId="77777777" w:rsidR="00B95505" w:rsidRPr="00B95505" w:rsidRDefault="00B95505" w:rsidP="00B95505">
      <w:pPr>
        <w:pStyle w:val="ListParagraph"/>
        <w:numPr>
          <w:ilvl w:val="0"/>
          <w:numId w:val="24"/>
        </w:numPr>
        <w:tabs>
          <w:tab w:val="left" w:pos="892"/>
        </w:tabs>
        <w:spacing w:line="276" w:lineRule="auto"/>
        <w:ind w:right="114"/>
        <w:rPr>
          <w:sz w:val="24"/>
        </w:rPr>
      </w:pPr>
      <w:r w:rsidRPr="00B95505">
        <w:rPr>
          <w:sz w:val="24"/>
        </w:rPr>
        <w:t>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14:paraId="011885B8" w14:textId="77777777" w:rsidR="00B95505" w:rsidRPr="00B95505" w:rsidRDefault="00B95505" w:rsidP="00B95505">
      <w:pPr>
        <w:tabs>
          <w:tab w:val="left" w:pos="892"/>
        </w:tabs>
        <w:spacing w:line="276" w:lineRule="auto"/>
        <w:ind w:left="851" w:right="114"/>
        <w:rPr>
          <w:sz w:val="24"/>
        </w:rPr>
      </w:pPr>
    </w:p>
    <w:p w14:paraId="24CEA4CF" w14:textId="77777777" w:rsidR="00B95505" w:rsidRPr="00B95505" w:rsidRDefault="00B95505" w:rsidP="00B95505">
      <w:pPr>
        <w:pStyle w:val="ListParagraph"/>
        <w:numPr>
          <w:ilvl w:val="0"/>
          <w:numId w:val="24"/>
        </w:numPr>
        <w:tabs>
          <w:tab w:val="left" w:pos="892"/>
        </w:tabs>
        <w:spacing w:line="276" w:lineRule="auto"/>
        <w:ind w:left="832" w:right="114" w:firstLine="19"/>
        <w:rPr>
          <w:sz w:val="24"/>
        </w:rPr>
      </w:pPr>
      <w:r w:rsidRPr="00B95505">
        <w:rPr>
          <w:sz w:val="24"/>
        </w:rPr>
        <w:t>Aceeași procedură se aplică și atunci când este ultima sesiune, când pentru sesiunea respectivă a fost alocată întreaga sumă aferentă măsurii respective din planul financiar al GAL sau in situatia in care s-au facut realocari bugetare.</w:t>
      </w:r>
    </w:p>
    <w:p w14:paraId="26955F2F" w14:textId="77777777" w:rsidR="00B95505" w:rsidRPr="00B95505" w:rsidRDefault="00B95505" w:rsidP="00B95505">
      <w:pPr>
        <w:pStyle w:val="ListParagraph"/>
        <w:tabs>
          <w:tab w:val="left" w:pos="892"/>
        </w:tabs>
        <w:spacing w:line="276" w:lineRule="auto"/>
        <w:ind w:right="114" w:firstLine="0"/>
        <w:rPr>
          <w:sz w:val="24"/>
        </w:rPr>
      </w:pPr>
    </w:p>
    <w:p w14:paraId="4B716614" w14:textId="77777777" w:rsidR="00B95505" w:rsidRPr="00B95505" w:rsidRDefault="00B95505" w:rsidP="00B95505">
      <w:pPr>
        <w:pStyle w:val="ListParagraph"/>
        <w:numPr>
          <w:ilvl w:val="0"/>
          <w:numId w:val="24"/>
        </w:numPr>
        <w:tabs>
          <w:tab w:val="left" w:pos="892"/>
        </w:tabs>
        <w:spacing w:line="276" w:lineRule="auto"/>
        <w:ind w:left="832" w:right="114" w:firstLine="19"/>
        <w:rPr>
          <w:sz w:val="24"/>
        </w:rPr>
      </w:pPr>
      <w:r w:rsidRPr="00B95505">
        <w:rPr>
          <w:sz w:val="24"/>
        </w:rPr>
        <w:t>În toate situațiile,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etc.) și se vor evidenția proiectele selectate ulterior.</w:t>
      </w:r>
    </w:p>
    <w:p w14:paraId="5865E0D9" w14:textId="77777777" w:rsidR="00B95505" w:rsidRPr="00B95505" w:rsidRDefault="00B95505" w:rsidP="00B95505">
      <w:pPr>
        <w:pStyle w:val="ListParagraph"/>
        <w:tabs>
          <w:tab w:val="left" w:pos="1134"/>
        </w:tabs>
        <w:spacing w:line="276" w:lineRule="auto"/>
        <w:ind w:left="993" w:right="114" w:hanging="161"/>
        <w:rPr>
          <w:sz w:val="24"/>
        </w:rPr>
      </w:pPr>
    </w:p>
    <w:p w14:paraId="576FC33E" w14:textId="77777777" w:rsidR="00B95505" w:rsidRDefault="00B95505" w:rsidP="00B95505">
      <w:pPr>
        <w:pStyle w:val="ListParagraph"/>
        <w:numPr>
          <w:ilvl w:val="0"/>
          <w:numId w:val="24"/>
        </w:numPr>
        <w:tabs>
          <w:tab w:val="left" w:pos="892"/>
        </w:tabs>
        <w:spacing w:line="276" w:lineRule="auto"/>
        <w:ind w:left="832" w:right="114" w:firstLine="19"/>
        <w:rPr>
          <w:sz w:val="24"/>
        </w:rPr>
      </w:pPr>
      <w:r w:rsidRPr="00B95505">
        <w:rPr>
          <w:sz w:val="24"/>
        </w:rPr>
        <w:t>Emiterea Raportului de selecție suplimentar se realizează cu respectarea condițiilor impuse în cazul Raportului de selecție (avizare și publicitate).</w:t>
      </w:r>
      <w:r w:rsidR="00643BE7">
        <w:rPr>
          <w:sz w:val="24"/>
        </w:rPr>
        <w:t xml:space="preserve"> </w:t>
      </w:r>
    </w:p>
    <w:p w14:paraId="75A1F644" w14:textId="77777777" w:rsidR="00643BE7" w:rsidRPr="00643BE7" w:rsidRDefault="00643BE7" w:rsidP="00643BE7">
      <w:pPr>
        <w:pStyle w:val="ListParagraph"/>
        <w:rPr>
          <w:sz w:val="24"/>
        </w:rPr>
      </w:pPr>
    </w:p>
    <w:p w14:paraId="61717940" w14:textId="77777777" w:rsidR="00643BE7" w:rsidRPr="00B95505" w:rsidRDefault="00643BE7" w:rsidP="00643BE7">
      <w:pPr>
        <w:pStyle w:val="ListParagraph"/>
        <w:tabs>
          <w:tab w:val="left" w:pos="892"/>
        </w:tabs>
        <w:spacing w:line="276" w:lineRule="auto"/>
        <w:ind w:left="851" w:right="114" w:firstLine="0"/>
        <w:rPr>
          <w:sz w:val="24"/>
        </w:rPr>
      </w:pPr>
    </w:p>
    <w:p w14:paraId="5945717A" w14:textId="77777777" w:rsidR="00643BE7" w:rsidRPr="00643BE7" w:rsidRDefault="00643BE7" w:rsidP="00643BE7">
      <w:pPr>
        <w:pStyle w:val="ListParagraph"/>
        <w:tabs>
          <w:tab w:val="left" w:pos="892"/>
        </w:tabs>
        <w:spacing w:line="276" w:lineRule="auto"/>
        <w:ind w:right="114"/>
        <w:rPr>
          <w:b/>
          <w:bCs/>
          <w:sz w:val="24"/>
        </w:rPr>
      </w:pPr>
      <w:r w:rsidRPr="00643BE7">
        <w:rPr>
          <w:b/>
          <w:bCs/>
          <w:sz w:val="24"/>
        </w:rPr>
        <w:t>Articolul 15</w:t>
      </w:r>
    </w:p>
    <w:p w14:paraId="581F3E5E" w14:textId="77777777" w:rsidR="00643BE7" w:rsidRPr="00643BE7" w:rsidRDefault="00643BE7" w:rsidP="00643BE7">
      <w:pPr>
        <w:pStyle w:val="ListParagraph"/>
        <w:tabs>
          <w:tab w:val="left" w:pos="892"/>
        </w:tabs>
        <w:spacing w:line="276" w:lineRule="auto"/>
        <w:ind w:right="114"/>
        <w:rPr>
          <w:b/>
          <w:sz w:val="24"/>
        </w:rPr>
      </w:pPr>
      <w:r w:rsidRPr="00643BE7">
        <w:rPr>
          <w:b/>
          <w:sz w:val="24"/>
        </w:rPr>
        <w:lastRenderedPageBreak/>
        <w:t>Desfasurarea procedurii de solutionare a contestatiilor</w:t>
      </w:r>
    </w:p>
    <w:p w14:paraId="41A88F50" w14:textId="77777777" w:rsidR="00643BE7" w:rsidRPr="00643BE7" w:rsidRDefault="00643BE7" w:rsidP="00643BE7">
      <w:pPr>
        <w:pStyle w:val="ListParagraph"/>
        <w:numPr>
          <w:ilvl w:val="0"/>
          <w:numId w:val="2"/>
        </w:numPr>
        <w:tabs>
          <w:tab w:val="left" w:pos="892"/>
        </w:tabs>
        <w:spacing w:line="276" w:lineRule="auto"/>
        <w:ind w:right="114"/>
        <w:rPr>
          <w:sz w:val="24"/>
        </w:rPr>
      </w:pPr>
      <w:r w:rsidRPr="00643BE7">
        <w:rPr>
          <w:sz w:val="24"/>
        </w:rPr>
        <w:t>Comisia de Solutionare a Contestaților este organul cu responsabilitate în procesul de soluționare a contestațiilor. Comisia de Contestații va fi asistată de personalul administrativ al GAL Cheile Sohodolului. Organizarea și funcționarea acestui comitet se face pe baza Regulamentului propriu, aprobat de AGA. Numărul membrilor cu drept de vot ai CSC este 7.</w:t>
      </w:r>
    </w:p>
    <w:p w14:paraId="7A8ED0DE" w14:textId="77777777" w:rsidR="00643BE7" w:rsidRPr="00643BE7" w:rsidRDefault="00643BE7" w:rsidP="00643BE7">
      <w:pPr>
        <w:pStyle w:val="ListParagraph"/>
        <w:tabs>
          <w:tab w:val="left" w:pos="892"/>
        </w:tabs>
        <w:spacing w:line="276" w:lineRule="auto"/>
        <w:ind w:right="114"/>
        <w:rPr>
          <w:sz w:val="24"/>
        </w:rPr>
      </w:pPr>
    </w:p>
    <w:p w14:paraId="53EFC890" w14:textId="77777777" w:rsidR="00643BE7" w:rsidRDefault="00643BE7" w:rsidP="00643BE7">
      <w:pPr>
        <w:pStyle w:val="ListParagraph"/>
        <w:numPr>
          <w:ilvl w:val="0"/>
          <w:numId w:val="2"/>
        </w:numPr>
        <w:tabs>
          <w:tab w:val="left" w:pos="892"/>
        </w:tabs>
        <w:spacing w:line="276" w:lineRule="auto"/>
        <w:ind w:right="114"/>
        <w:rPr>
          <w:sz w:val="24"/>
        </w:rPr>
      </w:pPr>
      <w:r w:rsidRPr="00643BE7">
        <w:rPr>
          <w:sz w:val="24"/>
        </w:rPr>
        <w:t>Beneficiarii care au fost notificați de către GAL Cheile Sohodolului asupra faptului că proiectele lor au fost declarate neeligibile sau nu au fost selectate pot depune contestații la sediul GAL</w:t>
      </w:r>
      <w:r>
        <w:rPr>
          <w:sz w:val="24"/>
        </w:rPr>
        <w:t>.</w:t>
      </w:r>
    </w:p>
    <w:p w14:paraId="30EE1627" w14:textId="77777777" w:rsidR="00643BE7" w:rsidRDefault="00643BE7" w:rsidP="00500EC6">
      <w:pPr>
        <w:tabs>
          <w:tab w:val="left" w:pos="892"/>
        </w:tabs>
        <w:spacing w:line="276" w:lineRule="auto"/>
        <w:ind w:right="114"/>
        <w:jc w:val="both"/>
        <w:rPr>
          <w:sz w:val="24"/>
        </w:rPr>
      </w:pPr>
    </w:p>
    <w:p w14:paraId="38D4A7D7" w14:textId="77777777" w:rsidR="00500EC6" w:rsidRPr="00500EC6" w:rsidRDefault="00500EC6" w:rsidP="00500EC6">
      <w:pPr>
        <w:pStyle w:val="ListParagraph"/>
        <w:numPr>
          <w:ilvl w:val="0"/>
          <w:numId w:val="2"/>
        </w:numPr>
        <w:tabs>
          <w:tab w:val="left" w:pos="892"/>
        </w:tabs>
        <w:spacing w:line="276" w:lineRule="auto"/>
        <w:ind w:right="114"/>
        <w:rPr>
          <w:sz w:val="24"/>
        </w:rPr>
      </w:pPr>
      <w:r w:rsidRPr="00500EC6">
        <w:rPr>
          <w:sz w:val="24"/>
        </w:rPr>
        <w:t>Contestațiile se depun la sediul Asociației Grupul de Acțiune Locală Cheile Sohodolului, sat Rachiti, comuna Runcu, judetul Gorj, nr. 105.</w:t>
      </w:r>
    </w:p>
    <w:p w14:paraId="5137BC7F" w14:textId="77777777" w:rsidR="00500EC6" w:rsidRPr="00500EC6" w:rsidRDefault="00500EC6" w:rsidP="00500EC6">
      <w:pPr>
        <w:tabs>
          <w:tab w:val="left" w:pos="892"/>
        </w:tabs>
        <w:spacing w:line="276" w:lineRule="auto"/>
        <w:ind w:right="114"/>
        <w:jc w:val="both"/>
        <w:rPr>
          <w:sz w:val="24"/>
        </w:rPr>
      </w:pPr>
    </w:p>
    <w:p w14:paraId="6247225C" w14:textId="77777777" w:rsidR="00500EC6" w:rsidRPr="00500EC6" w:rsidRDefault="00500EC6" w:rsidP="00500EC6">
      <w:pPr>
        <w:pStyle w:val="ListParagraph"/>
        <w:numPr>
          <w:ilvl w:val="0"/>
          <w:numId w:val="2"/>
        </w:numPr>
        <w:tabs>
          <w:tab w:val="left" w:pos="892"/>
        </w:tabs>
        <w:spacing w:line="276" w:lineRule="auto"/>
        <w:ind w:right="114"/>
        <w:rPr>
          <w:sz w:val="24"/>
        </w:rPr>
      </w:pPr>
      <w:r w:rsidRPr="00500EC6">
        <w:rPr>
          <w:sz w:val="24"/>
        </w:rPr>
        <w:t>Contestațiile pot fi depuse în termen de maximum 5 zile lucrătoare de la primirea notificării sau în maximum 10 zile lucrătoare de la publicarea Raportului de Selecție Intermediar.</w:t>
      </w:r>
    </w:p>
    <w:p w14:paraId="5DFE1589" w14:textId="77777777" w:rsidR="00500EC6" w:rsidRPr="00500EC6" w:rsidRDefault="00500EC6" w:rsidP="00500EC6">
      <w:pPr>
        <w:tabs>
          <w:tab w:val="left" w:pos="892"/>
        </w:tabs>
        <w:spacing w:line="276" w:lineRule="auto"/>
        <w:ind w:right="114"/>
        <w:jc w:val="both"/>
        <w:rPr>
          <w:sz w:val="24"/>
        </w:rPr>
      </w:pPr>
    </w:p>
    <w:p w14:paraId="778D1B1B" w14:textId="77777777" w:rsidR="00500EC6" w:rsidRPr="00500EC6" w:rsidRDefault="00500EC6" w:rsidP="00500EC6">
      <w:pPr>
        <w:pStyle w:val="ListParagraph"/>
        <w:numPr>
          <w:ilvl w:val="0"/>
          <w:numId w:val="2"/>
        </w:numPr>
        <w:tabs>
          <w:tab w:val="left" w:pos="892"/>
        </w:tabs>
        <w:spacing w:line="276" w:lineRule="auto"/>
        <w:ind w:right="114"/>
        <w:rPr>
          <w:sz w:val="24"/>
        </w:rPr>
      </w:pPr>
      <w:r w:rsidRPr="00500EC6">
        <w:rPr>
          <w:sz w:val="24"/>
        </w:rPr>
        <w:t>Perioada de analizare a contestațiilor si de publicare a Raportului de solutionare a contestatiilor este de 15 zile lucrătoare de la finalizarea termenului de depunere a contestatiilor. Termenul de instrumentare a contestaţiilor depuse poate fi prelungit cu încă maximum 5 zile lucrătoare, dacă Comisia de Soluționare a Contestațiilor analizează contestaţii depuse pe două sau pe mai multe măsuri sau dacă numărul de contestaţii depuse pe o măsură este mare. Raportul de soluționare a contestațiilor va fi publicat pe site-ul Asociatiei www.galcheilesohodolului.ro</w:t>
      </w:r>
    </w:p>
    <w:p w14:paraId="7B55E20D" w14:textId="77777777" w:rsidR="00500EC6" w:rsidRPr="00500EC6" w:rsidRDefault="00500EC6" w:rsidP="00500EC6">
      <w:pPr>
        <w:tabs>
          <w:tab w:val="left" w:pos="892"/>
        </w:tabs>
        <w:spacing w:line="276" w:lineRule="auto"/>
        <w:ind w:right="114"/>
        <w:jc w:val="both"/>
        <w:rPr>
          <w:sz w:val="24"/>
        </w:rPr>
      </w:pPr>
    </w:p>
    <w:p w14:paraId="28CE07AF" w14:textId="7EFCC477" w:rsidR="00500EC6" w:rsidRDefault="00500EC6" w:rsidP="00500EC6">
      <w:pPr>
        <w:pStyle w:val="ListParagraph"/>
        <w:numPr>
          <w:ilvl w:val="0"/>
          <w:numId w:val="2"/>
        </w:numPr>
        <w:tabs>
          <w:tab w:val="left" w:pos="892"/>
        </w:tabs>
        <w:spacing w:line="276" w:lineRule="auto"/>
        <w:ind w:right="114"/>
        <w:rPr>
          <w:sz w:val="24"/>
        </w:rPr>
      </w:pPr>
      <w:r w:rsidRPr="00500EC6">
        <w:rPr>
          <w:sz w:val="24"/>
        </w:rPr>
        <w:t>După încheierea acestei etape,</w:t>
      </w:r>
      <w:r w:rsidR="00CE4313">
        <w:rPr>
          <w:sz w:val="24"/>
        </w:rPr>
        <w:t xml:space="preserve"> </w:t>
      </w:r>
      <w:r w:rsidRPr="00500EC6">
        <w:rPr>
          <w:sz w:val="24"/>
        </w:rPr>
        <w:t>in termen de 10 zile lucratoare, GAL Cheile Sohodolului va publica Raportul de selecție pe pagina web proprie www.galcheilesohodolului.ro și îl va afișa la sediul GAL.</w:t>
      </w:r>
    </w:p>
    <w:p w14:paraId="03097AE7" w14:textId="77777777" w:rsidR="00950B08" w:rsidRDefault="00950B08" w:rsidP="00950B08">
      <w:pPr>
        <w:tabs>
          <w:tab w:val="left" w:pos="892"/>
        </w:tabs>
        <w:spacing w:line="276" w:lineRule="auto"/>
        <w:ind w:right="114"/>
        <w:rPr>
          <w:sz w:val="24"/>
        </w:rPr>
      </w:pPr>
    </w:p>
    <w:p w14:paraId="1DBC977C" w14:textId="77777777" w:rsidR="00950B08" w:rsidRDefault="00950B08" w:rsidP="00950B08">
      <w:pPr>
        <w:tabs>
          <w:tab w:val="left" w:pos="892"/>
        </w:tabs>
        <w:spacing w:line="276" w:lineRule="auto"/>
        <w:ind w:right="114"/>
        <w:rPr>
          <w:sz w:val="24"/>
        </w:rPr>
      </w:pPr>
    </w:p>
    <w:p w14:paraId="5731BA90" w14:textId="77777777" w:rsidR="00950B08" w:rsidRPr="00950B08" w:rsidRDefault="00950B08" w:rsidP="00950B08">
      <w:pPr>
        <w:tabs>
          <w:tab w:val="left" w:pos="892"/>
        </w:tabs>
        <w:spacing w:line="276" w:lineRule="auto"/>
        <w:ind w:left="709" w:right="114" w:hanging="142"/>
        <w:rPr>
          <w:b/>
          <w:bCs/>
          <w:sz w:val="24"/>
        </w:rPr>
      </w:pPr>
      <w:r w:rsidRPr="00950B08">
        <w:rPr>
          <w:b/>
          <w:bCs/>
          <w:sz w:val="24"/>
        </w:rPr>
        <w:t>Articolul 16</w:t>
      </w:r>
    </w:p>
    <w:p w14:paraId="29CEFCA2" w14:textId="77777777" w:rsidR="00950B08" w:rsidRPr="00950B08" w:rsidRDefault="00950B08" w:rsidP="00950B08">
      <w:pPr>
        <w:tabs>
          <w:tab w:val="left" w:pos="892"/>
        </w:tabs>
        <w:spacing w:line="276" w:lineRule="auto"/>
        <w:ind w:right="114"/>
        <w:rPr>
          <w:sz w:val="24"/>
        </w:rPr>
      </w:pPr>
      <w:r w:rsidRPr="00950B08">
        <w:rPr>
          <w:b/>
          <w:sz w:val="24"/>
        </w:rPr>
        <w:t xml:space="preserve">          Componenta Comitetului de Selectie a Proiectelor (C.S.P</w:t>
      </w:r>
      <w:r w:rsidRPr="00950B08">
        <w:rPr>
          <w:sz w:val="24"/>
        </w:rPr>
        <w:t>)</w:t>
      </w:r>
    </w:p>
    <w:p w14:paraId="04BE8FEC" w14:textId="77777777" w:rsidR="00950B08" w:rsidRPr="00950B08" w:rsidRDefault="00950B08" w:rsidP="00950B08">
      <w:pPr>
        <w:numPr>
          <w:ilvl w:val="1"/>
          <w:numId w:val="2"/>
        </w:numPr>
        <w:tabs>
          <w:tab w:val="left" w:pos="892"/>
        </w:tabs>
        <w:spacing w:line="276" w:lineRule="auto"/>
        <w:ind w:right="114"/>
        <w:rPr>
          <w:sz w:val="24"/>
        </w:rPr>
      </w:pPr>
      <w:r w:rsidRPr="00950B08">
        <w:rPr>
          <w:sz w:val="24"/>
        </w:rPr>
        <w:t>C.S.P reprezintă organismul tehnic cu responsabilităţi privind selectarea pentru finanţare a proiectelor depuse în cadrul măsurilor din Strategia de Dezvoltare Locala (SDL), în conformitate cu procedura de selecţie ce este elaborata de catre GAL Cheile Sohodolului.</w:t>
      </w:r>
    </w:p>
    <w:p w14:paraId="1DA405A3" w14:textId="77777777" w:rsidR="00950B08" w:rsidRPr="00950B08" w:rsidRDefault="00950B08" w:rsidP="00950B08">
      <w:pPr>
        <w:numPr>
          <w:ilvl w:val="1"/>
          <w:numId w:val="2"/>
        </w:numPr>
        <w:tabs>
          <w:tab w:val="left" w:pos="892"/>
        </w:tabs>
        <w:spacing w:line="276" w:lineRule="auto"/>
        <w:ind w:right="114"/>
        <w:rPr>
          <w:sz w:val="24"/>
        </w:rPr>
      </w:pPr>
      <w:r w:rsidRPr="00950B08">
        <w:rPr>
          <w:sz w:val="24"/>
        </w:rPr>
        <w:t>Selecția proiectelor se realizează de Comitetul de selecție a proiectelor, conform prevederilor Regulamentului de organizare și funcționare a Comitetului de selecție a proiectelor pentru proiectele aferente măsurilor din Strategia de Dezvoltare Locală , cu modificările și completările ulterioare.</w:t>
      </w:r>
    </w:p>
    <w:p w14:paraId="3878FAD5" w14:textId="77777777" w:rsidR="00950B08" w:rsidRPr="00950B08" w:rsidRDefault="00950B08" w:rsidP="00950B08">
      <w:pPr>
        <w:numPr>
          <w:ilvl w:val="1"/>
          <w:numId w:val="2"/>
        </w:numPr>
        <w:tabs>
          <w:tab w:val="left" w:pos="892"/>
        </w:tabs>
        <w:spacing w:line="276" w:lineRule="auto"/>
        <w:ind w:right="114"/>
        <w:rPr>
          <w:sz w:val="24"/>
        </w:rPr>
      </w:pPr>
      <w:r w:rsidRPr="00950B08">
        <w:rPr>
          <w:sz w:val="24"/>
        </w:rPr>
        <w:t>Comitetul de selectie a proiectelor este alcatuit din 7 membri. Cei 7 membri vor face parte din următoarele categorii: 2 reprezentanti ai administraţiei publice, 2 reprezentanți ai sectorului privat, 3 reprezentanți ai societății civile. Pe langa acestia exista si 7 membri supleanti.</w:t>
      </w:r>
    </w:p>
    <w:p w14:paraId="143B9533" w14:textId="77777777" w:rsidR="00950B08" w:rsidRPr="00950B08" w:rsidRDefault="00950B08" w:rsidP="00950B08">
      <w:pPr>
        <w:numPr>
          <w:ilvl w:val="1"/>
          <w:numId w:val="2"/>
        </w:numPr>
        <w:tabs>
          <w:tab w:val="left" w:pos="892"/>
        </w:tabs>
        <w:spacing w:line="276" w:lineRule="auto"/>
        <w:ind w:right="114"/>
        <w:rPr>
          <w:sz w:val="24"/>
        </w:rPr>
      </w:pPr>
      <w:r w:rsidRPr="00950B08">
        <w:rPr>
          <w:sz w:val="24"/>
        </w:rPr>
        <w:t>Pentru selectia proiectelor se va aplica regula „dublului cvorum”, pentru validarea voturilor este necesar ca in momentul selecţiei sa fie prezenti cel putin 50% din parteneri din care minim 50% din mediul privat si societate civila.</w:t>
      </w:r>
    </w:p>
    <w:p w14:paraId="4CD77482" w14:textId="77777777" w:rsidR="00950B08" w:rsidRPr="00950B08" w:rsidRDefault="00950B08" w:rsidP="00950B08">
      <w:pPr>
        <w:numPr>
          <w:ilvl w:val="1"/>
          <w:numId w:val="2"/>
        </w:numPr>
        <w:tabs>
          <w:tab w:val="left" w:pos="892"/>
        </w:tabs>
        <w:spacing w:line="276" w:lineRule="auto"/>
        <w:ind w:right="114"/>
        <w:rPr>
          <w:sz w:val="24"/>
        </w:rPr>
      </w:pPr>
      <w:r w:rsidRPr="00950B08">
        <w:rPr>
          <w:sz w:val="24"/>
        </w:rPr>
        <w:t xml:space="preserve">Pentru luarea deciziilor Comitetul de selectie va fi format din 40% parteneri publici si 60% parteneri </w:t>
      </w:r>
      <w:r w:rsidRPr="00950B08">
        <w:rPr>
          <w:sz w:val="24"/>
        </w:rPr>
        <w:lastRenderedPageBreak/>
        <w:t>privati.</w:t>
      </w:r>
    </w:p>
    <w:p w14:paraId="009D74CD" w14:textId="77777777" w:rsidR="00950B08" w:rsidRPr="00950B08" w:rsidRDefault="00950B08" w:rsidP="00950B08">
      <w:pPr>
        <w:numPr>
          <w:ilvl w:val="1"/>
          <w:numId w:val="2"/>
        </w:numPr>
        <w:tabs>
          <w:tab w:val="left" w:pos="892"/>
        </w:tabs>
        <w:spacing w:line="276" w:lineRule="auto"/>
        <w:ind w:right="114"/>
        <w:rPr>
          <w:sz w:val="24"/>
        </w:rPr>
      </w:pPr>
      <w:r w:rsidRPr="00950B08">
        <w:rPr>
          <w:sz w:val="24"/>
        </w:rPr>
        <w:t>Daca unul din proiectele depuse pentru selectare apartine unuia din membrii comitetului, acesta nu are drept de vot si nu va participa la intalnirea comitetului.</w:t>
      </w:r>
    </w:p>
    <w:p w14:paraId="33967A38" w14:textId="77777777" w:rsidR="00950B08" w:rsidRPr="00950B08" w:rsidRDefault="00950B08" w:rsidP="00950B08">
      <w:pPr>
        <w:numPr>
          <w:ilvl w:val="1"/>
          <w:numId w:val="2"/>
        </w:numPr>
        <w:tabs>
          <w:tab w:val="left" w:pos="892"/>
        </w:tabs>
        <w:spacing w:line="276" w:lineRule="auto"/>
        <w:ind w:right="114"/>
        <w:rPr>
          <w:sz w:val="24"/>
        </w:rPr>
      </w:pPr>
      <w:r w:rsidRPr="00950B08">
        <w:rPr>
          <w:sz w:val="24"/>
        </w:rPr>
        <w:t>Comitetul de selecție al GAL Cheile Sohodolului trebuie să se asigure de faptul că proiectul ce urmează a primi finanțare răspunde obiectivelor propuse în SDL și se încadrează în planul financiar al GAL și, de asemenea, de faptul că implementarea proiectului reprezintă o prioritate în vederea implementării strategiei.</w:t>
      </w:r>
    </w:p>
    <w:p w14:paraId="2EDB9475" w14:textId="77777777" w:rsidR="00950B08" w:rsidRPr="00950B08" w:rsidRDefault="00950B08" w:rsidP="00950B08">
      <w:pPr>
        <w:numPr>
          <w:ilvl w:val="1"/>
          <w:numId w:val="2"/>
        </w:numPr>
        <w:tabs>
          <w:tab w:val="left" w:pos="892"/>
        </w:tabs>
        <w:spacing w:line="276" w:lineRule="auto"/>
        <w:ind w:right="114"/>
        <w:rPr>
          <w:sz w:val="24"/>
        </w:rPr>
      </w:pPr>
      <w:r w:rsidRPr="00950B08">
        <w:rPr>
          <w:sz w:val="24"/>
        </w:rPr>
        <w:t>Proiectele care nu corespund obiectivelor și priorităților stabilite în SDL pe baza căreia a fost selectat GAL, nu vor fi selectate în vederea depunerii la AFIR.</w:t>
      </w:r>
    </w:p>
    <w:p w14:paraId="38DB10E0" w14:textId="77777777" w:rsidR="00950B08" w:rsidRDefault="00950B08" w:rsidP="00950B08">
      <w:pPr>
        <w:numPr>
          <w:ilvl w:val="1"/>
          <w:numId w:val="2"/>
        </w:numPr>
        <w:tabs>
          <w:tab w:val="left" w:pos="892"/>
        </w:tabs>
        <w:spacing w:line="276" w:lineRule="auto"/>
        <w:ind w:right="114"/>
        <w:rPr>
          <w:sz w:val="24"/>
        </w:rPr>
      </w:pPr>
      <w:r w:rsidRPr="00950B08">
        <w:rPr>
          <w:sz w:val="24"/>
        </w:rPr>
        <w:t>Dacă unul din membrii Comitetului de selecție a proiectelor constată că se află într-o situație de conflict de interese în raport cu unul dintre solicitanții proiectelor depuse pentru selecție, acesta nu are drept de vot și nu va participa la întâlnirea comitetului respectiv.</w:t>
      </w:r>
    </w:p>
    <w:p w14:paraId="472344B1" w14:textId="77777777" w:rsidR="0067214B" w:rsidRDefault="0067214B" w:rsidP="0067214B">
      <w:pPr>
        <w:tabs>
          <w:tab w:val="left" w:pos="892"/>
        </w:tabs>
        <w:spacing w:line="276" w:lineRule="auto"/>
        <w:ind w:left="1192" w:right="114"/>
        <w:rPr>
          <w:sz w:val="24"/>
        </w:rPr>
      </w:pPr>
    </w:p>
    <w:p w14:paraId="2F0F1E42" w14:textId="77777777" w:rsidR="00950B08" w:rsidRDefault="00950B08" w:rsidP="00950B08">
      <w:pPr>
        <w:tabs>
          <w:tab w:val="left" w:pos="892"/>
        </w:tabs>
        <w:spacing w:line="276" w:lineRule="auto"/>
        <w:ind w:right="114"/>
        <w:rPr>
          <w:sz w:val="24"/>
        </w:rPr>
      </w:pPr>
    </w:p>
    <w:p w14:paraId="7208894A" w14:textId="77777777" w:rsidR="0047596E" w:rsidRDefault="0047596E" w:rsidP="00950B08">
      <w:pPr>
        <w:tabs>
          <w:tab w:val="left" w:pos="892"/>
        </w:tabs>
        <w:spacing w:line="276" w:lineRule="auto"/>
        <w:ind w:right="114"/>
        <w:rPr>
          <w:sz w:val="24"/>
        </w:rPr>
      </w:pPr>
    </w:p>
    <w:p w14:paraId="4C87C861" w14:textId="77777777" w:rsidR="0047596E" w:rsidRPr="0047596E" w:rsidRDefault="0047596E" w:rsidP="0047596E">
      <w:pPr>
        <w:tabs>
          <w:tab w:val="left" w:pos="892"/>
        </w:tabs>
        <w:spacing w:line="276" w:lineRule="auto"/>
        <w:ind w:right="114"/>
        <w:rPr>
          <w:sz w:val="24"/>
        </w:rPr>
      </w:pPr>
      <w:r>
        <w:rPr>
          <w:sz w:val="24"/>
        </w:rPr>
        <w:t xml:space="preserve">     </w:t>
      </w:r>
      <w:r w:rsidRPr="0047596E">
        <w:rPr>
          <w:b/>
          <w:sz w:val="24"/>
        </w:rPr>
        <w:t xml:space="preserve">Componența CSP </w:t>
      </w:r>
      <w:r w:rsidRPr="0047596E">
        <w:rPr>
          <w:sz w:val="24"/>
        </w:rPr>
        <w:t>a GAL Cheile Sohodolului este următoarea:</w:t>
      </w:r>
    </w:p>
    <w:p w14:paraId="101F0BAE" w14:textId="77777777" w:rsidR="0047596E" w:rsidRDefault="0047596E" w:rsidP="00950B08">
      <w:pPr>
        <w:tabs>
          <w:tab w:val="left" w:pos="892"/>
        </w:tabs>
        <w:spacing w:line="276" w:lineRule="auto"/>
        <w:ind w:right="114"/>
        <w:rPr>
          <w:sz w:val="24"/>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0"/>
        <w:gridCol w:w="1688"/>
        <w:gridCol w:w="2991"/>
      </w:tblGrid>
      <w:tr w:rsidR="0047596E" w:rsidRPr="0047596E" w14:paraId="038152B5" w14:textId="77777777" w:rsidTr="00621984">
        <w:trPr>
          <w:trHeight w:val="287"/>
        </w:trPr>
        <w:tc>
          <w:tcPr>
            <w:tcW w:w="9019" w:type="dxa"/>
            <w:gridSpan w:val="3"/>
            <w:shd w:val="clear" w:color="auto" w:fill="D5E2BB"/>
          </w:tcPr>
          <w:p w14:paraId="120FCEE8" w14:textId="77777777" w:rsidR="0047596E" w:rsidRPr="0047596E" w:rsidRDefault="0047596E" w:rsidP="0047596E">
            <w:pPr>
              <w:tabs>
                <w:tab w:val="left" w:pos="892"/>
              </w:tabs>
              <w:spacing w:line="276" w:lineRule="auto"/>
              <w:ind w:right="114"/>
              <w:rPr>
                <w:b/>
                <w:sz w:val="24"/>
              </w:rPr>
            </w:pPr>
            <w:r w:rsidRPr="0047596E">
              <w:rPr>
                <w:b/>
                <w:sz w:val="24"/>
              </w:rPr>
              <w:t>PARTENERI PUBLICI</w:t>
            </w:r>
          </w:p>
        </w:tc>
      </w:tr>
      <w:tr w:rsidR="0047596E" w:rsidRPr="0047596E" w14:paraId="01E55E70" w14:textId="77777777" w:rsidTr="00621984">
        <w:trPr>
          <w:trHeight w:val="290"/>
        </w:trPr>
        <w:tc>
          <w:tcPr>
            <w:tcW w:w="4340" w:type="dxa"/>
          </w:tcPr>
          <w:p w14:paraId="134E949E" w14:textId="77777777" w:rsidR="0047596E" w:rsidRPr="0047596E" w:rsidRDefault="0047596E" w:rsidP="0047596E">
            <w:pPr>
              <w:tabs>
                <w:tab w:val="left" w:pos="892"/>
              </w:tabs>
              <w:spacing w:line="276" w:lineRule="auto"/>
              <w:ind w:right="114"/>
              <w:rPr>
                <w:b/>
                <w:sz w:val="24"/>
              </w:rPr>
            </w:pPr>
            <w:r w:rsidRPr="0047596E">
              <w:rPr>
                <w:b/>
                <w:sz w:val="24"/>
              </w:rPr>
              <w:t>Partener</w:t>
            </w:r>
          </w:p>
        </w:tc>
        <w:tc>
          <w:tcPr>
            <w:tcW w:w="1688" w:type="dxa"/>
          </w:tcPr>
          <w:p w14:paraId="48A820FA" w14:textId="77777777" w:rsidR="0047596E" w:rsidRPr="0047596E" w:rsidRDefault="0047596E" w:rsidP="0047596E">
            <w:pPr>
              <w:tabs>
                <w:tab w:val="left" w:pos="892"/>
              </w:tabs>
              <w:spacing w:line="276" w:lineRule="auto"/>
              <w:ind w:right="114"/>
              <w:rPr>
                <w:b/>
                <w:sz w:val="24"/>
              </w:rPr>
            </w:pPr>
            <w:r w:rsidRPr="0047596E">
              <w:rPr>
                <w:b/>
                <w:sz w:val="24"/>
              </w:rPr>
              <w:t>Functia in CS</w:t>
            </w:r>
          </w:p>
        </w:tc>
        <w:tc>
          <w:tcPr>
            <w:tcW w:w="2991" w:type="dxa"/>
          </w:tcPr>
          <w:p w14:paraId="7505FDC5" w14:textId="77777777" w:rsidR="0047596E" w:rsidRPr="0047596E" w:rsidRDefault="0047596E" w:rsidP="0047596E">
            <w:pPr>
              <w:tabs>
                <w:tab w:val="left" w:pos="892"/>
              </w:tabs>
              <w:spacing w:line="276" w:lineRule="auto"/>
              <w:ind w:right="114"/>
              <w:rPr>
                <w:b/>
                <w:sz w:val="24"/>
              </w:rPr>
            </w:pPr>
            <w:r w:rsidRPr="0047596E">
              <w:rPr>
                <w:b/>
                <w:sz w:val="24"/>
              </w:rPr>
              <w:t>Tip/Observatii</w:t>
            </w:r>
          </w:p>
        </w:tc>
      </w:tr>
      <w:tr w:rsidR="0047596E" w:rsidRPr="0047596E" w14:paraId="111C6297" w14:textId="77777777" w:rsidTr="00621984">
        <w:trPr>
          <w:trHeight w:val="287"/>
        </w:trPr>
        <w:tc>
          <w:tcPr>
            <w:tcW w:w="4340" w:type="dxa"/>
          </w:tcPr>
          <w:p w14:paraId="5764A981" w14:textId="77777777" w:rsidR="0047596E" w:rsidRPr="0047596E" w:rsidRDefault="0047596E" w:rsidP="0047596E">
            <w:pPr>
              <w:tabs>
                <w:tab w:val="left" w:pos="892"/>
              </w:tabs>
              <w:spacing w:line="276" w:lineRule="auto"/>
              <w:ind w:right="114"/>
              <w:rPr>
                <w:sz w:val="24"/>
              </w:rPr>
            </w:pPr>
            <w:r w:rsidRPr="0047596E">
              <w:rPr>
                <w:sz w:val="24"/>
              </w:rPr>
              <w:t>Oras Uricani</w:t>
            </w:r>
          </w:p>
        </w:tc>
        <w:tc>
          <w:tcPr>
            <w:tcW w:w="1688" w:type="dxa"/>
          </w:tcPr>
          <w:p w14:paraId="4BC7AA42" w14:textId="77777777" w:rsidR="0047596E" w:rsidRPr="0047596E" w:rsidRDefault="0047596E" w:rsidP="0047596E">
            <w:pPr>
              <w:tabs>
                <w:tab w:val="left" w:pos="892"/>
              </w:tabs>
              <w:spacing w:line="276" w:lineRule="auto"/>
              <w:ind w:right="114"/>
              <w:rPr>
                <w:sz w:val="24"/>
              </w:rPr>
            </w:pPr>
            <w:r w:rsidRPr="0047596E">
              <w:rPr>
                <w:sz w:val="24"/>
              </w:rPr>
              <w:t>Presedinte</w:t>
            </w:r>
          </w:p>
        </w:tc>
        <w:tc>
          <w:tcPr>
            <w:tcW w:w="2991" w:type="dxa"/>
          </w:tcPr>
          <w:p w14:paraId="45DB8223" w14:textId="77777777" w:rsidR="0047596E" w:rsidRPr="0047596E" w:rsidRDefault="0047596E" w:rsidP="0047596E">
            <w:pPr>
              <w:tabs>
                <w:tab w:val="left" w:pos="892"/>
              </w:tabs>
              <w:spacing w:line="276" w:lineRule="auto"/>
              <w:ind w:right="114"/>
              <w:rPr>
                <w:sz w:val="24"/>
              </w:rPr>
            </w:pPr>
            <w:r w:rsidRPr="0047596E">
              <w:rPr>
                <w:sz w:val="24"/>
              </w:rPr>
              <w:t>Oras Uricani, Hunedoara</w:t>
            </w:r>
          </w:p>
        </w:tc>
      </w:tr>
      <w:tr w:rsidR="0047596E" w:rsidRPr="0047596E" w14:paraId="70DEDF97" w14:textId="77777777" w:rsidTr="00621984">
        <w:trPr>
          <w:trHeight w:val="290"/>
        </w:trPr>
        <w:tc>
          <w:tcPr>
            <w:tcW w:w="4340" w:type="dxa"/>
          </w:tcPr>
          <w:p w14:paraId="08FF0796" w14:textId="77777777" w:rsidR="0047596E" w:rsidRPr="0047596E" w:rsidRDefault="0047596E" w:rsidP="0047596E">
            <w:pPr>
              <w:tabs>
                <w:tab w:val="left" w:pos="892"/>
              </w:tabs>
              <w:spacing w:line="276" w:lineRule="auto"/>
              <w:ind w:right="114"/>
              <w:rPr>
                <w:sz w:val="24"/>
              </w:rPr>
            </w:pPr>
            <w:r w:rsidRPr="0047596E">
              <w:rPr>
                <w:sz w:val="24"/>
              </w:rPr>
              <w:t>UAT Cilnic</w:t>
            </w:r>
          </w:p>
        </w:tc>
        <w:tc>
          <w:tcPr>
            <w:tcW w:w="1688" w:type="dxa"/>
          </w:tcPr>
          <w:p w14:paraId="3AD2B8F8" w14:textId="77777777" w:rsidR="0047596E" w:rsidRPr="0047596E" w:rsidRDefault="0047596E" w:rsidP="0047596E">
            <w:pPr>
              <w:tabs>
                <w:tab w:val="left" w:pos="892"/>
              </w:tabs>
              <w:spacing w:line="276" w:lineRule="auto"/>
              <w:ind w:right="114"/>
              <w:rPr>
                <w:sz w:val="24"/>
              </w:rPr>
            </w:pPr>
            <w:r w:rsidRPr="0047596E">
              <w:rPr>
                <w:sz w:val="24"/>
              </w:rPr>
              <w:t>Membru</w:t>
            </w:r>
          </w:p>
        </w:tc>
        <w:tc>
          <w:tcPr>
            <w:tcW w:w="2991" w:type="dxa"/>
          </w:tcPr>
          <w:p w14:paraId="410ED3C4" w14:textId="77777777" w:rsidR="0047596E" w:rsidRPr="0047596E" w:rsidRDefault="0047596E" w:rsidP="0047596E">
            <w:pPr>
              <w:tabs>
                <w:tab w:val="left" w:pos="892"/>
              </w:tabs>
              <w:spacing w:line="276" w:lineRule="auto"/>
              <w:ind w:right="114"/>
              <w:rPr>
                <w:sz w:val="24"/>
              </w:rPr>
            </w:pPr>
            <w:r w:rsidRPr="0047596E">
              <w:rPr>
                <w:sz w:val="24"/>
              </w:rPr>
              <w:t>Comuna Cilnic, Gorj</w:t>
            </w:r>
          </w:p>
        </w:tc>
      </w:tr>
      <w:tr w:rsidR="0047596E" w:rsidRPr="0047596E" w14:paraId="49C9192B" w14:textId="77777777" w:rsidTr="00621984">
        <w:trPr>
          <w:trHeight w:val="290"/>
        </w:trPr>
        <w:tc>
          <w:tcPr>
            <w:tcW w:w="9019" w:type="dxa"/>
            <w:gridSpan w:val="3"/>
            <w:shd w:val="clear" w:color="auto" w:fill="D5E2BB"/>
          </w:tcPr>
          <w:p w14:paraId="31349872" w14:textId="77777777" w:rsidR="0047596E" w:rsidRPr="0047596E" w:rsidRDefault="0047596E" w:rsidP="0047596E">
            <w:pPr>
              <w:tabs>
                <w:tab w:val="left" w:pos="892"/>
              </w:tabs>
              <w:spacing w:line="276" w:lineRule="auto"/>
              <w:ind w:right="114"/>
              <w:rPr>
                <w:b/>
                <w:sz w:val="24"/>
              </w:rPr>
            </w:pPr>
            <w:r w:rsidRPr="0047596E">
              <w:rPr>
                <w:b/>
                <w:sz w:val="24"/>
              </w:rPr>
              <w:t>PARTENERI PRIVATI%</w:t>
            </w:r>
          </w:p>
        </w:tc>
      </w:tr>
      <w:tr w:rsidR="0047596E" w:rsidRPr="0047596E" w14:paraId="0EDA5865" w14:textId="77777777" w:rsidTr="00621984">
        <w:trPr>
          <w:trHeight w:val="277"/>
        </w:trPr>
        <w:tc>
          <w:tcPr>
            <w:tcW w:w="4340" w:type="dxa"/>
          </w:tcPr>
          <w:p w14:paraId="42D75299" w14:textId="77777777" w:rsidR="0047596E" w:rsidRPr="0047596E" w:rsidRDefault="0047596E" w:rsidP="0047596E">
            <w:pPr>
              <w:tabs>
                <w:tab w:val="left" w:pos="892"/>
              </w:tabs>
              <w:spacing w:line="276" w:lineRule="auto"/>
              <w:ind w:right="114"/>
              <w:rPr>
                <w:b/>
                <w:sz w:val="24"/>
              </w:rPr>
            </w:pPr>
            <w:r w:rsidRPr="0047596E">
              <w:rPr>
                <w:b/>
                <w:sz w:val="24"/>
              </w:rPr>
              <w:t>Partener</w:t>
            </w:r>
          </w:p>
        </w:tc>
        <w:tc>
          <w:tcPr>
            <w:tcW w:w="1688" w:type="dxa"/>
          </w:tcPr>
          <w:p w14:paraId="59889877" w14:textId="77777777" w:rsidR="0047596E" w:rsidRPr="0047596E" w:rsidRDefault="0047596E" w:rsidP="0047596E">
            <w:pPr>
              <w:tabs>
                <w:tab w:val="left" w:pos="892"/>
              </w:tabs>
              <w:spacing w:line="276" w:lineRule="auto"/>
              <w:ind w:right="114"/>
              <w:rPr>
                <w:b/>
                <w:sz w:val="24"/>
              </w:rPr>
            </w:pPr>
            <w:r w:rsidRPr="0047596E">
              <w:rPr>
                <w:b/>
                <w:sz w:val="24"/>
              </w:rPr>
              <w:t>Functia in CS</w:t>
            </w:r>
          </w:p>
        </w:tc>
        <w:tc>
          <w:tcPr>
            <w:tcW w:w="2991" w:type="dxa"/>
          </w:tcPr>
          <w:p w14:paraId="684DE1BF" w14:textId="77777777" w:rsidR="0047596E" w:rsidRPr="0047596E" w:rsidRDefault="0047596E" w:rsidP="0047596E">
            <w:pPr>
              <w:tabs>
                <w:tab w:val="left" w:pos="892"/>
              </w:tabs>
              <w:spacing w:line="276" w:lineRule="auto"/>
              <w:ind w:right="114"/>
              <w:rPr>
                <w:b/>
                <w:sz w:val="24"/>
              </w:rPr>
            </w:pPr>
            <w:r w:rsidRPr="0047596E">
              <w:rPr>
                <w:b/>
                <w:sz w:val="24"/>
              </w:rPr>
              <w:t>Tip/Observatii</w:t>
            </w:r>
          </w:p>
        </w:tc>
      </w:tr>
      <w:tr w:rsidR="0047596E" w:rsidRPr="0047596E" w14:paraId="2F0B8A50" w14:textId="77777777" w:rsidTr="00621984">
        <w:trPr>
          <w:trHeight w:val="287"/>
        </w:trPr>
        <w:tc>
          <w:tcPr>
            <w:tcW w:w="4340" w:type="dxa"/>
          </w:tcPr>
          <w:p w14:paraId="697DE5C4" w14:textId="77777777" w:rsidR="0047596E" w:rsidRPr="0047596E" w:rsidRDefault="0047596E" w:rsidP="0047596E">
            <w:pPr>
              <w:tabs>
                <w:tab w:val="left" w:pos="892"/>
              </w:tabs>
              <w:spacing w:line="276" w:lineRule="auto"/>
              <w:ind w:right="114"/>
              <w:rPr>
                <w:sz w:val="24"/>
              </w:rPr>
            </w:pPr>
            <w:r w:rsidRPr="0047596E">
              <w:rPr>
                <w:sz w:val="24"/>
              </w:rPr>
              <w:t>SC Civatrust Grup SRL</w:t>
            </w:r>
          </w:p>
        </w:tc>
        <w:tc>
          <w:tcPr>
            <w:tcW w:w="1688" w:type="dxa"/>
          </w:tcPr>
          <w:p w14:paraId="1DE4908F" w14:textId="77777777" w:rsidR="0047596E" w:rsidRPr="0047596E" w:rsidRDefault="0047596E" w:rsidP="0047596E">
            <w:pPr>
              <w:tabs>
                <w:tab w:val="left" w:pos="892"/>
              </w:tabs>
              <w:spacing w:line="276" w:lineRule="auto"/>
              <w:ind w:right="114"/>
              <w:rPr>
                <w:sz w:val="24"/>
              </w:rPr>
            </w:pPr>
            <w:r w:rsidRPr="0047596E">
              <w:rPr>
                <w:sz w:val="24"/>
              </w:rPr>
              <w:t>membru</w:t>
            </w:r>
          </w:p>
        </w:tc>
        <w:tc>
          <w:tcPr>
            <w:tcW w:w="2991" w:type="dxa"/>
          </w:tcPr>
          <w:p w14:paraId="648A7731" w14:textId="77777777" w:rsidR="0047596E" w:rsidRPr="0047596E" w:rsidRDefault="0047596E" w:rsidP="0047596E">
            <w:pPr>
              <w:tabs>
                <w:tab w:val="left" w:pos="892"/>
              </w:tabs>
              <w:spacing w:line="276" w:lineRule="auto"/>
              <w:ind w:right="114"/>
              <w:rPr>
                <w:sz w:val="24"/>
              </w:rPr>
            </w:pPr>
            <w:r w:rsidRPr="0047596E">
              <w:rPr>
                <w:sz w:val="24"/>
              </w:rPr>
              <w:t>Comuna Godinesti, Gorj</w:t>
            </w:r>
          </w:p>
        </w:tc>
      </w:tr>
      <w:tr w:rsidR="0047596E" w:rsidRPr="0047596E" w14:paraId="28AB22B6" w14:textId="77777777" w:rsidTr="00621984">
        <w:trPr>
          <w:trHeight w:val="290"/>
        </w:trPr>
        <w:tc>
          <w:tcPr>
            <w:tcW w:w="4340" w:type="dxa"/>
          </w:tcPr>
          <w:p w14:paraId="68C5EE09" w14:textId="77777777" w:rsidR="0047596E" w:rsidRPr="0047596E" w:rsidRDefault="0047596E" w:rsidP="0047596E">
            <w:pPr>
              <w:tabs>
                <w:tab w:val="left" w:pos="892"/>
              </w:tabs>
              <w:spacing w:line="276" w:lineRule="auto"/>
              <w:ind w:right="114"/>
              <w:rPr>
                <w:sz w:val="24"/>
              </w:rPr>
            </w:pPr>
            <w:r w:rsidRPr="0047596E">
              <w:rPr>
                <w:sz w:val="24"/>
              </w:rPr>
              <w:t>PFA Popescu Madalina Victoria</w:t>
            </w:r>
          </w:p>
        </w:tc>
        <w:tc>
          <w:tcPr>
            <w:tcW w:w="1688" w:type="dxa"/>
          </w:tcPr>
          <w:p w14:paraId="0C49BA58" w14:textId="77777777" w:rsidR="0047596E" w:rsidRPr="0047596E" w:rsidRDefault="0047596E" w:rsidP="0047596E">
            <w:pPr>
              <w:tabs>
                <w:tab w:val="left" w:pos="892"/>
              </w:tabs>
              <w:spacing w:line="276" w:lineRule="auto"/>
              <w:ind w:right="114"/>
              <w:rPr>
                <w:sz w:val="24"/>
              </w:rPr>
            </w:pPr>
            <w:r w:rsidRPr="0047596E">
              <w:rPr>
                <w:sz w:val="24"/>
              </w:rPr>
              <w:t>Membru</w:t>
            </w:r>
          </w:p>
        </w:tc>
        <w:tc>
          <w:tcPr>
            <w:tcW w:w="2991" w:type="dxa"/>
          </w:tcPr>
          <w:p w14:paraId="037E8B1A" w14:textId="77777777" w:rsidR="0047596E" w:rsidRPr="0047596E" w:rsidRDefault="0047596E" w:rsidP="0047596E">
            <w:pPr>
              <w:tabs>
                <w:tab w:val="left" w:pos="892"/>
              </w:tabs>
              <w:spacing w:line="276" w:lineRule="auto"/>
              <w:ind w:right="114"/>
              <w:rPr>
                <w:sz w:val="24"/>
              </w:rPr>
            </w:pPr>
            <w:r w:rsidRPr="0047596E">
              <w:rPr>
                <w:sz w:val="24"/>
              </w:rPr>
              <w:t>Comuna Schela, Gorj</w:t>
            </w:r>
          </w:p>
        </w:tc>
      </w:tr>
      <w:tr w:rsidR="0047596E" w:rsidRPr="0047596E" w14:paraId="1183216E" w14:textId="77777777" w:rsidTr="00621984">
        <w:trPr>
          <w:trHeight w:val="287"/>
        </w:trPr>
        <w:tc>
          <w:tcPr>
            <w:tcW w:w="9019" w:type="dxa"/>
            <w:gridSpan w:val="3"/>
            <w:shd w:val="clear" w:color="auto" w:fill="D5E2BB"/>
          </w:tcPr>
          <w:p w14:paraId="485F77C8" w14:textId="77777777" w:rsidR="0047596E" w:rsidRPr="0047596E" w:rsidRDefault="0047596E" w:rsidP="0047596E">
            <w:pPr>
              <w:tabs>
                <w:tab w:val="left" w:pos="892"/>
              </w:tabs>
              <w:spacing w:line="276" w:lineRule="auto"/>
              <w:ind w:right="114"/>
              <w:rPr>
                <w:b/>
                <w:sz w:val="24"/>
              </w:rPr>
            </w:pPr>
            <w:r w:rsidRPr="0047596E">
              <w:rPr>
                <w:b/>
                <w:sz w:val="24"/>
              </w:rPr>
              <w:t>SOCIETATE CIVILA %</w:t>
            </w:r>
          </w:p>
        </w:tc>
      </w:tr>
      <w:tr w:rsidR="0047596E" w:rsidRPr="0047596E" w14:paraId="6143147A" w14:textId="77777777" w:rsidTr="00621984">
        <w:trPr>
          <w:trHeight w:val="290"/>
        </w:trPr>
        <w:tc>
          <w:tcPr>
            <w:tcW w:w="4340" w:type="dxa"/>
          </w:tcPr>
          <w:p w14:paraId="6EA63068" w14:textId="77777777" w:rsidR="0047596E" w:rsidRPr="0047596E" w:rsidRDefault="0047596E" w:rsidP="0047596E">
            <w:pPr>
              <w:tabs>
                <w:tab w:val="left" w:pos="892"/>
              </w:tabs>
              <w:spacing w:line="276" w:lineRule="auto"/>
              <w:ind w:right="114"/>
              <w:rPr>
                <w:b/>
                <w:sz w:val="24"/>
              </w:rPr>
            </w:pPr>
            <w:r w:rsidRPr="0047596E">
              <w:rPr>
                <w:b/>
                <w:sz w:val="24"/>
              </w:rPr>
              <w:t>Partener</w:t>
            </w:r>
          </w:p>
        </w:tc>
        <w:tc>
          <w:tcPr>
            <w:tcW w:w="1688" w:type="dxa"/>
          </w:tcPr>
          <w:p w14:paraId="789BEF80" w14:textId="77777777" w:rsidR="0047596E" w:rsidRPr="0047596E" w:rsidRDefault="0047596E" w:rsidP="0047596E">
            <w:pPr>
              <w:tabs>
                <w:tab w:val="left" w:pos="892"/>
              </w:tabs>
              <w:spacing w:line="276" w:lineRule="auto"/>
              <w:ind w:right="114"/>
              <w:rPr>
                <w:b/>
                <w:sz w:val="24"/>
              </w:rPr>
            </w:pPr>
            <w:r w:rsidRPr="0047596E">
              <w:rPr>
                <w:b/>
                <w:sz w:val="24"/>
              </w:rPr>
              <w:t>Functia in CS</w:t>
            </w:r>
          </w:p>
        </w:tc>
        <w:tc>
          <w:tcPr>
            <w:tcW w:w="2991" w:type="dxa"/>
          </w:tcPr>
          <w:p w14:paraId="11400D18" w14:textId="77777777" w:rsidR="0047596E" w:rsidRPr="0047596E" w:rsidRDefault="0047596E" w:rsidP="0047596E">
            <w:pPr>
              <w:tabs>
                <w:tab w:val="left" w:pos="892"/>
              </w:tabs>
              <w:spacing w:line="276" w:lineRule="auto"/>
              <w:ind w:right="114"/>
              <w:rPr>
                <w:b/>
                <w:sz w:val="24"/>
              </w:rPr>
            </w:pPr>
            <w:r w:rsidRPr="0047596E">
              <w:rPr>
                <w:b/>
                <w:sz w:val="24"/>
              </w:rPr>
              <w:t>Tip/Observatii</w:t>
            </w:r>
          </w:p>
        </w:tc>
      </w:tr>
      <w:tr w:rsidR="0047596E" w:rsidRPr="0047596E" w14:paraId="368E49CB" w14:textId="77777777" w:rsidTr="00621984">
        <w:trPr>
          <w:trHeight w:val="290"/>
        </w:trPr>
        <w:tc>
          <w:tcPr>
            <w:tcW w:w="4340" w:type="dxa"/>
          </w:tcPr>
          <w:p w14:paraId="65758674" w14:textId="77777777" w:rsidR="0047596E" w:rsidRPr="0047596E" w:rsidRDefault="0047596E" w:rsidP="0047596E">
            <w:pPr>
              <w:tabs>
                <w:tab w:val="left" w:pos="892"/>
              </w:tabs>
              <w:spacing w:line="276" w:lineRule="auto"/>
              <w:ind w:right="114"/>
              <w:rPr>
                <w:sz w:val="24"/>
              </w:rPr>
            </w:pPr>
            <w:r w:rsidRPr="0047596E">
              <w:rPr>
                <w:sz w:val="24"/>
              </w:rPr>
              <w:t>Obstea Plaiurile Dobritei</w:t>
            </w:r>
          </w:p>
        </w:tc>
        <w:tc>
          <w:tcPr>
            <w:tcW w:w="1688" w:type="dxa"/>
          </w:tcPr>
          <w:p w14:paraId="68B3ECD3" w14:textId="77777777" w:rsidR="0047596E" w:rsidRPr="0047596E" w:rsidRDefault="0047596E" w:rsidP="0047596E">
            <w:pPr>
              <w:tabs>
                <w:tab w:val="left" w:pos="892"/>
              </w:tabs>
              <w:spacing w:line="276" w:lineRule="auto"/>
              <w:ind w:right="114"/>
              <w:rPr>
                <w:sz w:val="24"/>
              </w:rPr>
            </w:pPr>
            <w:r w:rsidRPr="0047596E">
              <w:rPr>
                <w:sz w:val="24"/>
              </w:rPr>
              <w:t>Vicepresedinte</w:t>
            </w:r>
          </w:p>
        </w:tc>
        <w:tc>
          <w:tcPr>
            <w:tcW w:w="2991" w:type="dxa"/>
          </w:tcPr>
          <w:p w14:paraId="59914EF1" w14:textId="77777777" w:rsidR="0047596E" w:rsidRPr="0047596E" w:rsidRDefault="0047596E" w:rsidP="0047596E">
            <w:pPr>
              <w:tabs>
                <w:tab w:val="left" w:pos="892"/>
              </w:tabs>
              <w:spacing w:line="276" w:lineRule="auto"/>
              <w:ind w:right="114"/>
              <w:rPr>
                <w:sz w:val="24"/>
              </w:rPr>
            </w:pPr>
            <w:r w:rsidRPr="0047596E">
              <w:rPr>
                <w:sz w:val="24"/>
              </w:rPr>
              <w:t>Comuna Runcu, Gorj</w:t>
            </w:r>
          </w:p>
        </w:tc>
      </w:tr>
      <w:tr w:rsidR="0047596E" w:rsidRPr="0047596E" w14:paraId="6BFC57A0" w14:textId="77777777" w:rsidTr="00621984">
        <w:trPr>
          <w:trHeight w:val="278"/>
        </w:trPr>
        <w:tc>
          <w:tcPr>
            <w:tcW w:w="4340" w:type="dxa"/>
          </w:tcPr>
          <w:p w14:paraId="0BB1CD36" w14:textId="77777777" w:rsidR="0047596E" w:rsidRPr="0047596E" w:rsidRDefault="0047596E" w:rsidP="0047596E">
            <w:pPr>
              <w:tabs>
                <w:tab w:val="left" w:pos="892"/>
              </w:tabs>
              <w:spacing w:line="276" w:lineRule="auto"/>
              <w:ind w:right="114"/>
              <w:rPr>
                <w:sz w:val="24"/>
              </w:rPr>
            </w:pPr>
            <w:r w:rsidRPr="0047596E">
              <w:rPr>
                <w:sz w:val="24"/>
              </w:rPr>
              <w:t>Obstea Devalmasie Curpen, Vaidei</w:t>
            </w:r>
          </w:p>
        </w:tc>
        <w:tc>
          <w:tcPr>
            <w:tcW w:w="1688" w:type="dxa"/>
          </w:tcPr>
          <w:p w14:paraId="3F1A49A3" w14:textId="77777777" w:rsidR="0047596E" w:rsidRPr="0047596E" w:rsidRDefault="0047596E" w:rsidP="0047596E">
            <w:pPr>
              <w:tabs>
                <w:tab w:val="left" w:pos="892"/>
              </w:tabs>
              <w:spacing w:line="276" w:lineRule="auto"/>
              <w:ind w:right="114"/>
              <w:rPr>
                <w:sz w:val="24"/>
              </w:rPr>
            </w:pPr>
            <w:r w:rsidRPr="0047596E">
              <w:rPr>
                <w:sz w:val="24"/>
              </w:rPr>
              <w:t>Membru</w:t>
            </w:r>
          </w:p>
        </w:tc>
        <w:tc>
          <w:tcPr>
            <w:tcW w:w="2991" w:type="dxa"/>
          </w:tcPr>
          <w:p w14:paraId="6E87D4D1" w14:textId="77777777" w:rsidR="0047596E" w:rsidRPr="0047596E" w:rsidRDefault="0047596E" w:rsidP="0047596E">
            <w:pPr>
              <w:tabs>
                <w:tab w:val="left" w:pos="892"/>
              </w:tabs>
              <w:spacing w:line="276" w:lineRule="auto"/>
              <w:ind w:right="114"/>
              <w:rPr>
                <w:sz w:val="24"/>
              </w:rPr>
            </w:pPr>
            <w:r w:rsidRPr="0047596E">
              <w:rPr>
                <w:sz w:val="24"/>
              </w:rPr>
              <w:t>Comuna Stanesti, Gorj</w:t>
            </w:r>
          </w:p>
        </w:tc>
      </w:tr>
      <w:tr w:rsidR="0047596E" w:rsidRPr="0047596E" w14:paraId="32C17443" w14:textId="77777777" w:rsidTr="00621984">
        <w:trPr>
          <w:trHeight w:val="551"/>
        </w:trPr>
        <w:tc>
          <w:tcPr>
            <w:tcW w:w="4340" w:type="dxa"/>
          </w:tcPr>
          <w:p w14:paraId="4ABA7F26" w14:textId="77777777" w:rsidR="0047596E" w:rsidRPr="0047596E" w:rsidRDefault="0047596E" w:rsidP="0047596E">
            <w:pPr>
              <w:tabs>
                <w:tab w:val="left" w:pos="892"/>
              </w:tabs>
              <w:spacing w:line="276" w:lineRule="auto"/>
              <w:ind w:right="114"/>
              <w:rPr>
                <w:sz w:val="24"/>
              </w:rPr>
            </w:pPr>
            <w:r w:rsidRPr="0047596E">
              <w:rPr>
                <w:sz w:val="24"/>
              </w:rPr>
              <w:t>Asociatia pentru initiative de dezvoltare a comunitatilor din Oltenia de Nord</w:t>
            </w:r>
          </w:p>
        </w:tc>
        <w:tc>
          <w:tcPr>
            <w:tcW w:w="1688" w:type="dxa"/>
          </w:tcPr>
          <w:p w14:paraId="6FACAF8A" w14:textId="77777777" w:rsidR="0047596E" w:rsidRPr="0047596E" w:rsidRDefault="0047596E" w:rsidP="0047596E">
            <w:pPr>
              <w:tabs>
                <w:tab w:val="left" w:pos="892"/>
              </w:tabs>
              <w:spacing w:line="276" w:lineRule="auto"/>
              <w:ind w:right="114"/>
              <w:rPr>
                <w:sz w:val="24"/>
              </w:rPr>
            </w:pPr>
            <w:r w:rsidRPr="0047596E">
              <w:rPr>
                <w:sz w:val="24"/>
              </w:rPr>
              <w:t>Membru</w:t>
            </w:r>
          </w:p>
        </w:tc>
        <w:tc>
          <w:tcPr>
            <w:tcW w:w="2991" w:type="dxa"/>
          </w:tcPr>
          <w:p w14:paraId="4ED74010" w14:textId="77777777" w:rsidR="0047596E" w:rsidRPr="0047596E" w:rsidRDefault="0047596E" w:rsidP="0047596E">
            <w:pPr>
              <w:tabs>
                <w:tab w:val="left" w:pos="892"/>
              </w:tabs>
              <w:spacing w:line="276" w:lineRule="auto"/>
              <w:ind w:right="114"/>
              <w:rPr>
                <w:sz w:val="24"/>
              </w:rPr>
            </w:pPr>
            <w:r w:rsidRPr="0047596E">
              <w:rPr>
                <w:sz w:val="24"/>
              </w:rPr>
              <w:t>Comuna Arcani, Gorj</w:t>
            </w:r>
          </w:p>
        </w:tc>
      </w:tr>
      <w:tr w:rsidR="0047596E" w:rsidRPr="0047596E" w14:paraId="11CA329E" w14:textId="77777777" w:rsidTr="00621984">
        <w:trPr>
          <w:trHeight w:val="285"/>
        </w:trPr>
        <w:tc>
          <w:tcPr>
            <w:tcW w:w="9019" w:type="dxa"/>
            <w:gridSpan w:val="3"/>
            <w:shd w:val="clear" w:color="auto" w:fill="D5E2BB"/>
          </w:tcPr>
          <w:p w14:paraId="42960EFF" w14:textId="77777777" w:rsidR="0047596E" w:rsidRPr="0047596E" w:rsidRDefault="0047596E" w:rsidP="0047596E">
            <w:pPr>
              <w:tabs>
                <w:tab w:val="left" w:pos="892"/>
              </w:tabs>
              <w:spacing w:line="276" w:lineRule="auto"/>
              <w:ind w:right="114"/>
              <w:rPr>
                <w:b/>
                <w:sz w:val="24"/>
              </w:rPr>
            </w:pPr>
            <w:r w:rsidRPr="0047596E">
              <w:rPr>
                <w:b/>
                <w:sz w:val="24"/>
              </w:rPr>
              <w:t>PERSOANE FIZICE RELEVANTE (maximum 5%)</w:t>
            </w:r>
          </w:p>
        </w:tc>
      </w:tr>
      <w:tr w:rsidR="0047596E" w:rsidRPr="0047596E" w14:paraId="29E1183A" w14:textId="77777777" w:rsidTr="00621984">
        <w:trPr>
          <w:trHeight w:val="290"/>
        </w:trPr>
        <w:tc>
          <w:tcPr>
            <w:tcW w:w="4340" w:type="dxa"/>
          </w:tcPr>
          <w:p w14:paraId="1504930B" w14:textId="77777777" w:rsidR="0047596E" w:rsidRPr="0047596E" w:rsidRDefault="0047596E" w:rsidP="0047596E">
            <w:pPr>
              <w:tabs>
                <w:tab w:val="left" w:pos="892"/>
              </w:tabs>
              <w:spacing w:line="276" w:lineRule="auto"/>
              <w:ind w:right="114"/>
              <w:rPr>
                <w:b/>
                <w:sz w:val="24"/>
              </w:rPr>
            </w:pPr>
            <w:r w:rsidRPr="0047596E">
              <w:rPr>
                <w:b/>
                <w:sz w:val="24"/>
              </w:rPr>
              <w:t>Partener</w:t>
            </w:r>
          </w:p>
        </w:tc>
        <w:tc>
          <w:tcPr>
            <w:tcW w:w="1688" w:type="dxa"/>
          </w:tcPr>
          <w:p w14:paraId="6B89D6F3" w14:textId="77777777" w:rsidR="0047596E" w:rsidRPr="0047596E" w:rsidRDefault="0047596E" w:rsidP="0047596E">
            <w:pPr>
              <w:tabs>
                <w:tab w:val="left" w:pos="892"/>
              </w:tabs>
              <w:spacing w:line="276" w:lineRule="auto"/>
              <w:ind w:right="114"/>
              <w:rPr>
                <w:b/>
                <w:sz w:val="24"/>
              </w:rPr>
            </w:pPr>
            <w:r w:rsidRPr="0047596E">
              <w:rPr>
                <w:b/>
                <w:sz w:val="24"/>
              </w:rPr>
              <w:t>Functia in CS</w:t>
            </w:r>
          </w:p>
        </w:tc>
        <w:tc>
          <w:tcPr>
            <w:tcW w:w="2991" w:type="dxa"/>
          </w:tcPr>
          <w:p w14:paraId="22080CD5" w14:textId="77777777" w:rsidR="0047596E" w:rsidRPr="0047596E" w:rsidRDefault="0047596E" w:rsidP="0047596E">
            <w:pPr>
              <w:tabs>
                <w:tab w:val="left" w:pos="892"/>
              </w:tabs>
              <w:spacing w:line="276" w:lineRule="auto"/>
              <w:ind w:right="114"/>
              <w:rPr>
                <w:b/>
                <w:sz w:val="24"/>
              </w:rPr>
            </w:pPr>
            <w:r w:rsidRPr="0047596E">
              <w:rPr>
                <w:b/>
                <w:sz w:val="24"/>
              </w:rPr>
              <w:t>Tip/Observatii</w:t>
            </w:r>
          </w:p>
        </w:tc>
      </w:tr>
      <w:tr w:rsidR="0047596E" w:rsidRPr="0047596E" w14:paraId="4D190123" w14:textId="77777777" w:rsidTr="00621984">
        <w:trPr>
          <w:trHeight w:val="299"/>
        </w:trPr>
        <w:tc>
          <w:tcPr>
            <w:tcW w:w="4340" w:type="dxa"/>
          </w:tcPr>
          <w:p w14:paraId="3B6B4289" w14:textId="77777777" w:rsidR="0047596E" w:rsidRPr="0047596E" w:rsidRDefault="0047596E" w:rsidP="0047596E">
            <w:pPr>
              <w:tabs>
                <w:tab w:val="left" w:pos="892"/>
              </w:tabs>
              <w:spacing w:line="276" w:lineRule="auto"/>
              <w:ind w:right="114"/>
              <w:rPr>
                <w:b/>
                <w:sz w:val="24"/>
              </w:rPr>
            </w:pPr>
            <w:r w:rsidRPr="0047596E">
              <w:rPr>
                <w:b/>
                <w:sz w:val="24"/>
              </w:rPr>
              <w:t>-</w:t>
            </w:r>
          </w:p>
        </w:tc>
        <w:tc>
          <w:tcPr>
            <w:tcW w:w="1688" w:type="dxa"/>
          </w:tcPr>
          <w:p w14:paraId="1CE456F7" w14:textId="77777777" w:rsidR="0047596E" w:rsidRPr="0047596E" w:rsidRDefault="0047596E" w:rsidP="0047596E">
            <w:pPr>
              <w:tabs>
                <w:tab w:val="left" w:pos="892"/>
              </w:tabs>
              <w:spacing w:line="276" w:lineRule="auto"/>
              <w:ind w:right="114"/>
              <w:rPr>
                <w:b/>
                <w:sz w:val="24"/>
              </w:rPr>
            </w:pPr>
            <w:r w:rsidRPr="0047596E">
              <w:rPr>
                <w:b/>
                <w:sz w:val="24"/>
              </w:rPr>
              <w:t>-</w:t>
            </w:r>
          </w:p>
        </w:tc>
        <w:tc>
          <w:tcPr>
            <w:tcW w:w="2991" w:type="dxa"/>
          </w:tcPr>
          <w:p w14:paraId="7EE9095C" w14:textId="77777777" w:rsidR="0047596E" w:rsidRPr="0047596E" w:rsidRDefault="0047596E" w:rsidP="0047596E">
            <w:pPr>
              <w:tabs>
                <w:tab w:val="left" w:pos="892"/>
              </w:tabs>
              <w:spacing w:line="276" w:lineRule="auto"/>
              <w:ind w:right="114"/>
              <w:rPr>
                <w:b/>
                <w:sz w:val="24"/>
              </w:rPr>
            </w:pPr>
            <w:r w:rsidRPr="0047596E">
              <w:rPr>
                <w:b/>
                <w:sz w:val="24"/>
              </w:rPr>
              <w:t>-</w:t>
            </w:r>
          </w:p>
        </w:tc>
      </w:tr>
      <w:tr w:rsidR="0047596E" w:rsidRPr="0047596E" w14:paraId="5E2D940C" w14:textId="77777777" w:rsidTr="00621984">
        <w:trPr>
          <w:trHeight w:val="551"/>
        </w:trPr>
        <w:tc>
          <w:tcPr>
            <w:tcW w:w="9019" w:type="dxa"/>
            <w:gridSpan w:val="3"/>
          </w:tcPr>
          <w:p w14:paraId="534D7926" w14:textId="77777777" w:rsidR="0047596E" w:rsidRPr="0047596E" w:rsidRDefault="0047596E" w:rsidP="0047596E">
            <w:pPr>
              <w:tabs>
                <w:tab w:val="left" w:pos="892"/>
              </w:tabs>
              <w:spacing w:line="276" w:lineRule="auto"/>
              <w:ind w:right="114"/>
              <w:rPr>
                <w:sz w:val="24"/>
              </w:rPr>
            </w:pPr>
            <w:r w:rsidRPr="0047596E">
              <w:rPr>
                <w:b/>
                <w:sz w:val="24"/>
              </w:rPr>
              <w:t xml:space="preserve">Membrii supleanti: </w:t>
            </w:r>
            <w:r w:rsidRPr="0047596E">
              <w:rPr>
                <w:sz w:val="24"/>
              </w:rPr>
              <w:t>UAT Stanesti, Ocolul Silvic Pestisani, Asociatia Agroprest Balesti, SC Super Trans SRL, Obstea Schela, SC Wiland SRL, SC Metal Montaggi 2013 SRL</w:t>
            </w:r>
          </w:p>
        </w:tc>
      </w:tr>
    </w:tbl>
    <w:p w14:paraId="15958A1F" w14:textId="77777777" w:rsidR="0047596E" w:rsidRPr="00950B08" w:rsidRDefault="0047596E" w:rsidP="00950B08">
      <w:pPr>
        <w:tabs>
          <w:tab w:val="left" w:pos="892"/>
        </w:tabs>
        <w:spacing w:line="276" w:lineRule="auto"/>
        <w:ind w:right="114"/>
        <w:rPr>
          <w:sz w:val="24"/>
        </w:rPr>
        <w:sectPr w:rsidR="0047596E" w:rsidRPr="00950B08">
          <w:pgSz w:w="12240" w:h="15840"/>
          <w:pgMar w:top="1440" w:right="500" w:bottom="1200" w:left="380" w:header="210" w:footer="1008" w:gutter="0"/>
          <w:cols w:space="720"/>
        </w:sectPr>
      </w:pPr>
    </w:p>
    <w:p w14:paraId="24E0811C" w14:textId="77777777" w:rsidR="00F11820" w:rsidRDefault="00F11820" w:rsidP="00F11820">
      <w:pPr>
        <w:tabs>
          <w:tab w:val="left" w:pos="892"/>
        </w:tabs>
        <w:spacing w:line="276" w:lineRule="auto"/>
        <w:ind w:right="114"/>
        <w:jc w:val="both"/>
        <w:rPr>
          <w:sz w:val="24"/>
        </w:rPr>
      </w:pPr>
      <w:bookmarkStart w:id="2" w:name="_Hlk5615579"/>
    </w:p>
    <w:p w14:paraId="53C5CB57" w14:textId="77777777" w:rsidR="00F11820" w:rsidRPr="00F11820" w:rsidRDefault="00F11820" w:rsidP="00F11820">
      <w:pPr>
        <w:tabs>
          <w:tab w:val="left" w:pos="892"/>
        </w:tabs>
        <w:spacing w:line="276" w:lineRule="auto"/>
        <w:ind w:left="709" w:right="114"/>
        <w:jc w:val="both"/>
        <w:rPr>
          <w:b/>
          <w:bCs/>
          <w:sz w:val="24"/>
        </w:rPr>
      </w:pPr>
      <w:r w:rsidRPr="00F11820">
        <w:rPr>
          <w:b/>
          <w:bCs/>
          <w:sz w:val="24"/>
        </w:rPr>
        <w:t>Articolul 17</w:t>
      </w:r>
    </w:p>
    <w:p w14:paraId="66169CF9" w14:textId="77777777" w:rsidR="00F11820" w:rsidRPr="00F11820" w:rsidRDefault="00F11820" w:rsidP="00F11820">
      <w:pPr>
        <w:tabs>
          <w:tab w:val="left" w:pos="892"/>
        </w:tabs>
        <w:spacing w:line="276" w:lineRule="auto"/>
        <w:ind w:right="114"/>
        <w:jc w:val="both"/>
        <w:rPr>
          <w:b/>
          <w:sz w:val="24"/>
        </w:rPr>
      </w:pPr>
      <w:r>
        <w:rPr>
          <w:b/>
          <w:sz w:val="24"/>
        </w:rPr>
        <w:t xml:space="preserve">            </w:t>
      </w:r>
      <w:r w:rsidRPr="00F11820">
        <w:rPr>
          <w:b/>
          <w:sz w:val="24"/>
        </w:rPr>
        <w:t>Componenta Comitetului de Solutionare a Contestatiilor</w:t>
      </w:r>
    </w:p>
    <w:p w14:paraId="0C90EA88" w14:textId="77777777" w:rsidR="00F11820" w:rsidRPr="00F11820" w:rsidRDefault="00F11820" w:rsidP="00F11820">
      <w:pPr>
        <w:numPr>
          <w:ilvl w:val="0"/>
          <w:numId w:val="1"/>
        </w:numPr>
        <w:tabs>
          <w:tab w:val="left" w:pos="892"/>
        </w:tabs>
        <w:spacing w:line="276" w:lineRule="auto"/>
        <w:ind w:right="114"/>
        <w:jc w:val="both"/>
        <w:rPr>
          <w:sz w:val="24"/>
        </w:rPr>
      </w:pPr>
      <w:r w:rsidRPr="00F11820">
        <w:rPr>
          <w:b/>
          <w:i/>
          <w:sz w:val="24"/>
        </w:rPr>
        <w:t xml:space="preserve">Comitetul de Solutionare a Contestatiilor </w:t>
      </w:r>
      <w:r w:rsidRPr="00F11820">
        <w:rPr>
          <w:sz w:val="24"/>
        </w:rPr>
        <w:t>(C.S.C) reprezintă organismul tehnic cu responsabilităţi privind soluţionarea contestaţiilor adresate privind rezultatele procesului de evaluare a proiectelor pentru finanţare.</w:t>
      </w:r>
    </w:p>
    <w:p w14:paraId="2E82105D" w14:textId="77777777" w:rsidR="00F11820" w:rsidRPr="00F11820" w:rsidRDefault="00F11820" w:rsidP="00F11820">
      <w:pPr>
        <w:numPr>
          <w:ilvl w:val="0"/>
          <w:numId w:val="1"/>
        </w:numPr>
        <w:tabs>
          <w:tab w:val="left" w:pos="892"/>
        </w:tabs>
        <w:spacing w:line="276" w:lineRule="auto"/>
        <w:ind w:right="114"/>
        <w:jc w:val="both"/>
        <w:rPr>
          <w:sz w:val="24"/>
        </w:rPr>
      </w:pPr>
      <w:r w:rsidRPr="00F11820">
        <w:rPr>
          <w:sz w:val="24"/>
        </w:rPr>
        <w:t>Comitetul de Selecţie şi Comisia de Soluţionare a Contestaţiilor sunt organizate şi funcţionează în conformitate cu prevederile Regulamentului de organizare şi funcţionare elaborat de catre GAL, fiecare membru al acestora avand ca rezerva un membru supleant. Organizarea și funcționarea acestui comitet se face pe baza Regulamentului propriu, aprobat de AGA/ CD.</w:t>
      </w:r>
    </w:p>
    <w:p w14:paraId="4EBA9906" w14:textId="77777777" w:rsidR="00F11820" w:rsidRPr="00F11820" w:rsidRDefault="00F11820" w:rsidP="00F11820">
      <w:pPr>
        <w:numPr>
          <w:ilvl w:val="0"/>
          <w:numId w:val="1"/>
        </w:numPr>
        <w:tabs>
          <w:tab w:val="left" w:pos="892"/>
        </w:tabs>
        <w:spacing w:line="276" w:lineRule="auto"/>
        <w:ind w:right="114"/>
        <w:jc w:val="both"/>
        <w:rPr>
          <w:sz w:val="24"/>
        </w:rPr>
      </w:pPr>
      <w:r w:rsidRPr="00F11820">
        <w:rPr>
          <w:sz w:val="24"/>
        </w:rPr>
        <w:t>Comitetul de Solutionare a Contestatiilor este alcatuit din 7 membri. Cei 7 membri vor face parte din următoarele categorii: 2 reprezentanti ai administraţiei publice, 3 reprezentanți ai sectorului privat, 2 reprezentanți ai societății civile. Pe langa acestia exista si 7 membri supleanti.</w:t>
      </w:r>
    </w:p>
    <w:p w14:paraId="678D61D4" w14:textId="77777777" w:rsidR="00F11820" w:rsidRPr="00F11820" w:rsidRDefault="00F11820" w:rsidP="00F11820">
      <w:pPr>
        <w:numPr>
          <w:ilvl w:val="0"/>
          <w:numId w:val="1"/>
        </w:numPr>
        <w:tabs>
          <w:tab w:val="left" w:pos="892"/>
        </w:tabs>
        <w:spacing w:line="276" w:lineRule="auto"/>
        <w:ind w:right="114"/>
        <w:jc w:val="both"/>
        <w:rPr>
          <w:sz w:val="24"/>
        </w:rPr>
      </w:pPr>
      <w:r w:rsidRPr="00F11820">
        <w:rPr>
          <w:sz w:val="24"/>
        </w:rPr>
        <w:t>Componența Comitetului de Soluționare a Contestațiilor va respecta ponderile public–privat și rural– urban prevăzute de PNDR și principiile LEADER pentru constituirea Comitetul de Soluționare a Contestațiilor. Acest comitet este numit și aprobat de Adunarea Generală a GAL Cheile Sohodolului.</w:t>
      </w:r>
    </w:p>
    <w:bookmarkEnd w:id="2"/>
    <w:p w14:paraId="35EEFC60" w14:textId="77777777" w:rsidR="00F11820" w:rsidRPr="00246A88" w:rsidRDefault="00F11820" w:rsidP="00F11820">
      <w:pPr>
        <w:tabs>
          <w:tab w:val="left" w:pos="892"/>
        </w:tabs>
        <w:spacing w:line="276" w:lineRule="auto"/>
        <w:ind w:right="114"/>
        <w:jc w:val="both"/>
        <w:rPr>
          <w:b/>
          <w:sz w:val="24"/>
        </w:rPr>
      </w:pPr>
      <w:r>
        <w:rPr>
          <w:b/>
          <w:sz w:val="24"/>
        </w:rPr>
        <w:t xml:space="preserve">              </w:t>
      </w:r>
    </w:p>
    <w:p w14:paraId="49745F5F" w14:textId="347FFC00" w:rsidR="00DA0A30" w:rsidRPr="00F11820" w:rsidRDefault="00EC05B4" w:rsidP="00C55B74">
      <w:pPr>
        <w:tabs>
          <w:tab w:val="left" w:pos="892"/>
        </w:tabs>
        <w:spacing w:line="276" w:lineRule="auto"/>
        <w:ind w:right="114"/>
        <w:jc w:val="both"/>
        <w:rPr>
          <w:sz w:val="20"/>
        </w:rPr>
      </w:pPr>
      <w:r>
        <w:rPr>
          <w:b/>
          <w:bCs/>
          <w:sz w:val="24"/>
        </w:rPr>
        <w:t xml:space="preserve">    </w:t>
      </w:r>
      <w:r w:rsidR="00246A88">
        <w:rPr>
          <w:b/>
          <w:sz w:val="24"/>
        </w:rPr>
        <w:t xml:space="preserve">                 </w:t>
      </w:r>
      <w:r w:rsidR="00DA0A30">
        <w:rPr>
          <w:b/>
          <w:sz w:val="24"/>
        </w:rPr>
        <w:t xml:space="preserve">Componența CSC </w:t>
      </w:r>
      <w:r w:rsidR="00DA0A30">
        <w:rPr>
          <w:sz w:val="24"/>
        </w:rPr>
        <w:t>a GAL Cheile Sohodolului este următoarea:</w:t>
      </w:r>
    </w:p>
    <w:p w14:paraId="107B96E2" w14:textId="77777777" w:rsidR="00DA0A30" w:rsidRDefault="00DA0A30" w:rsidP="00DA0A30">
      <w:pPr>
        <w:pStyle w:val="BodyText"/>
        <w:spacing w:before="7"/>
        <w:rPr>
          <w:sz w:val="20"/>
        </w:rPr>
      </w:pPr>
      <w:r>
        <w:rPr>
          <w:noProof/>
        </w:rPr>
        <mc:AlternateContent>
          <mc:Choice Requires="wps">
            <w:drawing>
              <wp:anchor distT="0" distB="0" distL="0" distR="0" simplePos="0" relativeHeight="251665408" behindDoc="1" locked="0" layoutInCell="1" allowOverlap="1" wp14:anchorId="5FB8FE60" wp14:editId="57038B1B">
                <wp:simplePos x="0" y="0"/>
                <wp:positionH relativeFrom="page">
                  <wp:posOffset>274320</wp:posOffset>
                </wp:positionH>
                <wp:positionV relativeFrom="paragraph">
                  <wp:posOffset>751840</wp:posOffset>
                </wp:positionV>
                <wp:extent cx="0" cy="26670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9508F3C" id="Line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59.2pt" to="21.6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QHAIAAEEEAAAOAAAAZHJzL2Uyb0RvYy54bWysU82O2jAQvlfqO1i+QxKaZi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" strokeweight=".72pt">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3DFC69AB" wp14:editId="176E9D51">
                <wp:simplePos x="0" y="0"/>
                <wp:positionH relativeFrom="page">
                  <wp:posOffset>962025</wp:posOffset>
                </wp:positionH>
                <wp:positionV relativeFrom="paragraph">
                  <wp:posOffset>175895</wp:posOffset>
                </wp:positionV>
                <wp:extent cx="5852160" cy="955675"/>
                <wp:effectExtent l="0" t="0" r="0" b="0"/>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7"/>
                              <w:gridCol w:w="2797"/>
                              <w:gridCol w:w="3068"/>
                            </w:tblGrid>
                            <w:tr w:rsidR="008B64EC" w14:paraId="4AB47711" w14:textId="77777777">
                              <w:trPr>
                                <w:trHeight w:val="287"/>
                              </w:trPr>
                              <w:tc>
                                <w:tcPr>
                                  <w:tcW w:w="9202" w:type="dxa"/>
                                  <w:gridSpan w:val="3"/>
                                  <w:shd w:val="clear" w:color="auto" w:fill="D5E2BB"/>
                                </w:tcPr>
                                <w:p w14:paraId="4AAC2FD9" w14:textId="77777777" w:rsidR="008B64EC" w:rsidRDefault="008B64EC">
                                  <w:pPr>
                                    <w:pStyle w:val="TableParagraph"/>
                                    <w:rPr>
                                      <w:b/>
                                      <w:sz w:val="24"/>
                                    </w:rPr>
                                  </w:pPr>
                                  <w:r>
                                    <w:rPr>
                                      <w:b/>
                                      <w:sz w:val="24"/>
                                    </w:rPr>
                                    <w:t>PARTENERI PUBLICI</w:t>
                                  </w:r>
                                </w:p>
                              </w:tc>
                            </w:tr>
                            <w:tr w:rsidR="008B64EC" w14:paraId="401DE2B0" w14:textId="77777777">
                              <w:trPr>
                                <w:trHeight w:val="290"/>
                              </w:trPr>
                              <w:tc>
                                <w:tcPr>
                                  <w:tcW w:w="3337" w:type="dxa"/>
                                </w:tcPr>
                                <w:p w14:paraId="08489BD9" w14:textId="77777777" w:rsidR="008B64EC" w:rsidRDefault="008B64EC">
                                  <w:pPr>
                                    <w:pStyle w:val="TableParagraph"/>
                                    <w:spacing w:line="270" w:lineRule="exact"/>
                                    <w:rPr>
                                      <w:b/>
                                      <w:sz w:val="24"/>
                                    </w:rPr>
                                  </w:pPr>
                                  <w:r>
                                    <w:rPr>
                                      <w:b/>
                                      <w:sz w:val="24"/>
                                    </w:rPr>
                                    <w:t>Partener</w:t>
                                  </w:r>
                                </w:p>
                              </w:tc>
                              <w:tc>
                                <w:tcPr>
                                  <w:tcW w:w="2797" w:type="dxa"/>
                                </w:tcPr>
                                <w:p w14:paraId="648F910C" w14:textId="77777777" w:rsidR="008B64EC" w:rsidRDefault="008B64EC">
                                  <w:pPr>
                                    <w:pStyle w:val="TableParagraph"/>
                                    <w:spacing w:line="270" w:lineRule="exact"/>
                                    <w:rPr>
                                      <w:b/>
                                      <w:sz w:val="24"/>
                                    </w:rPr>
                                  </w:pPr>
                                  <w:r>
                                    <w:rPr>
                                      <w:b/>
                                      <w:sz w:val="24"/>
                                    </w:rPr>
                                    <w:t>Functia in CS</w:t>
                                  </w:r>
                                </w:p>
                              </w:tc>
                              <w:tc>
                                <w:tcPr>
                                  <w:tcW w:w="3068" w:type="dxa"/>
                                </w:tcPr>
                                <w:p w14:paraId="72BC628E" w14:textId="77777777" w:rsidR="008B64EC" w:rsidRDefault="008B64EC">
                                  <w:pPr>
                                    <w:pStyle w:val="TableParagraph"/>
                                    <w:spacing w:line="270" w:lineRule="exact"/>
                                    <w:ind w:left="106"/>
                                    <w:rPr>
                                      <w:b/>
                                      <w:sz w:val="24"/>
                                    </w:rPr>
                                  </w:pPr>
                                  <w:r>
                                    <w:rPr>
                                      <w:b/>
                                      <w:sz w:val="24"/>
                                    </w:rPr>
                                    <w:t>Tip/Observatii</w:t>
                                  </w:r>
                                </w:p>
                              </w:tc>
                            </w:tr>
                            <w:tr w:rsidR="008B64EC" w14:paraId="5FA8533E" w14:textId="77777777">
                              <w:trPr>
                                <w:trHeight w:val="287"/>
                              </w:trPr>
                              <w:tc>
                                <w:tcPr>
                                  <w:tcW w:w="3337" w:type="dxa"/>
                                </w:tcPr>
                                <w:p w14:paraId="558E5294" w14:textId="77777777" w:rsidR="008B64EC" w:rsidRDefault="008B64EC">
                                  <w:pPr>
                                    <w:pStyle w:val="TableParagraph"/>
                                    <w:rPr>
                                      <w:sz w:val="24"/>
                                    </w:rPr>
                                  </w:pPr>
                                  <w:r>
                                    <w:rPr>
                                      <w:sz w:val="24"/>
                                    </w:rPr>
                                    <w:t>UAT Balesti</w:t>
                                  </w:r>
                                </w:p>
                              </w:tc>
                              <w:tc>
                                <w:tcPr>
                                  <w:tcW w:w="2797" w:type="dxa"/>
                                </w:tcPr>
                                <w:p w14:paraId="5002CD09" w14:textId="77777777" w:rsidR="008B64EC" w:rsidRDefault="008B64EC">
                                  <w:pPr>
                                    <w:pStyle w:val="TableParagraph"/>
                                    <w:rPr>
                                      <w:sz w:val="24"/>
                                    </w:rPr>
                                  </w:pPr>
                                  <w:r>
                                    <w:rPr>
                                      <w:sz w:val="24"/>
                                    </w:rPr>
                                    <w:t>Presedinte</w:t>
                                  </w:r>
                                </w:p>
                              </w:tc>
                              <w:tc>
                                <w:tcPr>
                                  <w:tcW w:w="3068" w:type="dxa"/>
                                </w:tcPr>
                                <w:p w14:paraId="1680A0DF" w14:textId="77777777" w:rsidR="008B64EC" w:rsidRDefault="008B64EC">
                                  <w:pPr>
                                    <w:pStyle w:val="TableParagraph"/>
                                    <w:ind w:left="106"/>
                                    <w:rPr>
                                      <w:sz w:val="24"/>
                                    </w:rPr>
                                  </w:pPr>
                                  <w:r>
                                    <w:rPr>
                                      <w:sz w:val="24"/>
                                    </w:rPr>
                                    <w:t>Comuna Balesti, Gorj</w:t>
                                  </w:r>
                                </w:p>
                              </w:tc>
                            </w:tr>
                            <w:tr w:rsidR="008B64EC" w14:paraId="5BFCA6F6" w14:textId="77777777">
                              <w:trPr>
                                <w:trHeight w:val="290"/>
                              </w:trPr>
                              <w:tc>
                                <w:tcPr>
                                  <w:tcW w:w="3337" w:type="dxa"/>
                                </w:tcPr>
                                <w:p w14:paraId="578E4F42" w14:textId="77777777" w:rsidR="008B64EC" w:rsidRDefault="008B64EC">
                                  <w:pPr>
                                    <w:pStyle w:val="TableParagraph"/>
                                    <w:spacing w:before="1" w:line="269" w:lineRule="exact"/>
                                    <w:rPr>
                                      <w:sz w:val="24"/>
                                    </w:rPr>
                                  </w:pPr>
                                  <w:r>
                                    <w:rPr>
                                      <w:sz w:val="24"/>
                                    </w:rPr>
                                    <w:t>UAT Lelesti</w:t>
                                  </w:r>
                                </w:p>
                              </w:tc>
                              <w:tc>
                                <w:tcPr>
                                  <w:tcW w:w="2797" w:type="dxa"/>
                                </w:tcPr>
                                <w:p w14:paraId="098379BC" w14:textId="77777777" w:rsidR="008B64EC" w:rsidRDefault="008B64EC">
                                  <w:pPr>
                                    <w:pStyle w:val="TableParagraph"/>
                                    <w:spacing w:before="1" w:line="269" w:lineRule="exact"/>
                                    <w:rPr>
                                      <w:sz w:val="24"/>
                                    </w:rPr>
                                  </w:pPr>
                                  <w:r>
                                    <w:rPr>
                                      <w:sz w:val="24"/>
                                    </w:rPr>
                                    <w:t>Membru</w:t>
                                  </w:r>
                                </w:p>
                              </w:tc>
                              <w:tc>
                                <w:tcPr>
                                  <w:tcW w:w="3068" w:type="dxa"/>
                                </w:tcPr>
                                <w:p w14:paraId="13E1E436" w14:textId="77777777" w:rsidR="008B64EC" w:rsidRDefault="008B64EC">
                                  <w:pPr>
                                    <w:pStyle w:val="TableParagraph"/>
                                    <w:spacing w:before="1" w:line="269" w:lineRule="exact"/>
                                    <w:ind w:left="106"/>
                                    <w:rPr>
                                      <w:sz w:val="24"/>
                                    </w:rPr>
                                  </w:pPr>
                                  <w:r>
                                    <w:rPr>
                                      <w:sz w:val="24"/>
                                    </w:rPr>
                                    <w:t>Comuna Lelesti</w:t>
                                  </w:r>
                                </w:p>
                              </w:tc>
                            </w:tr>
                            <w:tr w:rsidR="008B64EC" w14:paraId="766B9D3C" w14:textId="77777777">
                              <w:trPr>
                                <w:trHeight w:val="290"/>
                              </w:trPr>
                              <w:tc>
                                <w:tcPr>
                                  <w:tcW w:w="9202" w:type="dxa"/>
                                  <w:gridSpan w:val="3"/>
                                  <w:shd w:val="clear" w:color="auto" w:fill="D5E2BB"/>
                                </w:tcPr>
                                <w:p w14:paraId="069DFFD1" w14:textId="77777777" w:rsidR="008B64EC" w:rsidRDefault="008B64EC">
                                  <w:pPr>
                                    <w:pStyle w:val="TableParagraph"/>
                                    <w:spacing w:line="270" w:lineRule="exact"/>
                                    <w:rPr>
                                      <w:b/>
                                      <w:sz w:val="24"/>
                                    </w:rPr>
                                  </w:pPr>
                                  <w:r>
                                    <w:rPr>
                                      <w:b/>
                                      <w:sz w:val="24"/>
                                    </w:rPr>
                                    <w:t>PARTENERI PRIVATI%</w:t>
                                  </w:r>
                                </w:p>
                              </w:tc>
                            </w:tr>
                          </w:tbl>
                          <w:p w14:paraId="197BFC5D" w14:textId="77777777" w:rsidR="008B64EC" w:rsidRDefault="008B64EC" w:rsidP="00DA0A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69AB" id="_x0000_t202" coordsize="21600,21600" o:spt="202" path="m,l,21600r21600,l21600,xe">
                <v:stroke joinstyle="miter"/>
                <v:path gradientshapeok="t" o:connecttype="rect"/>
              </v:shapetype>
              <v:shape id="Text Box 5" o:spid="_x0000_s1026" type="#_x0000_t202" style="position:absolute;margin-left:75.75pt;margin-top:13.85pt;width:460.8pt;height:75.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Q+rQIAAKo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7"/>
                        <w:gridCol w:w="2797"/>
                        <w:gridCol w:w="3068"/>
                      </w:tblGrid>
                      <w:tr w:rsidR="008B64EC" w14:paraId="4AB47711" w14:textId="77777777">
                        <w:trPr>
                          <w:trHeight w:val="287"/>
                        </w:trPr>
                        <w:tc>
                          <w:tcPr>
                            <w:tcW w:w="9202" w:type="dxa"/>
                            <w:gridSpan w:val="3"/>
                            <w:shd w:val="clear" w:color="auto" w:fill="D5E2BB"/>
                          </w:tcPr>
                          <w:p w14:paraId="4AAC2FD9" w14:textId="77777777" w:rsidR="008B64EC" w:rsidRDefault="008B64EC">
                            <w:pPr>
                              <w:pStyle w:val="TableParagraph"/>
                              <w:rPr>
                                <w:b/>
                                <w:sz w:val="24"/>
                              </w:rPr>
                            </w:pPr>
                            <w:r>
                              <w:rPr>
                                <w:b/>
                                <w:sz w:val="24"/>
                              </w:rPr>
                              <w:t>PARTENERI PUBLICI</w:t>
                            </w:r>
                          </w:p>
                        </w:tc>
                      </w:tr>
                      <w:tr w:rsidR="008B64EC" w14:paraId="401DE2B0" w14:textId="77777777">
                        <w:trPr>
                          <w:trHeight w:val="290"/>
                        </w:trPr>
                        <w:tc>
                          <w:tcPr>
                            <w:tcW w:w="3337" w:type="dxa"/>
                          </w:tcPr>
                          <w:p w14:paraId="08489BD9" w14:textId="77777777" w:rsidR="008B64EC" w:rsidRDefault="008B64EC">
                            <w:pPr>
                              <w:pStyle w:val="TableParagraph"/>
                              <w:spacing w:line="270" w:lineRule="exact"/>
                              <w:rPr>
                                <w:b/>
                                <w:sz w:val="24"/>
                              </w:rPr>
                            </w:pPr>
                            <w:r>
                              <w:rPr>
                                <w:b/>
                                <w:sz w:val="24"/>
                              </w:rPr>
                              <w:t>Partener</w:t>
                            </w:r>
                          </w:p>
                        </w:tc>
                        <w:tc>
                          <w:tcPr>
                            <w:tcW w:w="2797" w:type="dxa"/>
                          </w:tcPr>
                          <w:p w14:paraId="648F910C" w14:textId="77777777" w:rsidR="008B64EC" w:rsidRDefault="008B64EC">
                            <w:pPr>
                              <w:pStyle w:val="TableParagraph"/>
                              <w:spacing w:line="270" w:lineRule="exact"/>
                              <w:rPr>
                                <w:b/>
                                <w:sz w:val="24"/>
                              </w:rPr>
                            </w:pPr>
                            <w:r>
                              <w:rPr>
                                <w:b/>
                                <w:sz w:val="24"/>
                              </w:rPr>
                              <w:t>Functia in CS</w:t>
                            </w:r>
                          </w:p>
                        </w:tc>
                        <w:tc>
                          <w:tcPr>
                            <w:tcW w:w="3068" w:type="dxa"/>
                          </w:tcPr>
                          <w:p w14:paraId="72BC628E" w14:textId="77777777" w:rsidR="008B64EC" w:rsidRDefault="008B64EC">
                            <w:pPr>
                              <w:pStyle w:val="TableParagraph"/>
                              <w:spacing w:line="270" w:lineRule="exact"/>
                              <w:ind w:left="106"/>
                              <w:rPr>
                                <w:b/>
                                <w:sz w:val="24"/>
                              </w:rPr>
                            </w:pPr>
                            <w:r>
                              <w:rPr>
                                <w:b/>
                                <w:sz w:val="24"/>
                              </w:rPr>
                              <w:t>Tip/Observatii</w:t>
                            </w:r>
                          </w:p>
                        </w:tc>
                      </w:tr>
                      <w:tr w:rsidR="008B64EC" w14:paraId="5FA8533E" w14:textId="77777777">
                        <w:trPr>
                          <w:trHeight w:val="287"/>
                        </w:trPr>
                        <w:tc>
                          <w:tcPr>
                            <w:tcW w:w="3337" w:type="dxa"/>
                          </w:tcPr>
                          <w:p w14:paraId="558E5294" w14:textId="77777777" w:rsidR="008B64EC" w:rsidRDefault="008B64EC">
                            <w:pPr>
                              <w:pStyle w:val="TableParagraph"/>
                              <w:rPr>
                                <w:sz w:val="24"/>
                              </w:rPr>
                            </w:pPr>
                            <w:r>
                              <w:rPr>
                                <w:sz w:val="24"/>
                              </w:rPr>
                              <w:t>UAT Balesti</w:t>
                            </w:r>
                          </w:p>
                        </w:tc>
                        <w:tc>
                          <w:tcPr>
                            <w:tcW w:w="2797" w:type="dxa"/>
                          </w:tcPr>
                          <w:p w14:paraId="5002CD09" w14:textId="77777777" w:rsidR="008B64EC" w:rsidRDefault="008B64EC">
                            <w:pPr>
                              <w:pStyle w:val="TableParagraph"/>
                              <w:rPr>
                                <w:sz w:val="24"/>
                              </w:rPr>
                            </w:pPr>
                            <w:r>
                              <w:rPr>
                                <w:sz w:val="24"/>
                              </w:rPr>
                              <w:t>Presedinte</w:t>
                            </w:r>
                          </w:p>
                        </w:tc>
                        <w:tc>
                          <w:tcPr>
                            <w:tcW w:w="3068" w:type="dxa"/>
                          </w:tcPr>
                          <w:p w14:paraId="1680A0DF" w14:textId="77777777" w:rsidR="008B64EC" w:rsidRDefault="008B64EC">
                            <w:pPr>
                              <w:pStyle w:val="TableParagraph"/>
                              <w:ind w:left="106"/>
                              <w:rPr>
                                <w:sz w:val="24"/>
                              </w:rPr>
                            </w:pPr>
                            <w:r>
                              <w:rPr>
                                <w:sz w:val="24"/>
                              </w:rPr>
                              <w:t>Comuna Balesti, Gorj</w:t>
                            </w:r>
                          </w:p>
                        </w:tc>
                      </w:tr>
                      <w:tr w:rsidR="008B64EC" w14:paraId="5BFCA6F6" w14:textId="77777777">
                        <w:trPr>
                          <w:trHeight w:val="290"/>
                        </w:trPr>
                        <w:tc>
                          <w:tcPr>
                            <w:tcW w:w="3337" w:type="dxa"/>
                          </w:tcPr>
                          <w:p w14:paraId="578E4F42" w14:textId="77777777" w:rsidR="008B64EC" w:rsidRDefault="008B64EC">
                            <w:pPr>
                              <w:pStyle w:val="TableParagraph"/>
                              <w:spacing w:before="1" w:line="269" w:lineRule="exact"/>
                              <w:rPr>
                                <w:sz w:val="24"/>
                              </w:rPr>
                            </w:pPr>
                            <w:r>
                              <w:rPr>
                                <w:sz w:val="24"/>
                              </w:rPr>
                              <w:t>UAT Lelesti</w:t>
                            </w:r>
                          </w:p>
                        </w:tc>
                        <w:tc>
                          <w:tcPr>
                            <w:tcW w:w="2797" w:type="dxa"/>
                          </w:tcPr>
                          <w:p w14:paraId="098379BC" w14:textId="77777777" w:rsidR="008B64EC" w:rsidRDefault="008B64EC">
                            <w:pPr>
                              <w:pStyle w:val="TableParagraph"/>
                              <w:spacing w:before="1" w:line="269" w:lineRule="exact"/>
                              <w:rPr>
                                <w:sz w:val="24"/>
                              </w:rPr>
                            </w:pPr>
                            <w:r>
                              <w:rPr>
                                <w:sz w:val="24"/>
                              </w:rPr>
                              <w:t>Membru</w:t>
                            </w:r>
                          </w:p>
                        </w:tc>
                        <w:tc>
                          <w:tcPr>
                            <w:tcW w:w="3068" w:type="dxa"/>
                          </w:tcPr>
                          <w:p w14:paraId="13E1E436" w14:textId="77777777" w:rsidR="008B64EC" w:rsidRDefault="008B64EC">
                            <w:pPr>
                              <w:pStyle w:val="TableParagraph"/>
                              <w:spacing w:before="1" w:line="269" w:lineRule="exact"/>
                              <w:ind w:left="106"/>
                              <w:rPr>
                                <w:sz w:val="24"/>
                              </w:rPr>
                            </w:pPr>
                            <w:r>
                              <w:rPr>
                                <w:sz w:val="24"/>
                              </w:rPr>
                              <w:t>Comuna Lelesti</w:t>
                            </w:r>
                          </w:p>
                        </w:tc>
                      </w:tr>
                      <w:tr w:rsidR="008B64EC" w14:paraId="766B9D3C" w14:textId="77777777">
                        <w:trPr>
                          <w:trHeight w:val="290"/>
                        </w:trPr>
                        <w:tc>
                          <w:tcPr>
                            <w:tcW w:w="9202" w:type="dxa"/>
                            <w:gridSpan w:val="3"/>
                            <w:shd w:val="clear" w:color="auto" w:fill="D5E2BB"/>
                          </w:tcPr>
                          <w:p w14:paraId="069DFFD1" w14:textId="77777777" w:rsidR="008B64EC" w:rsidRDefault="008B64EC">
                            <w:pPr>
                              <w:pStyle w:val="TableParagraph"/>
                              <w:spacing w:line="270" w:lineRule="exact"/>
                              <w:rPr>
                                <w:b/>
                                <w:sz w:val="24"/>
                              </w:rPr>
                            </w:pPr>
                            <w:r>
                              <w:rPr>
                                <w:b/>
                                <w:sz w:val="24"/>
                              </w:rPr>
                              <w:t>PARTENERI PRIVATI%</w:t>
                            </w:r>
                          </w:p>
                        </w:tc>
                      </w:tr>
                    </w:tbl>
                    <w:p w14:paraId="197BFC5D" w14:textId="77777777" w:rsidR="008B64EC" w:rsidRDefault="008B64EC" w:rsidP="00DA0A30">
                      <w:pPr>
                        <w:pStyle w:val="BodyText"/>
                      </w:pPr>
                    </w:p>
                  </w:txbxContent>
                </v:textbox>
                <w10:wrap type="topAndBottom" anchorx="page"/>
              </v:shape>
            </w:pict>
          </mc:Fallback>
        </mc:AlternateConten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2694"/>
        <w:gridCol w:w="3118"/>
      </w:tblGrid>
      <w:tr w:rsidR="00DA0A30" w14:paraId="3D73F413" w14:textId="77777777" w:rsidTr="00C66240">
        <w:trPr>
          <w:trHeight w:val="278"/>
        </w:trPr>
        <w:tc>
          <w:tcPr>
            <w:tcW w:w="3402" w:type="dxa"/>
          </w:tcPr>
          <w:p w14:paraId="705807A2" w14:textId="77777777" w:rsidR="00DA0A30" w:rsidRDefault="00DA0A30" w:rsidP="00C66240">
            <w:pPr>
              <w:pStyle w:val="TableParagraph"/>
              <w:spacing w:line="258" w:lineRule="exact"/>
              <w:rPr>
                <w:b/>
                <w:sz w:val="24"/>
              </w:rPr>
            </w:pPr>
            <w:r>
              <w:rPr>
                <w:b/>
                <w:sz w:val="24"/>
              </w:rPr>
              <w:t>Partener</w:t>
            </w:r>
          </w:p>
        </w:tc>
        <w:tc>
          <w:tcPr>
            <w:tcW w:w="2694" w:type="dxa"/>
          </w:tcPr>
          <w:p w14:paraId="7C29C025" w14:textId="77777777" w:rsidR="00DA0A30" w:rsidRDefault="00DA0A30" w:rsidP="00C66240">
            <w:pPr>
              <w:pStyle w:val="TableParagraph"/>
              <w:spacing w:line="258" w:lineRule="exact"/>
              <w:rPr>
                <w:b/>
                <w:sz w:val="24"/>
              </w:rPr>
            </w:pPr>
            <w:r>
              <w:rPr>
                <w:b/>
                <w:sz w:val="24"/>
              </w:rPr>
              <w:t>Functia in CS</w:t>
            </w:r>
          </w:p>
        </w:tc>
        <w:tc>
          <w:tcPr>
            <w:tcW w:w="3118" w:type="dxa"/>
          </w:tcPr>
          <w:p w14:paraId="68BD33AA" w14:textId="77777777" w:rsidR="00DA0A30" w:rsidRDefault="00DA0A30" w:rsidP="00C66240">
            <w:pPr>
              <w:pStyle w:val="TableParagraph"/>
              <w:spacing w:line="258" w:lineRule="exact"/>
              <w:ind w:left="106"/>
              <w:rPr>
                <w:b/>
                <w:sz w:val="24"/>
              </w:rPr>
            </w:pPr>
            <w:r>
              <w:rPr>
                <w:b/>
                <w:sz w:val="24"/>
              </w:rPr>
              <w:t>Tip/Observatii</w:t>
            </w:r>
          </w:p>
        </w:tc>
      </w:tr>
      <w:tr w:rsidR="00DA0A30" w14:paraId="2E1B5E11" w14:textId="77777777" w:rsidTr="00C66240">
        <w:trPr>
          <w:trHeight w:val="287"/>
        </w:trPr>
        <w:tc>
          <w:tcPr>
            <w:tcW w:w="3402" w:type="dxa"/>
          </w:tcPr>
          <w:p w14:paraId="24674549" w14:textId="77777777" w:rsidR="00DA0A30" w:rsidRDefault="00DA0A30" w:rsidP="00C66240">
            <w:pPr>
              <w:pStyle w:val="TableParagraph"/>
              <w:rPr>
                <w:sz w:val="24"/>
              </w:rPr>
            </w:pPr>
            <w:r>
              <w:rPr>
                <w:sz w:val="24"/>
              </w:rPr>
              <w:t>PFA Sapunaru Maria-Emilia</w:t>
            </w:r>
          </w:p>
        </w:tc>
        <w:tc>
          <w:tcPr>
            <w:tcW w:w="2694" w:type="dxa"/>
          </w:tcPr>
          <w:p w14:paraId="28D9C6D4" w14:textId="77777777" w:rsidR="00DA0A30" w:rsidRDefault="00DA0A30" w:rsidP="00C66240">
            <w:pPr>
              <w:pStyle w:val="TableParagraph"/>
              <w:rPr>
                <w:sz w:val="24"/>
              </w:rPr>
            </w:pPr>
            <w:r>
              <w:rPr>
                <w:sz w:val="24"/>
              </w:rPr>
              <w:t>Membru</w:t>
            </w:r>
          </w:p>
        </w:tc>
        <w:tc>
          <w:tcPr>
            <w:tcW w:w="3118" w:type="dxa"/>
          </w:tcPr>
          <w:p w14:paraId="45AD8D87" w14:textId="77777777" w:rsidR="00DA0A30" w:rsidRDefault="00DA0A30" w:rsidP="00C66240">
            <w:pPr>
              <w:pStyle w:val="TableParagraph"/>
              <w:ind w:left="106"/>
              <w:rPr>
                <w:sz w:val="24"/>
              </w:rPr>
            </w:pPr>
            <w:r>
              <w:rPr>
                <w:sz w:val="24"/>
              </w:rPr>
              <w:t>Comuna Cilnic, Gorj</w:t>
            </w:r>
          </w:p>
        </w:tc>
      </w:tr>
      <w:tr w:rsidR="00DA0A30" w14:paraId="35ED69C8" w14:textId="77777777" w:rsidTr="00C66240">
        <w:trPr>
          <w:trHeight w:val="290"/>
        </w:trPr>
        <w:tc>
          <w:tcPr>
            <w:tcW w:w="3402" w:type="dxa"/>
          </w:tcPr>
          <w:p w14:paraId="6AF48CD6" w14:textId="77777777" w:rsidR="00DA0A30" w:rsidRDefault="00DA0A30" w:rsidP="00C66240">
            <w:pPr>
              <w:pStyle w:val="TableParagraph"/>
              <w:spacing w:line="270" w:lineRule="exact"/>
              <w:rPr>
                <w:sz w:val="24"/>
              </w:rPr>
            </w:pPr>
            <w:r>
              <w:rPr>
                <w:sz w:val="24"/>
              </w:rPr>
              <w:t>SC Cris Miron Company SRL</w:t>
            </w:r>
          </w:p>
        </w:tc>
        <w:tc>
          <w:tcPr>
            <w:tcW w:w="2694" w:type="dxa"/>
          </w:tcPr>
          <w:p w14:paraId="42CBE5B4" w14:textId="77777777" w:rsidR="00DA0A30" w:rsidRDefault="00DA0A30" w:rsidP="00C66240">
            <w:pPr>
              <w:pStyle w:val="TableParagraph"/>
              <w:spacing w:line="270" w:lineRule="exact"/>
              <w:rPr>
                <w:sz w:val="24"/>
              </w:rPr>
            </w:pPr>
            <w:r>
              <w:rPr>
                <w:sz w:val="24"/>
              </w:rPr>
              <w:t>Vicepresedinte</w:t>
            </w:r>
          </w:p>
        </w:tc>
        <w:tc>
          <w:tcPr>
            <w:tcW w:w="3118" w:type="dxa"/>
          </w:tcPr>
          <w:p w14:paraId="2337FCE4" w14:textId="77777777" w:rsidR="00DA0A30" w:rsidRDefault="00DA0A30" w:rsidP="00C66240">
            <w:pPr>
              <w:pStyle w:val="TableParagraph"/>
              <w:spacing w:line="270" w:lineRule="exact"/>
              <w:ind w:left="106"/>
              <w:rPr>
                <w:sz w:val="24"/>
              </w:rPr>
            </w:pPr>
            <w:r>
              <w:rPr>
                <w:sz w:val="24"/>
              </w:rPr>
              <w:t>Oras Uricani, Hunedoara</w:t>
            </w:r>
          </w:p>
        </w:tc>
      </w:tr>
      <w:tr w:rsidR="00DA0A30" w14:paraId="3F4D5689" w14:textId="77777777" w:rsidTr="00C66240">
        <w:trPr>
          <w:trHeight w:val="287"/>
        </w:trPr>
        <w:tc>
          <w:tcPr>
            <w:tcW w:w="3402" w:type="dxa"/>
          </w:tcPr>
          <w:p w14:paraId="6FFFE4E9" w14:textId="77777777" w:rsidR="00DA0A30" w:rsidRDefault="00DA0A30" w:rsidP="00C66240">
            <w:pPr>
              <w:pStyle w:val="TableParagraph"/>
              <w:rPr>
                <w:sz w:val="24"/>
              </w:rPr>
            </w:pPr>
            <w:r>
              <w:rPr>
                <w:sz w:val="24"/>
              </w:rPr>
              <w:t>SC Stejarul Lelesti SRL</w:t>
            </w:r>
          </w:p>
        </w:tc>
        <w:tc>
          <w:tcPr>
            <w:tcW w:w="2694" w:type="dxa"/>
          </w:tcPr>
          <w:p w14:paraId="46FDB4E2" w14:textId="77777777" w:rsidR="00DA0A30" w:rsidRDefault="00DA0A30" w:rsidP="00C66240">
            <w:pPr>
              <w:pStyle w:val="TableParagraph"/>
              <w:rPr>
                <w:sz w:val="24"/>
              </w:rPr>
            </w:pPr>
            <w:r>
              <w:rPr>
                <w:sz w:val="24"/>
              </w:rPr>
              <w:t>Membru</w:t>
            </w:r>
          </w:p>
        </w:tc>
        <w:tc>
          <w:tcPr>
            <w:tcW w:w="3118" w:type="dxa"/>
          </w:tcPr>
          <w:p w14:paraId="0E110DDC" w14:textId="77777777" w:rsidR="00DA0A30" w:rsidRDefault="00DA0A30" w:rsidP="00C66240">
            <w:pPr>
              <w:pStyle w:val="TableParagraph"/>
              <w:ind w:left="106"/>
              <w:rPr>
                <w:sz w:val="24"/>
              </w:rPr>
            </w:pPr>
            <w:r>
              <w:rPr>
                <w:sz w:val="24"/>
              </w:rPr>
              <w:t>Comuna Pestisani, Gorj</w:t>
            </w:r>
          </w:p>
        </w:tc>
      </w:tr>
      <w:tr w:rsidR="00DA0A30" w14:paraId="61EF292F" w14:textId="77777777" w:rsidTr="00C66240">
        <w:trPr>
          <w:trHeight w:val="290"/>
        </w:trPr>
        <w:tc>
          <w:tcPr>
            <w:tcW w:w="9214" w:type="dxa"/>
            <w:gridSpan w:val="3"/>
            <w:shd w:val="clear" w:color="auto" w:fill="D5E2BB"/>
          </w:tcPr>
          <w:p w14:paraId="14FDA6A8" w14:textId="77777777" w:rsidR="00DA0A30" w:rsidRDefault="00DA0A30" w:rsidP="00C66240">
            <w:pPr>
              <w:pStyle w:val="TableParagraph"/>
              <w:spacing w:before="1" w:line="269" w:lineRule="exact"/>
              <w:rPr>
                <w:b/>
                <w:sz w:val="24"/>
              </w:rPr>
            </w:pPr>
            <w:r>
              <w:rPr>
                <w:b/>
                <w:sz w:val="24"/>
              </w:rPr>
              <w:t>SOCIETATE CIVILA %</w:t>
            </w:r>
          </w:p>
        </w:tc>
      </w:tr>
      <w:tr w:rsidR="00DA0A30" w14:paraId="3AF3D9B5" w14:textId="77777777" w:rsidTr="00C66240">
        <w:trPr>
          <w:trHeight w:val="290"/>
        </w:trPr>
        <w:tc>
          <w:tcPr>
            <w:tcW w:w="3402" w:type="dxa"/>
          </w:tcPr>
          <w:p w14:paraId="2F0BEC15" w14:textId="77777777" w:rsidR="00DA0A30" w:rsidRDefault="00DA0A30" w:rsidP="00C66240">
            <w:pPr>
              <w:pStyle w:val="TableParagraph"/>
              <w:spacing w:line="270" w:lineRule="exact"/>
              <w:rPr>
                <w:b/>
                <w:sz w:val="24"/>
              </w:rPr>
            </w:pPr>
            <w:r>
              <w:rPr>
                <w:b/>
                <w:sz w:val="24"/>
              </w:rPr>
              <w:t>Partener</w:t>
            </w:r>
          </w:p>
        </w:tc>
        <w:tc>
          <w:tcPr>
            <w:tcW w:w="2694" w:type="dxa"/>
          </w:tcPr>
          <w:p w14:paraId="776CACB4" w14:textId="77777777" w:rsidR="00DA0A30" w:rsidRDefault="00DA0A30" w:rsidP="00C66240">
            <w:pPr>
              <w:pStyle w:val="TableParagraph"/>
              <w:spacing w:line="270" w:lineRule="exact"/>
              <w:rPr>
                <w:b/>
                <w:sz w:val="24"/>
              </w:rPr>
            </w:pPr>
            <w:r>
              <w:rPr>
                <w:b/>
                <w:sz w:val="24"/>
              </w:rPr>
              <w:t>Functia in CS</w:t>
            </w:r>
          </w:p>
        </w:tc>
        <w:tc>
          <w:tcPr>
            <w:tcW w:w="3118" w:type="dxa"/>
          </w:tcPr>
          <w:p w14:paraId="1F2A75BF" w14:textId="77777777" w:rsidR="00DA0A30" w:rsidRDefault="00DA0A30" w:rsidP="00C66240">
            <w:pPr>
              <w:pStyle w:val="TableParagraph"/>
              <w:spacing w:line="270" w:lineRule="exact"/>
              <w:ind w:left="106"/>
              <w:rPr>
                <w:b/>
                <w:sz w:val="24"/>
              </w:rPr>
            </w:pPr>
            <w:r>
              <w:rPr>
                <w:b/>
                <w:sz w:val="24"/>
              </w:rPr>
              <w:t>Tip/Observatii</w:t>
            </w:r>
          </w:p>
        </w:tc>
      </w:tr>
      <w:tr w:rsidR="00DA0A30" w14:paraId="02C3CFE9" w14:textId="77777777" w:rsidTr="00C66240">
        <w:trPr>
          <w:trHeight w:val="287"/>
        </w:trPr>
        <w:tc>
          <w:tcPr>
            <w:tcW w:w="3402" w:type="dxa"/>
          </w:tcPr>
          <w:p w14:paraId="37F3CCDF" w14:textId="77777777" w:rsidR="00DA0A30" w:rsidRDefault="00DA0A30" w:rsidP="00C66240">
            <w:pPr>
              <w:pStyle w:val="TableParagraph"/>
              <w:rPr>
                <w:b/>
                <w:sz w:val="24"/>
              </w:rPr>
            </w:pPr>
            <w:r>
              <w:rPr>
                <w:b/>
                <w:sz w:val="24"/>
              </w:rPr>
              <w:t>SC Davio SRL</w:t>
            </w:r>
          </w:p>
        </w:tc>
        <w:tc>
          <w:tcPr>
            <w:tcW w:w="2694" w:type="dxa"/>
          </w:tcPr>
          <w:p w14:paraId="1F0751DE" w14:textId="77777777" w:rsidR="00DA0A30" w:rsidRDefault="00DA0A30" w:rsidP="00C66240">
            <w:pPr>
              <w:pStyle w:val="TableParagraph"/>
              <w:rPr>
                <w:sz w:val="24"/>
              </w:rPr>
            </w:pPr>
            <w:r>
              <w:rPr>
                <w:sz w:val="24"/>
              </w:rPr>
              <w:t>Membru</w:t>
            </w:r>
          </w:p>
        </w:tc>
        <w:tc>
          <w:tcPr>
            <w:tcW w:w="3118" w:type="dxa"/>
          </w:tcPr>
          <w:p w14:paraId="76DC76BB" w14:textId="77777777" w:rsidR="00DA0A30" w:rsidRDefault="00DA0A30" w:rsidP="00C66240">
            <w:pPr>
              <w:pStyle w:val="TableParagraph"/>
              <w:ind w:left="106"/>
              <w:rPr>
                <w:sz w:val="24"/>
              </w:rPr>
            </w:pPr>
            <w:r>
              <w:rPr>
                <w:sz w:val="24"/>
              </w:rPr>
              <w:t>Comuna Turcinesti, Gorj</w:t>
            </w:r>
          </w:p>
        </w:tc>
      </w:tr>
      <w:tr w:rsidR="00DA0A30" w14:paraId="1A074725" w14:textId="77777777" w:rsidTr="00C66240">
        <w:trPr>
          <w:trHeight w:val="277"/>
        </w:trPr>
        <w:tc>
          <w:tcPr>
            <w:tcW w:w="3402" w:type="dxa"/>
          </w:tcPr>
          <w:p w14:paraId="2D0BC762" w14:textId="77777777" w:rsidR="00DA0A30" w:rsidRDefault="00DA0A30" w:rsidP="00C66240">
            <w:pPr>
              <w:pStyle w:val="TableParagraph"/>
              <w:spacing w:line="258" w:lineRule="exact"/>
              <w:rPr>
                <w:b/>
                <w:sz w:val="24"/>
              </w:rPr>
            </w:pPr>
            <w:r>
              <w:rPr>
                <w:b/>
                <w:sz w:val="24"/>
              </w:rPr>
              <w:t>Obstea Pestisani</w:t>
            </w:r>
          </w:p>
        </w:tc>
        <w:tc>
          <w:tcPr>
            <w:tcW w:w="2694" w:type="dxa"/>
          </w:tcPr>
          <w:p w14:paraId="37ECB4C0" w14:textId="77777777" w:rsidR="00DA0A30" w:rsidRDefault="00DA0A30" w:rsidP="00C66240">
            <w:pPr>
              <w:pStyle w:val="TableParagraph"/>
              <w:spacing w:line="258" w:lineRule="exact"/>
              <w:rPr>
                <w:sz w:val="24"/>
              </w:rPr>
            </w:pPr>
            <w:r>
              <w:rPr>
                <w:sz w:val="24"/>
              </w:rPr>
              <w:t>Membru</w:t>
            </w:r>
          </w:p>
        </w:tc>
        <w:tc>
          <w:tcPr>
            <w:tcW w:w="3118" w:type="dxa"/>
          </w:tcPr>
          <w:p w14:paraId="0EDEF26F" w14:textId="77777777" w:rsidR="00DA0A30" w:rsidRDefault="00DA0A30" w:rsidP="00C66240">
            <w:pPr>
              <w:pStyle w:val="TableParagraph"/>
              <w:spacing w:line="258" w:lineRule="exact"/>
              <w:ind w:left="106"/>
              <w:rPr>
                <w:sz w:val="24"/>
              </w:rPr>
            </w:pPr>
            <w:r>
              <w:rPr>
                <w:sz w:val="24"/>
              </w:rPr>
              <w:t>Comuna Pestisani</w:t>
            </w:r>
          </w:p>
        </w:tc>
      </w:tr>
      <w:tr w:rsidR="00DA0A30" w14:paraId="7187871D" w14:textId="77777777" w:rsidTr="00C66240">
        <w:trPr>
          <w:trHeight w:val="290"/>
        </w:trPr>
        <w:tc>
          <w:tcPr>
            <w:tcW w:w="9214" w:type="dxa"/>
            <w:gridSpan w:val="3"/>
            <w:shd w:val="clear" w:color="auto" w:fill="D5E2BB"/>
          </w:tcPr>
          <w:p w14:paraId="24412079" w14:textId="77777777" w:rsidR="00DA0A30" w:rsidRDefault="00DA0A30" w:rsidP="00C66240">
            <w:pPr>
              <w:pStyle w:val="TableParagraph"/>
              <w:spacing w:line="270" w:lineRule="exact"/>
              <w:rPr>
                <w:b/>
                <w:sz w:val="24"/>
              </w:rPr>
            </w:pPr>
            <w:r>
              <w:rPr>
                <w:b/>
                <w:sz w:val="24"/>
              </w:rPr>
              <w:t>PERSOANE FIZICE RELEVANTE (maximum 5%)</w:t>
            </w:r>
          </w:p>
        </w:tc>
      </w:tr>
      <w:tr w:rsidR="00DA0A30" w14:paraId="16611622" w14:textId="77777777" w:rsidTr="00C66240">
        <w:trPr>
          <w:trHeight w:val="287"/>
        </w:trPr>
        <w:tc>
          <w:tcPr>
            <w:tcW w:w="3402" w:type="dxa"/>
          </w:tcPr>
          <w:p w14:paraId="77575679" w14:textId="77777777" w:rsidR="00DA0A30" w:rsidRDefault="00DA0A30" w:rsidP="00C66240">
            <w:pPr>
              <w:pStyle w:val="TableParagraph"/>
              <w:rPr>
                <w:b/>
                <w:sz w:val="24"/>
              </w:rPr>
            </w:pPr>
            <w:r>
              <w:rPr>
                <w:b/>
                <w:sz w:val="24"/>
              </w:rPr>
              <w:t>Partener</w:t>
            </w:r>
          </w:p>
        </w:tc>
        <w:tc>
          <w:tcPr>
            <w:tcW w:w="2694" w:type="dxa"/>
          </w:tcPr>
          <w:p w14:paraId="6C9D525F" w14:textId="77777777" w:rsidR="00DA0A30" w:rsidRDefault="00DA0A30" w:rsidP="00C66240">
            <w:pPr>
              <w:pStyle w:val="TableParagraph"/>
              <w:rPr>
                <w:b/>
                <w:sz w:val="24"/>
              </w:rPr>
            </w:pPr>
            <w:r>
              <w:rPr>
                <w:b/>
                <w:sz w:val="24"/>
              </w:rPr>
              <w:t>Functia in CS</w:t>
            </w:r>
          </w:p>
        </w:tc>
        <w:tc>
          <w:tcPr>
            <w:tcW w:w="3118" w:type="dxa"/>
          </w:tcPr>
          <w:p w14:paraId="6A6DEE6F" w14:textId="77777777" w:rsidR="00DA0A30" w:rsidRDefault="00DA0A30" w:rsidP="00C66240">
            <w:pPr>
              <w:pStyle w:val="TableParagraph"/>
              <w:ind w:left="106"/>
              <w:rPr>
                <w:b/>
                <w:sz w:val="24"/>
              </w:rPr>
            </w:pPr>
            <w:r>
              <w:rPr>
                <w:b/>
                <w:sz w:val="24"/>
              </w:rPr>
              <w:t>Tip/Observatii</w:t>
            </w:r>
          </w:p>
        </w:tc>
      </w:tr>
      <w:tr w:rsidR="00DA0A30" w14:paraId="1EBCBA1B" w14:textId="77777777" w:rsidTr="00C66240">
        <w:trPr>
          <w:trHeight w:val="299"/>
        </w:trPr>
        <w:tc>
          <w:tcPr>
            <w:tcW w:w="3402" w:type="dxa"/>
          </w:tcPr>
          <w:p w14:paraId="259AC8DB" w14:textId="77777777" w:rsidR="00DA0A30" w:rsidRDefault="00DA0A30" w:rsidP="00C66240">
            <w:pPr>
              <w:pStyle w:val="TableParagraph"/>
              <w:spacing w:before="1" w:line="240" w:lineRule="auto"/>
              <w:ind w:left="6"/>
              <w:jc w:val="center"/>
              <w:rPr>
                <w:b/>
                <w:sz w:val="24"/>
              </w:rPr>
            </w:pPr>
            <w:r>
              <w:rPr>
                <w:b/>
                <w:w w:val="99"/>
                <w:sz w:val="24"/>
              </w:rPr>
              <w:t>-</w:t>
            </w:r>
          </w:p>
        </w:tc>
        <w:tc>
          <w:tcPr>
            <w:tcW w:w="2694" w:type="dxa"/>
          </w:tcPr>
          <w:p w14:paraId="3E183D5F" w14:textId="77777777" w:rsidR="00DA0A30" w:rsidRDefault="00DA0A30" w:rsidP="00C66240">
            <w:pPr>
              <w:pStyle w:val="TableParagraph"/>
              <w:spacing w:before="1" w:line="240" w:lineRule="auto"/>
              <w:ind w:left="8"/>
              <w:jc w:val="center"/>
              <w:rPr>
                <w:b/>
                <w:sz w:val="24"/>
              </w:rPr>
            </w:pPr>
            <w:r>
              <w:rPr>
                <w:b/>
                <w:w w:val="99"/>
                <w:sz w:val="24"/>
              </w:rPr>
              <w:t>-</w:t>
            </w:r>
          </w:p>
        </w:tc>
        <w:tc>
          <w:tcPr>
            <w:tcW w:w="3118" w:type="dxa"/>
          </w:tcPr>
          <w:p w14:paraId="42F727C0" w14:textId="77777777" w:rsidR="00DA0A30" w:rsidRDefault="00DA0A30" w:rsidP="00C66240">
            <w:pPr>
              <w:pStyle w:val="TableParagraph"/>
              <w:spacing w:before="1" w:line="240" w:lineRule="auto"/>
              <w:ind w:left="4"/>
              <w:jc w:val="center"/>
              <w:rPr>
                <w:b/>
                <w:sz w:val="24"/>
              </w:rPr>
            </w:pPr>
            <w:r>
              <w:rPr>
                <w:b/>
                <w:w w:val="99"/>
                <w:sz w:val="24"/>
              </w:rPr>
              <w:t>-</w:t>
            </w:r>
          </w:p>
        </w:tc>
      </w:tr>
      <w:tr w:rsidR="00DA0A30" w14:paraId="2EC7187D" w14:textId="77777777" w:rsidTr="00C66240">
        <w:trPr>
          <w:trHeight w:val="58"/>
        </w:trPr>
        <w:tc>
          <w:tcPr>
            <w:tcW w:w="9214" w:type="dxa"/>
            <w:gridSpan w:val="3"/>
          </w:tcPr>
          <w:p w14:paraId="493C70FB" w14:textId="77777777" w:rsidR="00DA0A30" w:rsidRDefault="00DA0A30" w:rsidP="00C66240">
            <w:pPr>
              <w:pStyle w:val="TableParagraph"/>
              <w:spacing w:line="240" w:lineRule="auto"/>
              <w:ind w:right="419"/>
              <w:rPr>
                <w:sz w:val="24"/>
              </w:rPr>
            </w:pPr>
            <w:r>
              <w:rPr>
                <w:b/>
                <w:sz w:val="24"/>
              </w:rPr>
              <w:t xml:space="preserve">Supleanti: </w:t>
            </w:r>
            <w:r>
              <w:rPr>
                <w:sz w:val="24"/>
              </w:rPr>
              <w:t>UAT Godinesti, Asociatia Godinesti 2012, Tudorescu Dragos Roberto II, Iuga Denisa II,SC Elviroxan SRL, Clubul Alpin Valea-Jiului.</w:t>
            </w:r>
          </w:p>
        </w:tc>
      </w:tr>
    </w:tbl>
    <w:p w14:paraId="27033BF1" w14:textId="77777777" w:rsidR="00EC05B4" w:rsidRDefault="00EC05B4" w:rsidP="00EC05B4">
      <w:pPr>
        <w:tabs>
          <w:tab w:val="left" w:pos="892"/>
        </w:tabs>
        <w:spacing w:line="276" w:lineRule="auto"/>
        <w:ind w:right="114"/>
        <w:jc w:val="both"/>
        <w:rPr>
          <w:b/>
          <w:bCs/>
          <w:sz w:val="24"/>
        </w:rPr>
      </w:pPr>
    </w:p>
    <w:p w14:paraId="421F5FCC" w14:textId="77777777" w:rsidR="00EC05B4" w:rsidRPr="00EC05B4" w:rsidRDefault="002E347D" w:rsidP="00EC05B4">
      <w:pPr>
        <w:tabs>
          <w:tab w:val="left" w:pos="892"/>
        </w:tabs>
        <w:spacing w:line="276" w:lineRule="auto"/>
        <w:ind w:right="114"/>
        <w:jc w:val="both"/>
        <w:rPr>
          <w:b/>
          <w:bCs/>
          <w:sz w:val="24"/>
        </w:rPr>
      </w:pPr>
      <w:r>
        <w:rPr>
          <w:b/>
          <w:bCs/>
          <w:sz w:val="24"/>
        </w:rPr>
        <w:t xml:space="preserve">           </w:t>
      </w:r>
      <w:r w:rsidR="00EC05B4" w:rsidRPr="00EC05B4">
        <w:rPr>
          <w:b/>
          <w:bCs/>
          <w:sz w:val="24"/>
        </w:rPr>
        <w:t>Atentie!</w:t>
      </w:r>
    </w:p>
    <w:p w14:paraId="555F19DE" w14:textId="4B1430F9" w:rsidR="00100F20" w:rsidRPr="00246A88" w:rsidRDefault="00EC05B4" w:rsidP="00C55B74">
      <w:pPr>
        <w:tabs>
          <w:tab w:val="left" w:pos="892"/>
        </w:tabs>
        <w:spacing w:line="276" w:lineRule="auto"/>
        <w:ind w:left="709" w:right="114"/>
        <w:jc w:val="both"/>
        <w:rPr>
          <w:sz w:val="20"/>
        </w:rPr>
      </w:pPr>
      <w:r w:rsidRPr="00EC05B4">
        <w:rPr>
          <w:b/>
          <w:sz w:val="24"/>
        </w:rPr>
        <w:t xml:space="preserve">Prezentul regulament se aplica tuturor proiectelor depuse spre finantare la GAL Cheile Sohodolului </w:t>
      </w:r>
      <w:r w:rsidR="00E75FD8">
        <w:rPr>
          <w:b/>
          <w:sz w:val="24"/>
        </w:rPr>
        <w:t xml:space="preserve">pentru perioada programatica </w:t>
      </w:r>
      <w:r w:rsidRPr="00EC05B4">
        <w:rPr>
          <w:b/>
          <w:sz w:val="24"/>
        </w:rPr>
        <w:t>2014 – 20</w:t>
      </w:r>
      <w:r w:rsidR="002D4B23">
        <w:rPr>
          <w:b/>
          <w:sz w:val="24"/>
        </w:rPr>
        <w:t>20</w:t>
      </w:r>
    </w:p>
    <w:sectPr w:rsidR="00100F20" w:rsidRPr="00246A88">
      <w:pgSz w:w="12240" w:h="15840"/>
      <w:pgMar w:top="1440" w:right="500" w:bottom="1200" w:left="380" w:header="21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DD32" w14:textId="77777777" w:rsidR="00FC5251" w:rsidRDefault="00FC5251">
      <w:r>
        <w:separator/>
      </w:r>
    </w:p>
  </w:endnote>
  <w:endnote w:type="continuationSeparator" w:id="0">
    <w:p w14:paraId="10C351DD" w14:textId="77777777" w:rsidR="00FC5251" w:rsidRDefault="00FC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D1F4" w14:textId="77777777" w:rsidR="008B64EC" w:rsidRDefault="008B64E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FF2E89D" wp14:editId="74D28102">
              <wp:simplePos x="0" y="0"/>
              <wp:positionH relativeFrom="page">
                <wp:posOffset>3865880</wp:posOffset>
              </wp:positionH>
              <wp:positionV relativeFrom="page">
                <wp:posOffset>9276080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4BB3" w14:textId="77777777" w:rsidR="008B64EC" w:rsidRDefault="008B64EC">
                          <w:pPr>
                            <w:spacing w:line="245" w:lineRule="exact"/>
                            <w:ind w:left="40"/>
                            <w:rPr>
                              <w:rFonts w:ascii="Calibri"/>
                            </w:rPr>
                          </w:pPr>
                          <w:r>
                            <w:fldChar w:fldCharType="begin"/>
                          </w:r>
                          <w:r>
                            <w:rPr>
                              <w:rFonts w:ascii="Calibri"/>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FF2E89D" id="_x0000_t202" coordsize="21600,21600" o:spt="202" path="m,l,21600r21600,l21600,xe">
              <v:stroke joinstyle="miter"/>
              <v:path gradientshapeok="t" o:connecttype="rect"/>
            </v:shapetype>
            <v:shape id="Text Box 1" o:spid="_x0000_s1027" type="#_x0000_t202" style="position:absolute;margin-left:304.4pt;margin-top:730.4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" filled="f" stroked="f">
              <v:textbox inset="0,0,0,0">
                <w:txbxContent>
                  <w:p w14:paraId="1A034BB3" w14:textId="77777777" w:rsidR="008B64EC" w:rsidRDefault="008B64EC">
                    <w:pPr>
                      <w:spacing w:line="245" w:lineRule="exact"/>
                      <w:ind w:left="40"/>
                      <w:rPr>
                        <w:rFonts w:ascii="Calibri"/>
                      </w:rPr>
                    </w:pPr>
                    <w:r>
                      <w:fldChar w:fldCharType="begin"/>
                    </w:r>
                    <w:r>
                      <w:rPr>
                        <w:rFonts w:ascii="Calibri"/>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5DD1" w14:textId="77777777" w:rsidR="00FC5251" w:rsidRDefault="00FC5251">
      <w:r>
        <w:separator/>
      </w:r>
    </w:p>
  </w:footnote>
  <w:footnote w:type="continuationSeparator" w:id="0">
    <w:p w14:paraId="3D5C82F9" w14:textId="77777777" w:rsidR="00FC5251" w:rsidRDefault="00FC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47B5" w14:textId="77777777" w:rsidR="008B64EC" w:rsidRDefault="008B64EC">
    <w:pPr>
      <w:pStyle w:val="BodyText"/>
      <w:spacing w:line="14" w:lineRule="auto"/>
      <w:rPr>
        <w:sz w:val="20"/>
      </w:rPr>
    </w:pPr>
    <w:r>
      <w:rPr>
        <w:noProof/>
      </w:rPr>
      <w:drawing>
        <wp:anchor distT="0" distB="0" distL="0" distR="0" simplePos="0" relativeHeight="251657216" behindDoc="1" locked="0" layoutInCell="1" allowOverlap="1" wp14:anchorId="2E1EB7C0" wp14:editId="6B7C05AF">
          <wp:simplePos x="0" y="0"/>
          <wp:positionH relativeFrom="page">
            <wp:posOffset>483234</wp:posOffset>
          </wp:positionH>
          <wp:positionV relativeFrom="page">
            <wp:posOffset>133183</wp:posOffset>
          </wp:positionV>
          <wp:extent cx="7053725" cy="7680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53725" cy="7680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9FD"/>
    <w:multiLevelType w:val="hybridMultilevel"/>
    <w:tmpl w:val="5FBC0914"/>
    <w:lvl w:ilvl="0" w:tplc="8DAC69FA">
      <w:numFmt w:val="bullet"/>
      <w:lvlText w:val="-"/>
      <w:lvlJc w:val="left"/>
      <w:pPr>
        <w:ind w:left="472" w:hanging="228"/>
      </w:pPr>
      <w:rPr>
        <w:rFonts w:ascii="Times New Roman" w:eastAsia="Times New Roman" w:hAnsi="Times New Roman" w:cs="Times New Roman" w:hint="default"/>
        <w:spacing w:val="-30"/>
        <w:w w:val="99"/>
        <w:sz w:val="24"/>
        <w:szCs w:val="24"/>
        <w:lang w:val="ro-RO" w:eastAsia="ro-RO" w:bidi="ro-RO"/>
      </w:rPr>
    </w:lvl>
    <w:lvl w:ilvl="1" w:tplc="0B727DDA">
      <w:numFmt w:val="bullet"/>
      <w:lvlText w:val="•"/>
      <w:lvlJc w:val="left"/>
      <w:pPr>
        <w:ind w:left="1568" w:hanging="228"/>
      </w:pPr>
      <w:rPr>
        <w:rFonts w:hint="default"/>
        <w:lang w:val="ro-RO" w:eastAsia="ro-RO" w:bidi="ro-RO"/>
      </w:rPr>
    </w:lvl>
    <w:lvl w:ilvl="2" w:tplc="9384B78E">
      <w:numFmt w:val="bullet"/>
      <w:lvlText w:val="•"/>
      <w:lvlJc w:val="left"/>
      <w:pPr>
        <w:ind w:left="2656" w:hanging="228"/>
      </w:pPr>
      <w:rPr>
        <w:rFonts w:hint="default"/>
        <w:lang w:val="ro-RO" w:eastAsia="ro-RO" w:bidi="ro-RO"/>
      </w:rPr>
    </w:lvl>
    <w:lvl w:ilvl="3" w:tplc="6A221770">
      <w:numFmt w:val="bullet"/>
      <w:lvlText w:val="•"/>
      <w:lvlJc w:val="left"/>
      <w:pPr>
        <w:ind w:left="3744" w:hanging="228"/>
      </w:pPr>
      <w:rPr>
        <w:rFonts w:hint="default"/>
        <w:lang w:val="ro-RO" w:eastAsia="ro-RO" w:bidi="ro-RO"/>
      </w:rPr>
    </w:lvl>
    <w:lvl w:ilvl="4" w:tplc="73B8CA54">
      <w:numFmt w:val="bullet"/>
      <w:lvlText w:val="•"/>
      <w:lvlJc w:val="left"/>
      <w:pPr>
        <w:ind w:left="4832" w:hanging="228"/>
      </w:pPr>
      <w:rPr>
        <w:rFonts w:hint="default"/>
        <w:lang w:val="ro-RO" w:eastAsia="ro-RO" w:bidi="ro-RO"/>
      </w:rPr>
    </w:lvl>
    <w:lvl w:ilvl="5" w:tplc="791A7FB8">
      <w:numFmt w:val="bullet"/>
      <w:lvlText w:val="•"/>
      <w:lvlJc w:val="left"/>
      <w:pPr>
        <w:ind w:left="5920" w:hanging="228"/>
      </w:pPr>
      <w:rPr>
        <w:rFonts w:hint="default"/>
        <w:lang w:val="ro-RO" w:eastAsia="ro-RO" w:bidi="ro-RO"/>
      </w:rPr>
    </w:lvl>
    <w:lvl w:ilvl="6" w:tplc="5CEAEF30">
      <w:numFmt w:val="bullet"/>
      <w:lvlText w:val="•"/>
      <w:lvlJc w:val="left"/>
      <w:pPr>
        <w:ind w:left="7008" w:hanging="228"/>
      </w:pPr>
      <w:rPr>
        <w:rFonts w:hint="default"/>
        <w:lang w:val="ro-RO" w:eastAsia="ro-RO" w:bidi="ro-RO"/>
      </w:rPr>
    </w:lvl>
    <w:lvl w:ilvl="7" w:tplc="90628E22">
      <w:numFmt w:val="bullet"/>
      <w:lvlText w:val="•"/>
      <w:lvlJc w:val="left"/>
      <w:pPr>
        <w:ind w:left="8096" w:hanging="228"/>
      </w:pPr>
      <w:rPr>
        <w:rFonts w:hint="default"/>
        <w:lang w:val="ro-RO" w:eastAsia="ro-RO" w:bidi="ro-RO"/>
      </w:rPr>
    </w:lvl>
    <w:lvl w:ilvl="8" w:tplc="2886FC3E">
      <w:numFmt w:val="bullet"/>
      <w:lvlText w:val="•"/>
      <w:lvlJc w:val="left"/>
      <w:pPr>
        <w:ind w:left="9184" w:hanging="228"/>
      </w:pPr>
      <w:rPr>
        <w:rFonts w:hint="default"/>
        <w:lang w:val="ro-RO" w:eastAsia="ro-RO" w:bidi="ro-RO"/>
      </w:rPr>
    </w:lvl>
  </w:abstractNum>
  <w:abstractNum w:abstractNumId="1" w15:restartNumberingAfterBreak="0">
    <w:nsid w:val="09D14ECD"/>
    <w:multiLevelType w:val="hybridMultilevel"/>
    <w:tmpl w:val="A20E99A6"/>
    <w:lvl w:ilvl="0" w:tplc="1BF8728E">
      <w:start w:val="1"/>
      <w:numFmt w:val="decimal"/>
      <w:lvlText w:val="%1)"/>
      <w:lvlJc w:val="left"/>
      <w:pPr>
        <w:ind w:left="652" w:hanging="360"/>
        <w:jc w:val="right"/>
      </w:pPr>
      <w:rPr>
        <w:rFonts w:ascii="Times New Roman" w:eastAsia="Times New Roman" w:hAnsi="Times New Roman" w:cs="Times New Roman" w:hint="default"/>
        <w:b/>
        <w:bCs/>
        <w:spacing w:val="-20"/>
        <w:w w:val="99"/>
        <w:sz w:val="24"/>
        <w:szCs w:val="24"/>
        <w:lang w:val="ro-RO" w:eastAsia="ro-RO" w:bidi="ro-RO"/>
      </w:rPr>
    </w:lvl>
    <w:lvl w:ilvl="1" w:tplc="3AB2185A">
      <w:numFmt w:val="bullet"/>
      <w:lvlText w:val="•"/>
      <w:lvlJc w:val="left"/>
      <w:pPr>
        <w:ind w:left="1730" w:hanging="360"/>
      </w:pPr>
      <w:rPr>
        <w:rFonts w:hint="default"/>
        <w:lang w:val="ro-RO" w:eastAsia="ro-RO" w:bidi="ro-RO"/>
      </w:rPr>
    </w:lvl>
    <w:lvl w:ilvl="2" w:tplc="B68468D4">
      <w:numFmt w:val="bullet"/>
      <w:lvlText w:val="•"/>
      <w:lvlJc w:val="left"/>
      <w:pPr>
        <w:ind w:left="2800" w:hanging="360"/>
      </w:pPr>
      <w:rPr>
        <w:rFonts w:hint="default"/>
        <w:lang w:val="ro-RO" w:eastAsia="ro-RO" w:bidi="ro-RO"/>
      </w:rPr>
    </w:lvl>
    <w:lvl w:ilvl="3" w:tplc="1C6CDDE2">
      <w:numFmt w:val="bullet"/>
      <w:lvlText w:val="•"/>
      <w:lvlJc w:val="left"/>
      <w:pPr>
        <w:ind w:left="3870" w:hanging="360"/>
      </w:pPr>
      <w:rPr>
        <w:rFonts w:hint="default"/>
        <w:lang w:val="ro-RO" w:eastAsia="ro-RO" w:bidi="ro-RO"/>
      </w:rPr>
    </w:lvl>
    <w:lvl w:ilvl="4" w:tplc="C9A09E74">
      <w:numFmt w:val="bullet"/>
      <w:lvlText w:val="•"/>
      <w:lvlJc w:val="left"/>
      <w:pPr>
        <w:ind w:left="4940" w:hanging="360"/>
      </w:pPr>
      <w:rPr>
        <w:rFonts w:hint="default"/>
        <w:lang w:val="ro-RO" w:eastAsia="ro-RO" w:bidi="ro-RO"/>
      </w:rPr>
    </w:lvl>
    <w:lvl w:ilvl="5" w:tplc="4B985E38">
      <w:numFmt w:val="bullet"/>
      <w:lvlText w:val="•"/>
      <w:lvlJc w:val="left"/>
      <w:pPr>
        <w:ind w:left="6010" w:hanging="360"/>
      </w:pPr>
      <w:rPr>
        <w:rFonts w:hint="default"/>
        <w:lang w:val="ro-RO" w:eastAsia="ro-RO" w:bidi="ro-RO"/>
      </w:rPr>
    </w:lvl>
    <w:lvl w:ilvl="6" w:tplc="DECA9B30">
      <w:numFmt w:val="bullet"/>
      <w:lvlText w:val="•"/>
      <w:lvlJc w:val="left"/>
      <w:pPr>
        <w:ind w:left="7080" w:hanging="360"/>
      </w:pPr>
      <w:rPr>
        <w:rFonts w:hint="default"/>
        <w:lang w:val="ro-RO" w:eastAsia="ro-RO" w:bidi="ro-RO"/>
      </w:rPr>
    </w:lvl>
    <w:lvl w:ilvl="7" w:tplc="2866539E">
      <w:numFmt w:val="bullet"/>
      <w:lvlText w:val="•"/>
      <w:lvlJc w:val="left"/>
      <w:pPr>
        <w:ind w:left="8150" w:hanging="360"/>
      </w:pPr>
      <w:rPr>
        <w:rFonts w:hint="default"/>
        <w:lang w:val="ro-RO" w:eastAsia="ro-RO" w:bidi="ro-RO"/>
      </w:rPr>
    </w:lvl>
    <w:lvl w:ilvl="8" w:tplc="6966E084">
      <w:numFmt w:val="bullet"/>
      <w:lvlText w:val="•"/>
      <w:lvlJc w:val="left"/>
      <w:pPr>
        <w:ind w:left="9220" w:hanging="360"/>
      </w:pPr>
      <w:rPr>
        <w:rFonts w:hint="default"/>
        <w:lang w:val="ro-RO" w:eastAsia="ro-RO" w:bidi="ro-RO"/>
      </w:rPr>
    </w:lvl>
  </w:abstractNum>
  <w:abstractNum w:abstractNumId="2" w15:restartNumberingAfterBreak="0">
    <w:nsid w:val="0AE06C56"/>
    <w:multiLevelType w:val="hybridMultilevel"/>
    <w:tmpl w:val="EC7854DE"/>
    <w:lvl w:ilvl="0" w:tplc="1CFC4750">
      <w:start w:val="1"/>
      <w:numFmt w:val="decimal"/>
      <w:lvlText w:val="%1)"/>
      <w:lvlJc w:val="left"/>
      <w:pPr>
        <w:ind w:left="755" w:hanging="360"/>
        <w:jc w:val="right"/>
      </w:pPr>
      <w:rPr>
        <w:rFonts w:ascii="Times New Roman" w:eastAsia="Times New Roman" w:hAnsi="Times New Roman" w:cs="Times New Roman" w:hint="default"/>
        <w:b/>
        <w:bCs/>
        <w:spacing w:val="-20"/>
        <w:w w:val="99"/>
        <w:sz w:val="24"/>
        <w:szCs w:val="24"/>
        <w:lang w:val="ro-RO" w:eastAsia="ro-RO" w:bidi="ro-RO"/>
      </w:rPr>
    </w:lvl>
    <w:lvl w:ilvl="1" w:tplc="37FAFE1A">
      <w:numFmt w:val="bullet"/>
      <w:lvlText w:val="-"/>
      <w:lvlJc w:val="left"/>
      <w:pPr>
        <w:ind w:left="1192" w:hanging="361"/>
      </w:pPr>
      <w:rPr>
        <w:rFonts w:ascii="Calibri" w:eastAsia="Calibri" w:hAnsi="Calibri" w:cs="Calibri" w:hint="default"/>
        <w:spacing w:val="-3"/>
        <w:w w:val="99"/>
        <w:sz w:val="24"/>
        <w:szCs w:val="24"/>
        <w:lang w:val="ro-RO" w:eastAsia="ro-RO" w:bidi="ro-RO"/>
      </w:rPr>
    </w:lvl>
    <w:lvl w:ilvl="2" w:tplc="D9203DCA">
      <w:numFmt w:val="bullet"/>
      <w:lvlText w:val="•"/>
      <w:lvlJc w:val="left"/>
      <w:pPr>
        <w:ind w:left="2328" w:hanging="361"/>
      </w:pPr>
      <w:rPr>
        <w:rFonts w:hint="default"/>
        <w:lang w:val="ro-RO" w:eastAsia="ro-RO" w:bidi="ro-RO"/>
      </w:rPr>
    </w:lvl>
    <w:lvl w:ilvl="3" w:tplc="0156AB98">
      <w:numFmt w:val="bullet"/>
      <w:lvlText w:val="•"/>
      <w:lvlJc w:val="left"/>
      <w:pPr>
        <w:ind w:left="3457" w:hanging="361"/>
      </w:pPr>
      <w:rPr>
        <w:rFonts w:hint="default"/>
        <w:lang w:val="ro-RO" w:eastAsia="ro-RO" w:bidi="ro-RO"/>
      </w:rPr>
    </w:lvl>
    <w:lvl w:ilvl="4" w:tplc="6602EC94">
      <w:numFmt w:val="bullet"/>
      <w:lvlText w:val="•"/>
      <w:lvlJc w:val="left"/>
      <w:pPr>
        <w:ind w:left="4586" w:hanging="361"/>
      </w:pPr>
      <w:rPr>
        <w:rFonts w:hint="default"/>
        <w:lang w:val="ro-RO" w:eastAsia="ro-RO" w:bidi="ro-RO"/>
      </w:rPr>
    </w:lvl>
    <w:lvl w:ilvl="5" w:tplc="A690517A">
      <w:numFmt w:val="bullet"/>
      <w:lvlText w:val="•"/>
      <w:lvlJc w:val="left"/>
      <w:pPr>
        <w:ind w:left="5715" w:hanging="361"/>
      </w:pPr>
      <w:rPr>
        <w:rFonts w:hint="default"/>
        <w:lang w:val="ro-RO" w:eastAsia="ro-RO" w:bidi="ro-RO"/>
      </w:rPr>
    </w:lvl>
    <w:lvl w:ilvl="6" w:tplc="03E4960C">
      <w:numFmt w:val="bullet"/>
      <w:lvlText w:val="•"/>
      <w:lvlJc w:val="left"/>
      <w:pPr>
        <w:ind w:left="6844" w:hanging="361"/>
      </w:pPr>
      <w:rPr>
        <w:rFonts w:hint="default"/>
        <w:lang w:val="ro-RO" w:eastAsia="ro-RO" w:bidi="ro-RO"/>
      </w:rPr>
    </w:lvl>
    <w:lvl w:ilvl="7" w:tplc="B9743640">
      <w:numFmt w:val="bullet"/>
      <w:lvlText w:val="•"/>
      <w:lvlJc w:val="left"/>
      <w:pPr>
        <w:ind w:left="7973" w:hanging="361"/>
      </w:pPr>
      <w:rPr>
        <w:rFonts w:hint="default"/>
        <w:lang w:val="ro-RO" w:eastAsia="ro-RO" w:bidi="ro-RO"/>
      </w:rPr>
    </w:lvl>
    <w:lvl w:ilvl="8" w:tplc="97D2BA0E">
      <w:numFmt w:val="bullet"/>
      <w:lvlText w:val="•"/>
      <w:lvlJc w:val="left"/>
      <w:pPr>
        <w:ind w:left="9102" w:hanging="361"/>
      </w:pPr>
      <w:rPr>
        <w:rFonts w:hint="default"/>
        <w:lang w:val="ro-RO" w:eastAsia="ro-RO" w:bidi="ro-RO"/>
      </w:rPr>
    </w:lvl>
  </w:abstractNum>
  <w:abstractNum w:abstractNumId="3" w15:restartNumberingAfterBreak="0">
    <w:nsid w:val="10966E99"/>
    <w:multiLevelType w:val="hybridMultilevel"/>
    <w:tmpl w:val="5476A5E4"/>
    <w:lvl w:ilvl="0" w:tplc="A14431CC">
      <w:start w:val="1"/>
      <w:numFmt w:val="lowerLetter"/>
      <w:lvlText w:val="%1)"/>
      <w:lvlJc w:val="left"/>
      <w:pPr>
        <w:ind w:left="1317" w:hanging="246"/>
      </w:pPr>
      <w:rPr>
        <w:rFonts w:ascii="Times New Roman" w:eastAsia="Times New Roman" w:hAnsi="Times New Roman" w:cs="Times New Roman" w:hint="default"/>
        <w:spacing w:val="-2"/>
        <w:w w:val="99"/>
        <w:sz w:val="24"/>
        <w:szCs w:val="24"/>
        <w:lang w:val="ro-RO" w:eastAsia="ro-RO" w:bidi="ro-RO"/>
      </w:rPr>
    </w:lvl>
    <w:lvl w:ilvl="1" w:tplc="BBA2D65E">
      <w:numFmt w:val="bullet"/>
      <w:lvlText w:val="•"/>
      <w:lvlJc w:val="left"/>
      <w:pPr>
        <w:ind w:left="2324" w:hanging="246"/>
      </w:pPr>
      <w:rPr>
        <w:rFonts w:hint="default"/>
        <w:lang w:val="ro-RO" w:eastAsia="ro-RO" w:bidi="ro-RO"/>
      </w:rPr>
    </w:lvl>
    <w:lvl w:ilvl="2" w:tplc="88C0AF68">
      <w:numFmt w:val="bullet"/>
      <w:lvlText w:val="•"/>
      <w:lvlJc w:val="left"/>
      <w:pPr>
        <w:ind w:left="3328" w:hanging="246"/>
      </w:pPr>
      <w:rPr>
        <w:rFonts w:hint="default"/>
        <w:lang w:val="ro-RO" w:eastAsia="ro-RO" w:bidi="ro-RO"/>
      </w:rPr>
    </w:lvl>
    <w:lvl w:ilvl="3" w:tplc="BCAC8DCE">
      <w:numFmt w:val="bullet"/>
      <w:lvlText w:val="•"/>
      <w:lvlJc w:val="left"/>
      <w:pPr>
        <w:ind w:left="4332" w:hanging="246"/>
      </w:pPr>
      <w:rPr>
        <w:rFonts w:hint="default"/>
        <w:lang w:val="ro-RO" w:eastAsia="ro-RO" w:bidi="ro-RO"/>
      </w:rPr>
    </w:lvl>
    <w:lvl w:ilvl="4" w:tplc="7C8096B8">
      <w:numFmt w:val="bullet"/>
      <w:lvlText w:val="•"/>
      <w:lvlJc w:val="left"/>
      <w:pPr>
        <w:ind w:left="5336" w:hanging="246"/>
      </w:pPr>
      <w:rPr>
        <w:rFonts w:hint="default"/>
        <w:lang w:val="ro-RO" w:eastAsia="ro-RO" w:bidi="ro-RO"/>
      </w:rPr>
    </w:lvl>
    <w:lvl w:ilvl="5" w:tplc="7C821F46">
      <w:numFmt w:val="bullet"/>
      <w:lvlText w:val="•"/>
      <w:lvlJc w:val="left"/>
      <w:pPr>
        <w:ind w:left="6340" w:hanging="246"/>
      </w:pPr>
      <w:rPr>
        <w:rFonts w:hint="default"/>
        <w:lang w:val="ro-RO" w:eastAsia="ro-RO" w:bidi="ro-RO"/>
      </w:rPr>
    </w:lvl>
    <w:lvl w:ilvl="6" w:tplc="256030C6">
      <w:numFmt w:val="bullet"/>
      <w:lvlText w:val="•"/>
      <w:lvlJc w:val="left"/>
      <w:pPr>
        <w:ind w:left="7344" w:hanging="246"/>
      </w:pPr>
      <w:rPr>
        <w:rFonts w:hint="default"/>
        <w:lang w:val="ro-RO" w:eastAsia="ro-RO" w:bidi="ro-RO"/>
      </w:rPr>
    </w:lvl>
    <w:lvl w:ilvl="7" w:tplc="A25C273E">
      <w:numFmt w:val="bullet"/>
      <w:lvlText w:val="•"/>
      <w:lvlJc w:val="left"/>
      <w:pPr>
        <w:ind w:left="8348" w:hanging="246"/>
      </w:pPr>
      <w:rPr>
        <w:rFonts w:hint="default"/>
        <w:lang w:val="ro-RO" w:eastAsia="ro-RO" w:bidi="ro-RO"/>
      </w:rPr>
    </w:lvl>
    <w:lvl w:ilvl="8" w:tplc="C31216A2">
      <w:numFmt w:val="bullet"/>
      <w:lvlText w:val="•"/>
      <w:lvlJc w:val="left"/>
      <w:pPr>
        <w:ind w:left="9352" w:hanging="246"/>
      </w:pPr>
      <w:rPr>
        <w:rFonts w:hint="default"/>
        <w:lang w:val="ro-RO" w:eastAsia="ro-RO" w:bidi="ro-RO"/>
      </w:rPr>
    </w:lvl>
  </w:abstractNum>
  <w:abstractNum w:abstractNumId="4" w15:restartNumberingAfterBreak="0">
    <w:nsid w:val="14246B34"/>
    <w:multiLevelType w:val="hybridMultilevel"/>
    <w:tmpl w:val="E970F6CC"/>
    <w:lvl w:ilvl="0" w:tplc="971ED2F8">
      <w:start w:val="1"/>
      <w:numFmt w:val="decimal"/>
      <w:lvlText w:val="%1)"/>
      <w:lvlJc w:val="left"/>
      <w:pPr>
        <w:ind w:left="743" w:hanging="363"/>
        <w:jc w:val="right"/>
      </w:pPr>
      <w:rPr>
        <w:rFonts w:ascii="Times New Roman" w:eastAsia="Times New Roman" w:hAnsi="Times New Roman" w:cs="Times New Roman" w:hint="default"/>
        <w:b/>
        <w:bCs/>
        <w:spacing w:val="-18"/>
        <w:w w:val="99"/>
        <w:sz w:val="24"/>
        <w:szCs w:val="24"/>
        <w:lang w:val="ro-RO" w:eastAsia="ro-RO" w:bidi="ro-RO"/>
      </w:rPr>
    </w:lvl>
    <w:lvl w:ilvl="1" w:tplc="F89E512C">
      <w:start w:val="1"/>
      <w:numFmt w:val="decimal"/>
      <w:lvlText w:val="%2)"/>
      <w:lvlJc w:val="left"/>
      <w:pPr>
        <w:ind w:left="1012" w:hanging="361"/>
      </w:pPr>
      <w:rPr>
        <w:rFonts w:ascii="Times New Roman" w:eastAsia="Times New Roman" w:hAnsi="Times New Roman" w:cs="Times New Roman" w:hint="default"/>
        <w:b/>
        <w:bCs/>
        <w:spacing w:val="-20"/>
        <w:w w:val="99"/>
        <w:sz w:val="24"/>
        <w:szCs w:val="24"/>
        <w:lang w:val="ro-RO" w:eastAsia="ro-RO" w:bidi="ro-RO"/>
      </w:rPr>
    </w:lvl>
    <w:lvl w:ilvl="2" w:tplc="9C7A9668">
      <w:numFmt w:val="bullet"/>
      <w:lvlText w:val="•"/>
      <w:lvlJc w:val="left"/>
      <w:pPr>
        <w:ind w:left="2168" w:hanging="361"/>
      </w:pPr>
      <w:rPr>
        <w:rFonts w:hint="default"/>
        <w:lang w:val="ro-RO" w:eastAsia="ro-RO" w:bidi="ro-RO"/>
      </w:rPr>
    </w:lvl>
    <w:lvl w:ilvl="3" w:tplc="7DBE6D94">
      <w:numFmt w:val="bullet"/>
      <w:lvlText w:val="•"/>
      <w:lvlJc w:val="left"/>
      <w:pPr>
        <w:ind w:left="3317" w:hanging="361"/>
      </w:pPr>
      <w:rPr>
        <w:rFonts w:hint="default"/>
        <w:lang w:val="ro-RO" w:eastAsia="ro-RO" w:bidi="ro-RO"/>
      </w:rPr>
    </w:lvl>
    <w:lvl w:ilvl="4" w:tplc="4C281EAE">
      <w:numFmt w:val="bullet"/>
      <w:lvlText w:val="•"/>
      <w:lvlJc w:val="left"/>
      <w:pPr>
        <w:ind w:left="4466" w:hanging="361"/>
      </w:pPr>
      <w:rPr>
        <w:rFonts w:hint="default"/>
        <w:lang w:val="ro-RO" w:eastAsia="ro-RO" w:bidi="ro-RO"/>
      </w:rPr>
    </w:lvl>
    <w:lvl w:ilvl="5" w:tplc="7A8A8ACC">
      <w:numFmt w:val="bullet"/>
      <w:lvlText w:val="•"/>
      <w:lvlJc w:val="left"/>
      <w:pPr>
        <w:ind w:left="5615" w:hanging="361"/>
      </w:pPr>
      <w:rPr>
        <w:rFonts w:hint="default"/>
        <w:lang w:val="ro-RO" w:eastAsia="ro-RO" w:bidi="ro-RO"/>
      </w:rPr>
    </w:lvl>
    <w:lvl w:ilvl="6" w:tplc="3EB8A832">
      <w:numFmt w:val="bullet"/>
      <w:lvlText w:val="•"/>
      <w:lvlJc w:val="left"/>
      <w:pPr>
        <w:ind w:left="6764" w:hanging="361"/>
      </w:pPr>
      <w:rPr>
        <w:rFonts w:hint="default"/>
        <w:lang w:val="ro-RO" w:eastAsia="ro-RO" w:bidi="ro-RO"/>
      </w:rPr>
    </w:lvl>
    <w:lvl w:ilvl="7" w:tplc="1D36263C">
      <w:numFmt w:val="bullet"/>
      <w:lvlText w:val="•"/>
      <w:lvlJc w:val="left"/>
      <w:pPr>
        <w:ind w:left="7913" w:hanging="361"/>
      </w:pPr>
      <w:rPr>
        <w:rFonts w:hint="default"/>
        <w:lang w:val="ro-RO" w:eastAsia="ro-RO" w:bidi="ro-RO"/>
      </w:rPr>
    </w:lvl>
    <w:lvl w:ilvl="8" w:tplc="24485068">
      <w:numFmt w:val="bullet"/>
      <w:lvlText w:val="•"/>
      <w:lvlJc w:val="left"/>
      <w:pPr>
        <w:ind w:left="9062" w:hanging="361"/>
      </w:pPr>
      <w:rPr>
        <w:rFonts w:hint="default"/>
        <w:lang w:val="ro-RO" w:eastAsia="ro-RO" w:bidi="ro-RO"/>
      </w:rPr>
    </w:lvl>
  </w:abstractNum>
  <w:abstractNum w:abstractNumId="5" w15:restartNumberingAfterBreak="0">
    <w:nsid w:val="1EEB6294"/>
    <w:multiLevelType w:val="hybridMultilevel"/>
    <w:tmpl w:val="16E0CCAA"/>
    <w:lvl w:ilvl="0" w:tplc="4E56A9CC">
      <w:start w:val="1"/>
      <w:numFmt w:val="decimal"/>
      <w:lvlText w:val="%1)"/>
      <w:lvlJc w:val="left"/>
      <w:pPr>
        <w:ind w:left="832" w:hanging="360"/>
      </w:pPr>
      <w:rPr>
        <w:rFonts w:ascii="Times New Roman" w:eastAsia="Times New Roman" w:hAnsi="Times New Roman" w:cs="Times New Roman" w:hint="default"/>
        <w:b/>
        <w:bCs/>
        <w:spacing w:val="-21"/>
        <w:w w:val="99"/>
        <w:sz w:val="24"/>
        <w:szCs w:val="24"/>
        <w:lang w:val="ro-RO" w:eastAsia="ro-RO" w:bidi="ro-RO"/>
      </w:rPr>
    </w:lvl>
    <w:lvl w:ilvl="1" w:tplc="7FB0E7DE">
      <w:start w:val="1"/>
      <w:numFmt w:val="decimal"/>
      <w:lvlText w:val="%2)"/>
      <w:lvlJc w:val="left"/>
      <w:pPr>
        <w:ind w:left="1192" w:hanging="361"/>
      </w:pPr>
      <w:rPr>
        <w:rFonts w:hint="default"/>
        <w:b/>
        <w:bCs/>
        <w:w w:val="100"/>
        <w:lang w:val="ro-RO" w:eastAsia="ro-RO" w:bidi="ro-RO"/>
      </w:rPr>
    </w:lvl>
    <w:lvl w:ilvl="2" w:tplc="E0A01528">
      <w:numFmt w:val="bullet"/>
      <w:lvlText w:val="•"/>
      <w:lvlJc w:val="left"/>
      <w:pPr>
        <w:ind w:left="2328" w:hanging="361"/>
      </w:pPr>
      <w:rPr>
        <w:rFonts w:hint="default"/>
        <w:lang w:val="ro-RO" w:eastAsia="ro-RO" w:bidi="ro-RO"/>
      </w:rPr>
    </w:lvl>
    <w:lvl w:ilvl="3" w:tplc="EC2AA0C6">
      <w:numFmt w:val="bullet"/>
      <w:lvlText w:val="•"/>
      <w:lvlJc w:val="left"/>
      <w:pPr>
        <w:ind w:left="3457" w:hanging="361"/>
      </w:pPr>
      <w:rPr>
        <w:rFonts w:hint="default"/>
        <w:lang w:val="ro-RO" w:eastAsia="ro-RO" w:bidi="ro-RO"/>
      </w:rPr>
    </w:lvl>
    <w:lvl w:ilvl="4" w:tplc="56E02EDC">
      <w:numFmt w:val="bullet"/>
      <w:lvlText w:val="•"/>
      <w:lvlJc w:val="left"/>
      <w:pPr>
        <w:ind w:left="4586" w:hanging="361"/>
      </w:pPr>
      <w:rPr>
        <w:rFonts w:hint="default"/>
        <w:lang w:val="ro-RO" w:eastAsia="ro-RO" w:bidi="ro-RO"/>
      </w:rPr>
    </w:lvl>
    <w:lvl w:ilvl="5" w:tplc="009E3004">
      <w:numFmt w:val="bullet"/>
      <w:lvlText w:val="•"/>
      <w:lvlJc w:val="left"/>
      <w:pPr>
        <w:ind w:left="5715" w:hanging="361"/>
      </w:pPr>
      <w:rPr>
        <w:rFonts w:hint="default"/>
        <w:lang w:val="ro-RO" w:eastAsia="ro-RO" w:bidi="ro-RO"/>
      </w:rPr>
    </w:lvl>
    <w:lvl w:ilvl="6" w:tplc="65D04A98">
      <w:numFmt w:val="bullet"/>
      <w:lvlText w:val="•"/>
      <w:lvlJc w:val="left"/>
      <w:pPr>
        <w:ind w:left="6844" w:hanging="361"/>
      </w:pPr>
      <w:rPr>
        <w:rFonts w:hint="default"/>
        <w:lang w:val="ro-RO" w:eastAsia="ro-RO" w:bidi="ro-RO"/>
      </w:rPr>
    </w:lvl>
    <w:lvl w:ilvl="7" w:tplc="15EC52C8">
      <w:numFmt w:val="bullet"/>
      <w:lvlText w:val="•"/>
      <w:lvlJc w:val="left"/>
      <w:pPr>
        <w:ind w:left="7973" w:hanging="361"/>
      </w:pPr>
      <w:rPr>
        <w:rFonts w:hint="default"/>
        <w:lang w:val="ro-RO" w:eastAsia="ro-RO" w:bidi="ro-RO"/>
      </w:rPr>
    </w:lvl>
    <w:lvl w:ilvl="8" w:tplc="4BD49A52">
      <w:numFmt w:val="bullet"/>
      <w:lvlText w:val="•"/>
      <w:lvlJc w:val="left"/>
      <w:pPr>
        <w:ind w:left="9102" w:hanging="361"/>
      </w:pPr>
      <w:rPr>
        <w:rFonts w:hint="default"/>
        <w:lang w:val="ro-RO" w:eastAsia="ro-RO" w:bidi="ro-RO"/>
      </w:rPr>
    </w:lvl>
  </w:abstractNum>
  <w:abstractNum w:abstractNumId="6" w15:restartNumberingAfterBreak="0">
    <w:nsid w:val="258171BB"/>
    <w:multiLevelType w:val="hybridMultilevel"/>
    <w:tmpl w:val="B016D6A4"/>
    <w:lvl w:ilvl="0" w:tplc="E294F192">
      <w:start w:val="4"/>
      <w:numFmt w:val="decimal"/>
      <w:lvlText w:val="%1)"/>
      <w:lvlJc w:val="left"/>
      <w:pPr>
        <w:ind w:left="1192" w:hanging="361"/>
      </w:pPr>
      <w:rPr>
        <w:rFonts w:ascii="Times New Roman" w:eastAsia="Times New Roman" w:hAnsi="Times New Roman" w:cs="Times New Roman" w:hint="default"/>
        <w:b/>
        <w:bCs/>
        <w:spacing w:val="-20"/>
        <w:w w:val="99"/>
        <w:sz w:val="24"/>
        <w:szCs w:val="24"/>
        <w:lang w:val="ro-RO" w:eastAsia="ro-RO" w:bidi="ro-RO"/>
      </w:rPr>
    </w:lvl>
    <w:lvl w:ilvl="1" w:tplc="FEAA6F88">
      <w:numFmt w:val="bullet"/>
      <w:lvlText w:val="•"/>
      <w:lvlJc w:val="left"/>
      <w:pPr>
        <w:ind w:left="2216" w:hanging="361"/>
      </w:pPr>
      <w:rPr>
        <w:rFonts w:hint="default"/>
        <w:lang w:val="ro-RO" w:eastAsia="ro-RO" w:bidi="ro-RO"/>
      </w:rPr>
    </w:lvl>
    <w:lvl w:ilvl="2" w:tplc="4BCE8F42">
      <w:numFmt w:val="bullet"/>
      <w:lvlText w:val="•"/>
      <w:lvlJc w:val="left"/>
      <w:pPr>
        <w:ind w:left="3232" w:hanging="361"/>
      </w:pPr>
      <w:rPr>
        <w:rFonts w:hint="default"/>
        <w:lang w:val="ro-RO" w:eastAsia="ro-RO" w:bidi="ro-RO"/>
      </w:rPr>
    </w:lvl>
    <w:lvl w:ilvl="3" w:tplc="6BA4FF38">
      <w:numFmt w:val="bullet"/>
      <w:lvlText w:val="•"/>
      <w:lvlJc w:val="left"/>
      <w:pPr>
        <w:ind w:left="4248" w:hanging="361"/>
      </w:pPr>
      <w:rPr>
        <w:rFonts w:hint="default"/>
        <w:lang w:val="ro-RO" w:eastAsia="ro-RO" w:bidi="ro-RO"/>
      </w:rPr>
    </w:lvl>
    <w:lvl w:ilvl="4" w:tplc="AE1E3FA0">
      <w:numFmt w:val="bullet"/>
      <w:lvlText w:val="•"/>
      <w:lvlJc w:val="left"/>
      <w:pPr>
        <w:ind w:left="5264" w:hanging="361"/>
      </w:pPr>
      <w:rPr>
        <w:rFonts w:hint="default"/>
        <w:lang w:val="ro-RO" w:eastAsia="ro-RO" w:bidi="ro-RO"/>
      </w:rPr>
    </w:lvl>
    <w:lvl w:ilvl="5" w:tplc="324CE4E4">
      <w:numFmt w:val="bullet"/>
      <w:lvlText w:val="•"/>
      <w:lvlJc w:val="left"/>
      <w:pPr>
        <w:ind w:left="6280" w:hanging="361"/>
      </w:pPr>
      <w:rPr>
        <w:rFonts w:hint="default"/>
        <w:lang w:val="ro-RO" w:eastAsia="ro-RO" w:bidi="ro-RO"/>
      </w:rPr>
    </w:lvl>
    <w:lvl w:ilvl="6" w:tplc="B7F4BD80">
      <w:numFmt w:val="bullet"/>
      <w:lvlText w:val="•"/>
      <w:lvlJc w:val="left"/>
      <w:pPr>
        <w:ind w:left="7296" w:hanging="361"/>
      </w:pPr>
      <w:rPr>
        <w:rFonts w:hint="default"/>
        <w:lang w:val="ro-RO" w:eastAsia="ro-RO" w:bidi="ro-RO"/>
      </w:rPr>
    </w:lvl>
    <w:lvl w:ilvl="7" w:tplc="5D1A4AC6">
      <w:numFmt w:val="bullet"/>
      <w:lvlText w:val="•"/>
      <w:lvlJc w:val="left"/>
      <w:pPr>
        <w:ind w:left="8312" w:hanging="361"/>
      </w:pPr>
      <w:rPr>
        <w:rFonts w:hint="default"/>
        <w:lang w:val="ro-RO" w:eastAsia="ro-RO" w:bidi="ro-RO"/>
      </w:rPr>
    </w:lvl>
    <w:lvl w:ilvl="8" w:tplc="20D8649C">
      <w:numFmt w:val="bullet"/>
      <w:lvlText w:val="•"/>
      <w:lvlJc w:val="left"/>
      <w:pPr>
        <w:ind w:left="9328" w:hanging="361"/>
      </w:pPr>
      <w:rPr>
        <w:rFonts w:hint="default"/>
        <w:lang w:val="ro-RO" w:eastAsia="ro-RO" w:bidi="ro-RO"/>
      </w:rPr>
    </w:lvl>
  </w:abstractNum>
  <w:abstractNum w:abstractNumId="7" w15:restartNumberingAfterBreak="0">
    <w:nsid w:val="26665269"/>
    <w:multiLevelType w:val="hybridMultilevel"/>
    <w:tmpl w:val="A61C0402"/>
    <w:lvl w:ilvl="0" w:tplc="444EC7D0">
      <w:start w:val="1"/>
      <w:numFmt w:val="decimal"/>
      <w:lvlText w:val="%1)"/>
      <w:lvlJc w:val="left"/>
      <w:pPr>
        <w:ind w:left="472" w:hanging="282"/>
        <w:jc w:val="right"/>
      </w:pPr>
      <w:rPr>
        <w:rFonts w:ascii="Times New Roman" w:eastAsia="Times New Roman" w:hAnsi="Times New Roman" w:cs="Times New Roman" w:hint="default"/>
        <w:b/>
        <w:bCs/>
        <w:w w:val="99"/>
        <w:sz w:val="24"/>
        <w:szCs w:val="24"/>
        <w:lang w:val="ro-RO" w:eastAsia="ro-RO" w:bidi="ro-RO"/>
      </w:rPr>
    </w:lvl>
    <w:lvl w:ilvl="1" w:tplc="17CC636A">
      <w:numFmt w:val="bullet"/>
      <w:lvlText w:val="•"/>
      <w:lvlJc w:val="left"/>
      <w:pPr>
        <w:ind w:left="1568" w:hanging="282"/>
      </w:pPr>
      <w:rPr>
        <w:rFonts w:hint="default"/>
        <w:lang w:val="ro-RO" w:eastAsia="ro-RO" w:bidi="ro-RO"/>
      </w:rPr>
    </w:lvl>
    <w:lvl w:ilvl="2" w:tplc="33A6C954">
      <w:numFmt w:val="bullet"/>
      <w:lvlText w:val="•"/>
      <w:lvlJc w:val="left"/>
      <w:pPr>
        <w:ind w:left="2656" w:hanging="282"/>
      </w:pPr>
      <w:rPr>
        <w:rFonts w:hint="default"/>
        <w:lang w:val="ro-RO" w:eastAsia="ro-RO" w:bidi="ro-RO"/>
      </w:rPr>
    </w:lvl>
    <w:lvl w:ilvl="3" w:tplc="303CD8BA">
      <w:numFmt w:val="bullet"/>
      <w:lvlText w:val="•"/>
      <w:lvlJc w:val="left"/>
      <w:pPr>
        <w:ind w:left="3744" w:hanging="282"/>
      </w:pPr>
      <w:rPr>
        <w:rFonts w:hint="default"/>
        <w:lang w:val="ro-RO" w:eastAsia="ro-RO" w:bidi="ro-RO"/>
      </w:rPr>
    </w:lvl>
    <w:lvl w:ilvl="4" w:tplc="EF1A7416">
      <w:numFmt w:val="bullet"/>
      <w:lvlText w:val="•"/>
      <w:lvlJc w:val="left"/>
      <w:pPr>
        <w:ind w:left="4832" w:hanging="282"/>
      </w:pPr>
      <w:rPr>
        <w:rFonts w:hint="default"/>
        <w:lang w:val="ro-RO" w:eastAsia="ro-RO" w:bidi="ro-RO"/>
      </w:rPr>
    </w:lvl>
    <w:lvl w:ilvl="5" w:tplc="E70C70F2">
      <w:numFmt w:val="bullet"/>
      <w:lvlText w:val="•"/>
      <w:lvlJc w:val="left"/>
      <w:pPr>
        <w:ind w:left="5920" w:hanging="282"/>
      </w:pPr>
      <w:rPr>
        <w:rFonts w:hint="default"/>
        <w:lang w:val="ro-RO" w:eastAsia="ro-RO" w:bidi="ro-RO"/>
      </w:rPr>
    </w:lvl>
    <w:lvl w:ilvl="6" w:tplc="885E09C4">
      <w:numFmt w:val="bullet"/>
      <w:lvlText w:val="•"/>
      <w:lvlJc w:val="left"/>
      <w:pPr>
        <w:ind w:left="7008" w:hanging="282"/>
      </w:pPr>
      <w:rPr>
        <w:rFonts w:hint="default"/>
        <w:lang w:val="ro-RO" w:eastAsia="ro-RO" w:bidi="ro-RO"/>
      </w:rPr>
    </w:lvl>
    <w:lvl w:ilvl="7" w:tplc="1B063ADA">
      <w:numFmt w:val="bullet"/>
      <w:lvlText w:val="•"/>
      <w:lvlJc w:val="left"/>
      <w:pPr>
        <w:ind w:left="8096" w:hanging="282"/>
      </w:pPr>
      <w:rPr>
        <w:rFonts w:hint="default"/>
        <w:lang w:val="ro-RO" w:eastAsia="ro-RO" w:bidi="ro-RO"/>
      </w:rPr>
    </w:lvl>
    <w:lvl w:ilvl="8" w:tplc="141AAB4E">
      <w:numFmt w:val="bullet"/>
      <w:lvlText w:val="•"/>
      <w:lvlJc w:val="left"/>
      <w:pPr>
        <w:ind w:left="9184" w:hanging="282"/>
      </w:pPr>
      <w:rPr>
        <w:rFonts w:hint="default"/>
        <w:lang w:val="ro-RO" w:eastAsia="ro-RO" w:bidi="ro-RO"/>
      </w:rPr>
    </w:lvl>
  </w:abstractNum>
  <w:abstractNum w:abstractNumId="8" w15:restartNumberingAfterBreak="0">
    <w:nsid w:val="27523A96"/>
    <w:multiLevelType w:val="hybridMultilevel"/>
    <w:tmpl w:val="B7AE3C9E"/>
    <w:lvl w:ilvl="0" w:tplc="C512D1EA">
      <w:start w:val="20"/>
      <w:numFmt w:val="decimal"/>
      <w:lvlText w:val="%1)"/>
      <w:lvlJc w:val="left"/>
      <w:pPr>
        <w:ind w:left="1152" w:hanging="321"/>
        <w:jc w:val="right"/>
      </w:pPr>
      <w:rPr>
        <w:rFonts w:ascii="Times New Roman" w:eastAsia="Times New Roman" w:hAnsi="Times New Roman" w:cs="Times New Roman" w:hint="default"/>
        <w:b/>
        <w:bCs/>
        <w:spacing w:val="-1"/>
        <w:w w:val="99"/>
        <w:sz w:val="22"/>
        <w:szCs w:val="22"/>
        <w:lang w:val="ro-RO" w:eastAsia="ro-RO" w:bidi="ro-RO"/>
      </w:rPr>
    </w:lvl>
    <w:lvl w:ilvl="1" w:tplc="7974F928">
      <w:numFmt w:val="bullet"/>
      <w:lvlText w:val="•"/>
      <w:lvlJc w:val="left"/>
      <w:pPr>
        <w:ind w:left="2180" w:hanging="321"/>
      </w:pPr>
      <w:rPr>
        <w:rFonts w:hint="default"/>
        <w:lang w:val="ro-RO" w:eastAsia="ro-RO" w:bidi="ro-RO"/>
      </w:rPr>
    </w:lvl>
    <w:lvl w:ilvl="2" w:tplc="2FF2B6AC">
      <w:numFmt w:val="bullet"/>
      <w:lvlText w:val="•"/>
      <w:lvlJc w:val="left"/>
      <w:pPr>
        <w:ind w:left="3200" w:hanging="321"/>
      </w:pPr>
      <w:rPr>
        <w:rFonts w:hint="default"/>
        <w:lang w:val="ro-RO" w:eastAsia="ro-RO" w:bidi="ro-RO"/>
      </w:rPr>
    </w:lvl>
    <w:lvl w:ilvl="3" w:tplc="9670F534">
      <w:numFmt w:val="bullet"/>
      <w:lvlText w:val="•"/>
      <w:lvlJc w:val="left"/>
      <w:pPr>
        <w:ind w:left="4220" w:hanging="321"/>
      </w:pPr>
      <w:rPr>
        <w:rFonts w:hint="default"/>
        <w:lang w:val="ro-RO" w:eastAsia="ro-RO" w:bidi="ro-RO"/>
      </w:rPr>
    </w:lvl>
    <w:lvl w:ilvl="4" w:tplc="547C74D6">
      <w:numFmt w:val="bullet"/>
      <w:lvlText w:val="•"/>
      <w:lvlJc w:val="left"/>
      <w:pPr>
        <w:ind w:left="5240" w:hanging="321"/>
      </w:pPr>
      <w:rPr>
        <w:rFonts w:hint="default"/>
        <w:lang w:val="ro-RO" w:eastAsia="ro-RO" w:bidi="ro-RO"/>
      </w:rPr>
    </w:lvl>
    <w:lvl w:ilvl="5" w:tplc="C0B0C952">
      <w:numFmt w:val="bullet"/>
      <w:lvlText w:val="•"/>
      <w:lvlJc w:val="left"/>
      <w:pPr>
        <w:ind w:left="6260" w:hanging="321"/>
      </w:pPr>
      <w:rPr>
        <w:rFonts w:hint="default"/>
        <w:lang w:val="ro-RO" w:eastAsia="ro-RO" w:bidi="ro-RO"/>
      </w:rPr>
    </w:lvl>
    <w:lvl w:ilvl="6" w:tplc="EB548D28">
      <w:numFmt w:val="bullet"/>
      <w:lvlText w:val="•"/>
      <w:lvlJc w:val="left"/>
      <w:pPr>
        <w:ind w:left="7280" w:hanging="321"/>
      </w:pPr>
      <w:rPr>
        <w:rFonts w:hint="default"/>
        <w:lang w:val="ro-RO" w:eastAsia="ro-RO" w:bidi="ro-RO"/>
      </w:rPr>
    </w:lvl>
    <w:lvl w:ilvl="7" w:tplc="E400756A">
      <w:numFmt w:val="bullet"/>
      <w:lvlText w:val="•"/>
      <w:lvlJc w:val="left"/>
      <w:pPr>
        <w:ind w:left="8300" w:hanging="321"/>
      </w:pPr>
      <w:rPr>
        <w:rFonts w:hint="default"/>
        <w:lang w:val="ro-RO" w:eastAsia="ro-RO" w:bidi="ro-RO"/>
      </w:rPr>
    </w:lvl>
    <w:lvl w:ilvl="8" w:tplc="CAFEEA06">
      <w:numFmt w:val="bullet"/>
      <w:lvlText w:val="•"/>
      <w:lvlJc w:val="left"/>
      <w:pPr>
        <w:ind w:left="9320" w:hanging="321"/>
      </w:pPr>
      <w:rPr>
        <w:rFonts w:hint="default"/>
        <w:lang w:val="ro-RO" w:eastAsia="ro-RO" w:bidi="ro-RO"/>
      </w:rPr>
    </w:lvl>
  </w:abstractNum>
  <w:abstractNum w:abstractNumId="9" w15:restartNumberingAfterBreak="0">
    <w:nsid w:val="2F172F6E"/>
    <w:multiLevelType w:val="hybridMultilevel"/>
    <w:tmpl w:val="FFA292EE"/>
    <w:lvl w:ilvl="0" w:tplc="00646E6E">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35F23C1E"/>
    <w:multiLevelType w:val="hybridMultilevel"/>
    <w:tmpl w:val="FB56C8A4"/>
    <w:lvl w:ilvl="0" w:tplc="BD1AFDD2">
      <w:start w:val="1"/>
      <w:numFmt w:val="decimal"/>
      <w:lvlText w:val="%1)"/>
      <w:lvlJc w:val="left"/>
      <w:pPr>
        <w:ind w:left="1192" w:hanging="361"/>
      </w:pPr>
      <w:rPr>
        <w:rFonts w:ascii="Times New Roman" w:eastAsia="Times New Roman" w:hAnsi="Times New Roman" w:cs="Times New Roman" w:hint="default"/>
        <w:b/>
        <w:bCs/>
        <w:spacing w:val="-20"/>
        <w:w w:val="99"/>
        <w:sz w:val="24"/>
        <w:szCs w:val="24"/>
        <w:lang w:val="ro-RO" w:eastAsia="ro-RO" w:bidi="ro-RO"/>
      </w:rPr>
    </w:lvl>
    <w:lvl w:ilvl="1" w:tplc="0F80EBDE">
      <w:numFmt w:val="bullet"/>
      <w:lvlText w:val="•"/>
      <w:lvlJc w:val="left"/>
      <w:pPr>
        <w:ind w:left="2216" w:hanging="361"/>
      </w:pPr>
      <w:rPr>
        <w:rFonts w:hint="default"/>
        <w:lang w:val="ro-RO" w:eastAsia="ro-RO" w:bidi="ro-RO"/>
      </w:rPr>
    </w:lvl>
    <w:lvl w:ilvl="2" w:tplc="4962C09A">
      <w:numFmt w:val="bullet"/>
      <w:lvlText w:val="•"/>
      <w:lvlJc w:val="left"/>
      <w:pPr>
        <w:ind w:left="3232" w:hanging="361"/>
      </w:pPr>
      <w:rPr>
        <w:rFonts w:hint="default"/>
        <w:lang w:val="ro-RO" w:eastAsia="ro-RO" w:bidi="ro-RO"/>
      </w:rPr>
    </w:lvl>
    <w:lvl w:ilvl="3" w:tplc="481008E6">
      <w:numFmt w:val="bullet"/>
      <w:lvlText w:val="•"/>
      <w:lvlJc w:val="left"/>
      <w:pPr>
        <w:ind w:left="4248" w:hanging="361"/>
      </w:pPr>
      <w:rPr>
        <w:rFonts w:hint="default"/>
        <w:lang w:val="ro-RO" w:eastAsia="ro-RO" w:bidi="ro-RO"/>
      </w:rPr>
    </w:lvl>
    <w:lvl w:ilvl="4" w:tplc="CE0C4FCC">
      <w:numFmt w:val="bullet"/>
      <w:lvlText w:val="•"/>
      <w:lvlJc w:val="left"/>
      <w:pPr>
        <w:ind w:left="5264" w:hanging="361"/>
      </w:pPr>
      <w:rPr>
        <w:rFonts w:hint="default"/>
        <w:lang w:val="ro-RO" w:eastAsia="ro-RO" w:bidi="ro-RO"/>
      </w:rPr>
    </w:lvl>
    <w:lvl w:ilvl="5" w:tplc="CD38950E">
      <w:numFmt w:val="bullet"/>
      <w:lvlText w:val="•"/>
      <w:lvlJc w:val="left"/>
      <w:pPr>
        <w:ind w:left="6280" w:hanging="361"/>
      </w:pPr>
      <w:rPr>
        <w:rFonts w:hint="default"/>
        <w:lang w:val="ro-RO" w:eastAsia="ro-RO" w:bidi="ro-RO"/>
      </w:rPr>
    </w:lvl>
    <w:lvl w:ilvl="6" w:tplc="C0B0929C">
      <w:numFmt w:val="bullet"/>
      <w:lvlText w:val="•"/>
      <w:lvlJc w:val="left"/>
      <w:pPr>
        <w:ind w:left="7296" w:hanging="361"/>
      </w:pPr>
      <w:rPr>
        <w:rFonts w:hint="default"/>
        <w:lang w:val="ro-RO" w:eastAsia="ro-RO" w:bidi="ro-RO"/>
      </w:rPr>
    </w:lvl>
    <w:lvl w:ilvl="7" w:tplc="1182FFB4">
      <w:numFmt w:val="bullet"/>
      <w:lvlText w:val="•"/>
      <w:lvlJc w:val="left"/>
      <w:pPr>
        <w:ind w:left="8312" w:hanging="361"/>
      </w:pPr>
      <w:rPr>
        <w:rFonts w:hint="default"/>
        <w:lang w:val="ro-RO" w:eastAsia="ro-RO" w:bidi="ro-RO"/>
      </w:rPr>
    </w:lvl>
    <w:lvl w:ilvl="8" w:tplc="3BF21256">
      <w:numFmt w:val="bullet"/>
      <w:lvlText w:val="•"/>
      <w:lvlJc w:val="left"/>
      <w:pPr>
        <w:ind w:left="9328" w:hanging="361"/>
      </w:pPr>
      <w:rPr>
        <w:rFonts w:hint="default"/>
        <w:lang w:val="ro-RO" w:eastAsia="ro-RO" w:bidi="ro-RO"/>
      </w:rPr>
    </w:lvl>
  </w:abstractNum>
  <w:abstractNum w:abstractNumId="11" w15:restartNumberingAfterBreak="0">
    <w:nsid w:val="47D21A1E"/>
    <w:multiLevelType w:val="hybridMultilevel"/>
    <w:tmpl w:val="3348B48E"/>
    <w:lvl w:ilvl="0" w:tplc="367A4D1A">
      <w:start w:val="1"/>
      <w:numFmt w:val="decimal"/>
      <w:lvlText w:val="%1)"/>
      <w:lvlJc w:val="left"/>
      <w:pPr>
        <w:ind w:left="563" w:hanging="363"/>
        <w:jc w:val="right"/>
      </w:pPr>
      <w:rPr>
        <w:rFonts w:ascii="Times New Roman" w:eastAsia="Times New Roman" w:hAnsi="Times New Roman" w:cs="Times New Roman" w:hint="default"/>
        <w:b/>
        <w:bCs/>
        <w:spacing w:val="-18"/>
        <w:w w:val="99"/>
        <w:sz w:val="24"/>
        <w:szCs w:val="24"/>
        <w:lang w:val="ro-RO" w:eastAsia="ro-RO" w:bidi="ro-RO"/>
      </w:rPr>
    </w:lvl>
    <w:lvl w:ilvl="1" w:tplc="6DF6F364">
      <w:numFmt w:val="bullet"/>
      <w:lvlText w:val=""/>
      <w:lvlJc w:val="left"/>
      <w:pPr>
        <w:ind w:left="1953" w:hanging="342"/>
      </w:pPr>
      <w:rPr>
        <w:rFonts w:ascii="Symbol" w:eastAsia="Symbol" w:hAnsi="Symbol" w:cs="Symbol" w:hint="default"/>
        <w:w w:val="100"/>
        <w:sz w:val="24"/>
        <w:szCs w:val="24"/>
        <w:lang w:val="ro-RO" w:eastAsia="ro-RO" w:bidi="ro-RO"/>
      </w:rPr>
    </w:lvl>
    <w:lvl w:ilvl="2" w:tplc="F62A29E0">
      <w:numFmt w:val="bullet"/>
      <w:lvlText w:val="•"/>
      <w:lvlJc w:val="left"/>
      <w:pPr>
        <w:ind w:left="1960" w:hanging="342"/>
      </w:pPr>
      <w:rPr>
        <w:rFonts w:hint="default"/>
        <w:lang w:val="ro-RO" w:eastAsia="ro-RO" w:bidi="ro-RO"/>
      </w:rPr>
    </w:lvl>
    <w:lvl w:ilvl="3" w:tplc="FE942E08">
      <w:numFmt w:val="bullet"/>
      <w:lvlText w:val="•"/>
      <w:lvlJc w:val="left"/>
      <w:pPr>
        <w:ind w:left="3135" w:hanging="342"/>
      </w:pPr>
      <w:rPr>
        <w:rFonts w:hint="default"/>
        <w:lang w:val="ro-RO" w:eastAsia="ro-RO" w:bidi="ro-RO"/>
      </w:rPr>
    </w:lvl>
    <w:lvl w:ilvl="4" w:tplc="779CFE74">
      <w:numFmt w:val="bullet"/>
      <w:lvlText w:val="•"/>
      <w:lvlJc w:val="left"/>
      <w:pPr>
        <w:ind w:left="4310" w:hanging="342"/>
      </w:pPr>
      <w:rPr>
        <w:rFonts w:hint="default"/>
        <w:lang w:val="ro-RO" w:eastAsia="ro-RO" w:bidi="ro-RO"/>
      </w:rPr>
    </w:lvl>
    <w:lvl w:ilvl="5" w:tplc="5896F6B8">
      <w:numFmt w:val="bullet"/>
      <w:lvlText w:val="•"/>
      <w:lvlJc w:val="left"/>
      <w:pPr>
        <w:ind w:left="5485" w:hanging="342"/>
      </w:pPr>
      <w:rPr>
        <w:rFonts w:hint="default"/>
        <w:lang w:val="ro-RO" w:eastAsia="ro-RO" w:bidi="ro-RO"/>
      </w:rPr>
    </w:lvl>
    <w:lvl w:ilvl="6" w:tplc="751E67F4">
      <w:numFmt w:val="bullet"/>
      <w:lvlText w:val="•"/>
      <w:lvlJc w:val="left"/>
      <w:pPr>
        <w:ind w:left="6660" w:hanging="342"/>
      </w:pPr>
      <w:rPr>
        <w:rFonts w:hint="default"/>
        <w:lang w:val="ro-RO" w:eastAsia="ro-RO" w:bidi="ro-RO"/>
      </w:rPr>
    </w:lvl>
    <w:lvl w:ilvl="7" w:tplc="5C50F6B2">
      <w:numFmt w:val="bullet"/>
      <w:lvlText w:val="•"/>
      <w:lvlJc w:val="left"/>
      <w:pPr>
        <w:ind w:left="7835" w:hanging="342"/>
      </w:pPr>
      <w:rPr>
        <w:rFonts w:hint="default"/>
        <w:lang w:val="ro-RO" w:eastAsia="ro-RO" w:bidi="ro-RO"/>
      </w:rPr>
    </w:lvl>
    <w:lvl w:ilvl="8" w:tplc="CC661B48">
      <w:numFmt w:val="bullet"/>
      <w:lvlText w:val="•"/>
      <w:lvlJc w:val="left"/>
      <w:pPr>
        <w:ind w:left="9010" w:hanging="342"/>
      </w:pPr>
      <w:rPr>
        <w:rFonts w:hint="default"/>
        <w:lang w:val="ro-RO" w:eastAsia="ro-RO" w:bidi="ro-RO"/>
      </w:rPr>
    </w:lvl>
  </w:abstractNum>
  <w:abstractNum w:abstractNumId="12" w15:restartNumberingAfterBreak="0">
    <w:nsid w:val="4A6E3103"/>
    <w:multiLevelType w:val="hybridMultilevel"/>
    <w:tmpl w:val="ECE84762"/>
    <w:lvl w:ilvl="0" w:tplc="E5C41884">
      <w:numFmt w:val="bullet"/>
      <w:lvlText w:val="-"/>
      <w:lvlJc w:val="left"/>
      <w:pPr>
        <w:ind w:left="472" w:hanging="166"/>
      </w:pPr>
      <w:rPr>
        <w:rFonts w:ascii="Times New Roman" w:eastAsia="Times New Roman" w:hAnsi="Times New Roman" w:cs="Times New Roman" w:hint="default"/>
        <w:w w:val="99"/>
        <w:sz w:val="24"/>
        <w:szCs w:val="24"/>
        <w:lang w:val="ro-RO" w:eastAsia="ro-RO" w:bidi="ro-RO"/>
      </w:rPr>
    </w:lvl>
    <w:lvl w:ilvl="1" w:tplc="F3AC9FEA">
      <w:numFmt w:val="bullet"/>
      <w:lvlText w:val="•"/>
      <w:lvlJc w:val="left"/>
      <w:pPr>
        <w:ind w:left="1568" w:hanging="166"/>
      </w:pPr>
      <w:rPr>
        <w:rFonts w:hint="default"/>
        <w:lang w:val="ro-RO" w:eastAsia="ro-RO" w:bidi="ro-RO"/>
      </w:rPr>
    </w:lvl>
    <w:lvl w:ilvl="2" w:tplc="5F52504A">
      <w:numFmt w:val="bullet"/>
      <w:lvlText w:val="•"/>
      <w:lvlJc w:val="left"/>
      <w:pPr>
        <w:ind w:left="2656" w:hanging="166"/>
      </w:pPr>
      <w:rPr>
        <w:rFonts w:hint="default"/>
        <w:lang w:val="ro-RO" w:eastAsia="ro-RO" w:bidi="ro-RO"/>
      </w:rPr>
    </w:lvl>
    <w:lvl w:ilvl="3" w:tplc="7ECCDE1C">
      <w:numFmt w:val="bullet"/>
      <w:lvlText w:val="•"/>
      <w:lvlJc w:val="left"/>
      <w:pPr>
        <w:ind w:left="3744" w:hanging="166"/>
      </w:pPr>
      <w:rPr>
        <w:rFonts w:hint="default"/>
        <w:lang w:val="ro-RO" w:eastAsia="ro-RO" w:bidi="ro-RO"/>
      </w:rPr>
    </w:lvl>
    <w:lvl w:ilvl="4" w:tplc="7E1A18A2">
      <w:numFmt w:val="bullet"/>
      <w:lvlText w:val="•"/>
      <w:lvlJc w:val="left"/>
      <w:pPr>
        <w:ind w:left="4832" w:hanging="166"/>
      </w:pPr>
      <w:rPr>
        <w:rFonts w:hint="default"/>
        <w:lang w:val="ro-RO" w:eastAsia="ro-RO" w:bidi="ro-RO"/>
      </w:rPr>
    </w:lvl>
    <w:lvl w:ilvl="5" w:tplc="7FE6184E">
      <w:numFmt w:val="bullet"/>
      <w:lvlText w:val="•"/>
      <w:lvlJc w:val="left"/>
      <w:pPr>
        <w:ind w:left="5920" w:hanging="166"/>
      </w:pPr>
      <w:rPr>
        <w:rFonts w:hint="default"/>
        <w:lang w:val="ro-RO" w:eastAsia="ro-RO" w:bidi="ro-RO"/>
      </w:rPr>
    </w:lvl>
    <w:lvl w:ilvl="6" w:tplc="AA2CDC78">
      <w:numFmt w:val="bullet"/>
      <w:lvlText w:val="•"/>
      <w:lvlJc w:val="left"/>
      <w:pPr>
        <w:ind w:left="7008" w:hanging="166"/>
      </w:pPr>
      <w:rPr>
        <w:rFonts w:hint="default"/>
        <w:lang w:val="ro-RO" w:eastAsia="ro-RO" w:bidi="ro-RO"/>
      </w:rPr>
    </w:lvl>
    <w:lvl w:ilvl="7" w:tplc="A9AA5A82">
      <w:numFmt w:val="bullet"/>
      <w:lvlText w:val="•"/>
      <w:lvlJc w:val="left"/>
      <w:pPr>
        <w:ind w:left="8096" w:hanging="166"/>
      </w:pPr>
      <w:rPr>
        <w:rFonts w:hint="default"/>
        <w:lang w:val="ro-RO" w:eastAsia="ro-RO" w:bidi="ro-RO"/>
      </w:rPr>
    </w:lvl>
    <w:lvl w:ilvl="8" w:tplc="C26AF0A0">
      <w:numFmt w:val="bullet"/>
      <w:lvlText w:val="•"/>
      <w:lvlJc w:val="left"/>
      <w:pPr>
        <w:ind w:left="9184" w:hanging="166"/>
      </w:pPr>
      <w:rPr>
        <w:rFonts w:hint="default"/>
        <w:lang w:val="ro-RO" w:eastAsia="ro-RO" w:bidi="ro-RO"/>
      </w:rPr>
    </w:lvl>
  </w:abstractNum>
  <w:abstractNum w:abstractNumId="13" w15:restartNumberingAfterBreak="0">
    <w:nsid w:val="4D435441"/>
    <w:multiLevelType w:val="hybridMultilevel"/>
    <w:tmpl w:val="01269172"/>
    <w:lvl w:ilvl="0" w:tplc="53E4ACD8">
      <w:start w:val="18"/>
      <w:numFmt w:val="decimal"/>
      <w:lvlText w:val="%1)"/>
      <w:lvlJc w:val="left"/>
      <w:pPr>
        <w:ind w:left="1152" w:hanging="321"/>
      </w:pPr>
      <w:rPr>
        <w:rFonts w:ascii="Times New Roman" w:eastAsia="Times New Roman" w:hAnsi="Times New Roman" w:cs="Times New Roman" w:hint="default"/>
        <w:b/>
        <w:bCs/>
        <w:spacing w:val="-1"/>
        <w:w w:val="99"/>
        <w:sz w:val="22"/>
        <w:szCs w:val="22"/>
        <w:lang w:val="ro-RO" w:eastAsia="ro-RO" w:bidi="ro-RO"/>
      </w:rPr>
    </w:lvl>
    <w:lvl w:ilvl="1" w:tplc="471C8E08">
      <w:numFmt w:val="bullet"/>
      <w:lvlText w:val="•"/>
      <w:lvlJc w:val="left"/>
      <w:pPr>
        <w:ind w:left="2180" w:hanging="321"/>
      </w:pPr>
      <w:rPr>
        <w:rFonts w:hint="default"/>
        <w:lang w:val="ro-RO" w:eastAsia="ro-RO" w:bidi="ro-RO"/>
      </w:rPr>
    </w:lvl>
    <w:lvl w:ilvl="2" w:tplc="30B61134">
      <w:numFmt w:val="bullet"/>
      <w:lvlText w:val="•"/>
      <w:lvlJc w:val="left"/>
      <w:pPr>
        <w:ind w:left="3200" w:hanging="321"/>
      </w:pPr>
      <w:rPr>
        <w:rFonts w:hint="default"/>
        <w:lang w:val="ro-RO" w:eastAsia="ro-RO" w:bidi="ro-RO"/>
      </w:rPr>
    </w:lvl>
    <w:lvl w:ilvl="3" w:tplc="7A9ACE1C">
      <w:numFmt w:val="bullet"/>
      <w:lvlText w:val="•"/>
      <w:lvlJc w:val="left"/>
      <w:pPr>
        <w:ind w:left="4220" w:hanging="321"/>
      </w:pPr>
      <w:rPr>
        <w:rFonts w:hint="default"/>
        <w:lang w:val="ro-RO" w:eastAsia="ro-RO" w:bidi="ro-RO"/>
      </w:rPr>
    </w:lvl>
    <w:lvl w:ilvl="4" w:tplc="94B2E92C">
      <w:numFmt w:val="bullet"/>
      <w:lvlText w:val="•"/>
      <w:lvlJc w:val="left"/>
      <w:pPr>
        <w:ind w:left="5240" w:hanging="321"/>
      </w:pPr>
      <w:rPr>
        <w:rFonts w:hint="default"/>
        <w:lang w:val="ro-RO" w:eastAsia="ro-RO" w:bidi="ro-RO"/>
      </w:rPr>
    </w:lvl>
    <w:lvl w:ilvl="5" w:tplc="F254498A">
      <w:numFmt w:val="bullet"/>
      <w:lvlText w:val="•"/>
      <w:lvlJc w:val="left"/>
      <w:pPr>
        <w:ind w:left="6260" w:hanging="321"/>
      </w:pPr>
      <w:rPr>
        <w:rFonts w:hint="default"/>
        <w:lang w:val="ro-RO" w:eastAsia="ro-RO" w:bidi="ro-RO"/>
      </w:rPr>
    </w:lvl>
    <w:lvl w:ilvl="6" w:tplc="CAD6FE32">
      <w:numFmt w:val="bullet"/>
      <w:lvlText w:val="•"/>
      <w:lvlJc w:val="left"/>
      <w:pPr>
        <w:ind w:left="7280" w:hanging="321"/>
      </w:pPr>
      <w:rPr>
        <w:rFonts w:hint="default"/>
        <w:lang w:val="ro-RO" w:eastAsia="ro-RO" w:bidi="ro-RO"/>
      </w:rPr>
    </w:lvl>
    <w:lvl w:ilvl="7" w:tplc="4F18CF28">
      <w:numFmt w:val="bullet"/>
      <w:lvlText w:val="•"/>
      <w:lvlJc w:val="left"/>
      <w:pPr>
        <w:ind w:left="8300" w:hanging="321"/>
      </w:pPr>
      <w:rPr>
        <w:rFonts w:hint="default"/>
        <w:lang w:val="ro-RO" w:eastAsia="ro-RO" w:bidi="ro-RO"/>
      </w:rPr>
    </w:lvl>
    <w:lvl w:ilvl="8" w:tplc="B598F66C">
      <w:numFmt w:val="bullet"/>
      <w:lvlText w:val="•"/>
      <w:lvlJc w:val="left"/>
      <w:pPr>
        <w:ind w:left="9320" w:hanging="321"/>
      </w:pPr>
      <w:rPr>
        <w:rFonts w:hint="default"/>
        <w:lang w:val="ro-RO" w:eastAsia="ro-RO" w:bidi="ro-RO"/>
      </w:rPr>
    </w:lvl>
  </w:abstractNum>
  <w:abstractNum w:abstractNumId="14" w15:restartNumberingAfterBreak="0">
    <w:nsid w:val="5531104B"/>
    <w:multiLevelType w:val="hybridMultilevel"/>
    <w:tmpl w:val="9D94C76C"/>
    <w:lvl w:ilvl="0" w:tplc="1946F7BE">
      <w:start w:val="1"/>
      <w:numFmt w:val="decimal"/>
      <w:lvlText w:val="%1)"/>
      <w:lvlJc w:val="left"/>
      <w:pPr>
        <w:ind w:left="959" w:hanging="421"/>
      </w:pPr>
      <w:rPr>
        <w:rFonts w:ascii="Times New Roman" w:eastAsia="Times New Roman" w:hAnsi="Times New Roman" w:cs="Times New Roman" w:hint="default"/>
        <w:b/>
        <w:bCs/>
        <w:spacing w:val="-30"/>
        <w:w w:val="99"/>
        <w:sz w:val="24"/>
        <w:szCs w:val="24"/>
        <w:lang w:val="ro-RO" w:eastAsia="ro-RO" w:bidi="ro-RO"/>
      </w:rPr>
    </w:lvl>
    <w:lvl w:ilvl="1" w:tplc="DBCA5686">
      <w:numFmt w:val="bullet"/>
      <w:lvlText w:val="•"/>
      <w:lvlJc w:val="left"/>
      <w:pPr>
        <w:ind w:left="2000" w:hanging="421"/>
      </w:pPr>
      <w:rPr>
        <w:rFonts w:hint="default"/>
        <w:lang w:val="ro-RO" w:eastAsia="ro-RO" w:bidi="ro-RO"/>
      </w:rPr>
    </w:lvl>
    <w:lvl w:ilvl="2" w:tplc="BA641B7A">
      <w:numFmt w:val="bullet"/>
      <w:lvlText w:val="•"/>
      <w:lvlJc w:val="left"/>
      <w:pPr>
        <w:ind w:left="3040" w:hanging="421"/>
      </w:pPr>
      <w:rPr>
        <w:rFonts w:hint="default"/>
        <w:lang w:val="ro-RO" w:eastAsia="ro-RO" w:bidi="ro-RO"/>
      </w:rPr>
    </w:lvl>
    <w:lvl w:ilvl="3" w:tplc="8D6E3866">
      <w:numFmt w:val="bullet"/>
      <w:lvlText w:val="•"/>
      <w:lvlJc w:val="left"/>
      <w:pPr>
        <w:ind w:left="4080" w:hanging="421"/>
      </w:pPr>
      <w:rPr>
        <w:rFonts w:hint="default"/>
        <w:lang w:val="ro-RO" w:eastAsia="ro-RO" w:bidi="ro-RO"/>
      </w:rPr>
    </w:lvl>
    <w:lvl w:ilvl="4" w:tplc="1408BF7A">
      <w:numFmt w:val="bullet"/>
      <w:lvlText w:val="•"/>
      <w:lvlJc w:val="left"/>
      <w:pPr>
        <w:ind w:left="5120" w:hanging="421"/>
      </w:pPr>
      <w:rPr>
        <w:rFonts w:hint="default"/>
        <w:lang w:val="ro-RO" w:eastAsia="ro-RO" w:bidi="ro-RO"/>
      </w:rPr>
    </w:lvl>
    <w:lvl w:ilvl="5" w:tplc="2D8258D4">
      <w:numFmt w:val="bullet"/>
      <w:lvlText w:val="•"/>
      <w:lvlJc w:val="left"/>
      <w:pPr>
        <w:ind w:left="6160" w:hanging="421"/>
      </w:pPr>
      <w:rPr>
        <w:rFonts w:hint="default"/>
        <w:lang w:val="ro-RO" w:eastAsia="ro-RO" w:bidi="ro-RO"/>
      </w:rPr>
    </w:lvl>
    <w:lvl w:ilvl="6" w:tplc="3684BC54">
      <w:numFmt w:val="bullet"/>
      <w:lvlText w:val="•"/>
      <w:lvlJc w:val="left"/>
      <w:pPr>
        <w:ind w:left="7200" w:hanging="421"/>
      </w:pPr>
      <w:rPr>
        <w:rFonts w:hint="default"/>
        <w:lang w:val="ro-RO" w:eastAsia="ro-RO" w:bidi="ro-RO"/>
      </w:rPr>
    </w:lvl>
    <w:lvl w:ilvl="7" w:tplc="636EE028">
      <w:numFmt w:val="bullet"/>
      <w:lvlText w:val="•"/>
      <w:lvlJc w:val="left"/>
      <w:pPr>
        <w:ind w:left="8240" w:hanging="421"/>
      </w:pPr>
      <w:rPr>
        <w:rFonts w:hint="default"/>
        <w:lang w:val="ro-RO" w:eastAsia="ro-RO" w:bidi="ro-RO"/>
      </w:rPr>
    </w:lvl>
    <w:lvl w:ilvl="8" w:tplc="F3EE910C">
      <w:numFmt w:val="bullet"/>
      <w:lvlText w:val="•"/>
      <w:lvlJc w:val="left"/>
      <w:pPr>
        <w:ind w:left="9280" w:hanging="421"/>
      </w:pPr>
      <w:rPr>
        <w:rFonts w:hint="default"/>
        <w:lang w:val="ro-RO" w:eastAsia="ro-RO" w:bidi="ro-RO"/>
      </w:rPr>
    </w:lvl>
  </w:abstractNum>
  <w:abstractNum w:abstractNumId="15" w15:restartNumberingAfterBreak="0">
    <w:nsid w:val="57C56018"/>
    <w:multiLevelType w:val="hybridMultilevel"/>
    <w:tmpl w:val="777E9D48"/>
    <w:lvl w:ilvl="0" w:tplc="67746BEA">
      <w:start w:val="1"/>
      <w:numFmt w:val="decimal"/>
      <w:lvlText w:val="%1)"/>
      <w:lvlJc w:val="left"/>
      <w:pPr>
        <w:ind w:left="899" w:hanging="360"/>
        <w:jc w:val="right"/>
      </w:pPr>
      <w:rPr>
        <w:rFonts w:ascii="Times New Roman" w:eastAsia="Times New Roman" w:hAnsi="Times New Roman" w:cs="Times New Roman" w:hint="default"/>
        <w:b/>
        <w:bCs/>
        <w:spacing w:val="-20"/>
        <w:w w:val="99"/>
        <w:sz w:val="24"/>
        <w:szCs w:val="24"/>
        <w:lang w:val="ro-RO" w:eastAsia="ro-RO" w:bidi="ro-RO"/>
      </w:rPr>
    </w:lvl>
    <w:lvl w:ilvl="1" w:tplc="6410563E">
      <w:numFmt w:val="bullet"/>
      <w:lvlText w:val=""/>
      <w:lvlJc w:val="left"/>
      <w:pPr>
        <w:ind w:left="1158" w:hanging="361"/>
      </w:pPr>
      <w:rPr>
        <w:rFonts w:ascii="Symbol" w:eastAsia="Symbol" w:hAnsi="Symbol" w:cs="Symbol" w:hint="default"/>
        <w:w w:val="100"/>
        <w:sz w:val="24"/>
        <w:szCs w:val="24"/>
        <w:lang w:val="ro-RO" w:eastAsia="ro-RO" w:bidi="ro-RO"/>
      </w:rPr>
    </w:lvl>
    <w:lvl w:ilvl="2" w:tplc="FB745998">
      <w:numFmt w:val="bullet"/>
      <w:lvlText w:val="•"/>
      <w:lvlJc w:val="left"/>
      <w:pPr>
        <w:ind w:left="2293" w:hanging="361"/>
      </w:pPr>
      <w:rPr>
        <w:rFonts w:hint="default"/>
        <w:lang w:val="ro-RO" w:eastAsia="ro-RO" w:bidi="ro-RO"/>
      </w:rPr>
    </w:lvl>
    <w:lvl w:ilvl="3" w:tplc="A666257E">
      <w:numFmt w:val="bullet"/>
      <w:lvlText w:val="•"/>
      <w:lvlJc w:val="left"/>
      <w:pPr>
        <w:ind w:left="3426" w:hanging="361"/>
      </w:pPr>
      <w:rPr>
        <w:rFonts w:hint="default"/>
        <w:lang w:val="ro-RO" w:eastAsia="ro-RO" w:bidi="ro-RO"/>
      </w:rPr>
    </w:lvl>
    <w:lvl w:ilvl="4" w:tplc="AC78290E">
      <w:numFmt w:val="bullet"/>
      <w:lvlText w:val="•"/>
      <w:lvlJc w:val="left"/>
      <w:pPr>
        <w:ind w:left="4560" w:hanging="361"/>
      </w:pPr>
      <w:rPr>
        <w:rFonts w:hint="default"/>
        <w:lang w:val="ro-RO" w:eastAsia="ro-RO" w:bidi="ro-RO"/>
      </w:rPr>
    </w:lvl>
    <w:lvl w:ilvl="5" w:tplc="7D4E92B6">
      <w:numFmt w:val="bullet"/>
      <w:lvlText w:val="•"/>
      <w:lvlJc w:val="left"/>
      <w:pPr>
        <w:ind w:left="5693" w:hanging="361"/>
      </w:pPr>
      <w:rPr>
        <w:rFonts w:hint="default"/>
        <w:lang w:val="ro-RO" w:eastAsia="ro-RO" w:bidi="ro-RO"/>
      </w:rPr>
    </w:lvl>
    <w:lvl w:ilvl="6" w:tplc="D3A4DFF2">
      <w:numFmt w:val="bullet"/>
      <w:lvlText w:val="•"/>
      <w:lvlJc w:val="left"/>
      <w:pPr>
        <w:ind w:left="6826" w:hanging="361"/>
      </w:pPr>
      <w:rPr>
        <w:rFonts w:hint="default"/>
        <w:lang w:val="ro-RO" w:eastAsia="ro-RO" w:bidi="ro-RO"/>
      </w:rPr>
    </w:lvl>
    <w:lvl w:ilvl="7" w:tplc="02FAA80C">
      <w:numFmt w:val="bullet"/>
      <w:lvlText w:val="•"/>
      <w:lvlJc w:val="left"/>
      <w:pPr>
        <w:ind w:left="7960" w:hanging="361"/>
      </w:pPr>
      <w:rPr>
        <w:rFonts w:hint="default"/>
        <w:lang w:val="ro-RO" w:eastAsia="ro-RO" w:bidi="ro-RO"/>
      </w:rPr>
    </w:lvl>
    <w:lvl w:ilvl="8" w:tplc="7E06118E">
      <w:numFmt w:val="bullet"/>
      <w:lvlText w:val="•"/>
      <w:lvlJc w:val="left"/>
      <w:pPr>
        <w:ind w:left="9093" w:hanging="361"/>
      </w:pPr>
      <w:rPr>
        <w:rFonts w:hint="default"/>
        <w:lang w:val="ro-RO" w:eastAsia="ro-RO" w:bidi="ro-RO"/>
      </w:rPr>
    </w:lvl>
  </w:abstractNum>
  <w:abstractNum w:abstractNumId="16" w15:restartNumberingAfterBreak="0">
    <w:nsid w:val="58394F98"/>
    <w:multiLevelType w:val="hybridMultilevel"/>
    <w:tmpl w:val="73829C9E"/>
    <w:lvl w:ilvl="0" w:tplc="F8FED0CA">
      <w:numFmt w:val="bullet"/>
      <w:lvlText w:val="-"/>
      <w:lvlJc w:val="left"/>
      <w:pPr>
        <w:ind w:left="472" w:hanging="200"/>
      </w:pPr>
      <w:rPr>
        <w:rFonts w:ascii="Times New Roman" w:eastAsia="Times New Roman" w:hAnsi="Times New Roman" w:cs="Times New Roman" w:hint="default"/>
        <w:spacing w:val="-2"/>
        <w:w w:val="99"/>
        <w:sz w:val="24"/>
        <w:szCs w:val="24"/>
        <w:lang w:val="ro-RO" w:eastAsia="ro-RO" w:bidi="ro-RO"/>
      </w:rPr>
    </w:lvl>
    <w:lvl w:ilvl="1" w:tplc="5BFAFD32">
      <w:numFmt w:val="bullet"/>
      <w:lvlText w:val="•"/>
      <w:lvlJc w:val="left"/>
      <w:pPr>
        <w:ind w:left="1568" w:hanging="200"/>
      </w:pPr>
      <w:rPr>
        <w:rFonts w:hint="default"/>
        <w:lang w:val="ro-RO" w:eastAsia="ro-RO" w:bidi="ro-RO"/>
      </w:rPr>
    </w:lvl>
    <w:lvl w:ilvl="2" w:tplc="33FCC62E">
      <w:numFmt w:val="bullet"/>
      <w:lvlText w:val="•"/>
      <w:lvlJc w:val="left"/>
      <w:pPr>
        <w:ind w:left="2656" w:hanging="200"/>
      </w:pPr>
      <w:rPr>
        <w:rFonts w:hint="default"/>
        <w:lang w:val="ro-RO" w:eastAsia="ro-RO" w:bidi="ro-RO"/>
      </w:rPr>
    </w:lvl>
    <w:lvl w:ilvl="3" w:tplc="872E921E">
      <w:numFmt w:val="bullet"/>
      <w:lvlText w:val="•"/>
      <w:lvlJc w:val="left"/>
      <w:pPr>
        <w:ind w:left="3744" w:hanging="200"/>
      </w:pPr>
      <w:rPr>
        <w:rFonts w:hint="default"/>
        <w:lang w:val="ro-RO" w:eastAsia="ro-RO" w:bidi="ro-RO"/>
      </w:rPr>
    </w:lvl>
    <w:lvl w:ilvl="4" w:tplc="FE744E6C">
      <w:numFmt w:val="bullet"/>
      <w:lvlText w:val="•"/>
      <w:lvlJc w:val="left"/>
      <w:pPr>
        <w:ind w:left="4832" w:hanging="200"/>
      </w:pPr>
      <w:rPr>
        <w:rFonts w:hint="default"/>
        <w:lang w:val="ro-RO" w:eastAsia="ro-RO" w:bidi="ro-RO"/>
      </w:rPr>
    </w:lvl>
    <w:lvl w:ilvl="5" w:tplc="02B431AC">
      <w:numFmt w:val="bullet"/>
      <w:lvlText w:val="•"/>
      <w:lvlJc w:val="left"/>
      <w:pPr>
        <w:ind w:left="5920" w:hanging="200"/>
      </w:pPr>
      <w:rPr>
        <w:rFonts w:hint="default"/>
        <w:lang w:val="ro-RO" w:eastAsia="ro-RO" w:bidi="ro-RO"/>
      </w:rPr>
    </w:lvl>
    <w:lvl w:ilvl="6" w:tplc="17FA54EA">
      <w:numFmt w:val="bullet"/>
      <w:lvlText w:val="•"/>
      <w:lvlJc w:val="left"/>
      <w:pPr>
        <w:ind w:left="7008" w:hanging="200"/>
      </w:pPr>
      <w:rPr>
        <w:rFonts w:hint="default"/>
        <w:lang w:val="ro-RO" w:eastAsia="ro-RO" w:bidi="ro-RO"/>
      </w:rPr>
    </w:lvl>
    <w:lvl w:ilvl="7" w:tplc="1ACC796A">
      <w:numFmt w:val="bullet"/>
      <w:lvlText w:val="•"/>
      <w:lvlJc w:val="left"/>
      <w:pPr>
        <w:ind w:left="8096" w:hanging="200"/>
      </w:pPr>
      <w:rPr>
        <w:rFonts w:hint="default"/>
        <w:lang w:val="ro-RO" w:eastAsia="ro-RO" w:bidi="ro-RO"/>
      </w:rPr>
    </w:lvl>
    <w:lvl w:ilvl="8" w:tplc="3BBC2E44">
      <w:numFmt w:val="bullet"/>
      <w:lvlText w:val="•"/>
      <w:lvlJc w:val="left"/>
      <w:pPr>
        <w:ind w:left="9184" w:hanging="200"/>
      </w:pPr>
      <w:rPr>
        <w:rFonts w:hint="default"/>
        <w:lang w:val="ro-RO" w:eastAsia="ro-RO" w:bidi="ro-RO"/>
      </w:rPr>
    </w:lvl>
  </w:abstractNum>
  <w:abstractNum w:abstractNumId="17" w15:restartNumberingAfterBreak="0">
    <w:nsid w:val="5CE33B25"/>
    <w:multiLevelType w:val="hybridMultilevel"/>
    <w:tmpl w:val="93D25DC6"/>
    <w:lvl w:ilvl="0" w:tplc="0944DD62">
      <w:numFmt w:val="bullet"/>
      <w:lvlText w:val="-"/>
      <w:lvlJc w:val="left"/>
      <w:pPr>
        <w:ind w:left="472" w:hanging="140"/>
      </w:pPr>
      <w:rPr>
        <w:rFonts w:ascii="Times New Roman" w:eastAsia="Times New Roman" w:hAnsi="Times New Roman" w:cs="Times New Roman" w:hint="default"/>
        <w:w w:val="99"/>
        <w:sz w:val="24"/>
        <w:szCs w:val="24"/>
        <w:lang w:val="ro-RO" w:eastAsia="ro-RO" w:bidi="ro-RO"/>
      </w:rPr>
    </w:lvl>
    <w:lvl w:ilvl="1" w:tplc="AE96257C">
      <w:numFmt w:val="bullet"/>
      <w:lvlText w:val="•"/>
      <w:lvlJc w:val="left"/>
      <w:pPr>
        <w:ind w:left="1568" w:hanging="140"/>
      </w:pPr>
      <w:rPr>
        <w:rFonts w:hint="default"/>
        <w:lang w:val="ro-RO" w:eastAsia="ro-RO" w:bidi="ro-RO"/>
      </w:rPr>
    </w:lvl>
    <w:lvl w:ilvl="2" w:tplc="4FC48E0E">
      <w:numFmt w:val="bullet"/>
      <w:lvlText w:val="•"/>
      <w:lvlJc w:val="left"/>
      <w:pPr>
        <w:ind w:left="2656" w:hanging="140"/>
      </w:pPr>
      <w:rPr>
        <w:rFonts w:hint="default"/>
        <w:lang w:val="ro-RO" w:eastAsia="ro-RO" w:bidi="ro-RO"/>
      </w:rPr>
    </w:lvl>
    <w:lvl w:ilvl="3" w:tplc="1A78C85E">
      <w:numFmt w:val="bullet"/>
      <w:lvlText w:val="•"/>
      <w:lvlJc w:val="left"/>
      <w:pPr>
        <w:ind w:left="3744" w:hanging="140"/>
      </w:pPr>
      <w:rPr>
        <w:rFonts w:hint="default"/>
        <w:lang w:val="ro-RO" w:eastAsia="ro-RO" w:bidi="ro-RO"/>
      </w:rPr>
    </w:lvl>
    <w:lvl w:ilvl="4" w:tplc="375C3672">
      <w:numFmt w:val="bullet"/>
      <w:lvlText w:val="•"/>
      <w:lvlJc w:val="left"/>
      <w:pPr>
        <w:ind w:left="4832" w:hanging="140"/>
      </w:pPr>
      <w:rPr>
        <w:rFonts w:hint="default"/>
        <w:lang w:val="ro-RO" w:eastAsia="ro-RO" w:bidi="ro-RO"/>
      </w:rPr>
    </w:lvl>
    <w:lvl w:ilvl="5" w:tplc="3D24F204">
      <w:numFmt w:val="bullet"/>
      <w:lvlText w:val="•"/>
      <w:lvlJc w:val="left"/>
      <w:pPr>
        <w:ind w:left="5920" w:hanging="140"/>
      </w:pPr>
      <w:rPr>
        <w:rFonts w:hint="default"/>
        <w:lang w:val="ro-RO" w:eastAsia="ro-RO" w:bidi="ro-RO"/>
      </w:rPr>
    </w:lvl>
    <w:lvl w:ilvl="6" w:tplc="252C7AB8">
      <w:numFmt w:val="bullet"/>
      <w:lvlText w:val="•"/>
      <w:lvlJc w:val="left"/>
      <w:pPr>
        <w:ind w:left="7008" w:hanging="140"/>
      </w:pPr>
      <w:rPr>
        <w:rFonts w:hint="default"/>
        <w:lang w:val="ro-RO" w:eastAsia="ro-RO" w:bidi="ro-RO"/>
      </w:rPr>
    </w:lvl>
    <w:lvl w:ilvl="7" w:tplc="7F8CB9CC">
      <w:numFmt w:val="bullet"/>
      <w:lvlText w:val="•"/>
      <w:lvlJc w:val="left"/>
      <w:pPr>
        <w:ind w:left="8096" w:hanging="140"/>
      </w:pPr>
      <w:rPr>
        <w:rFonts w:hint="default"/>
        <w:lang w:val="ro-RO" w:eastAsia="ro-RO" w:bidi="ro-RO"/>
      </w:rPr>
    </w:lvl>
    <w:lvl w:ilvl="8" w:tplc="3AFC61E4">
      <w:numFmt w:val="bullet"/>
      <w:lvlText w:val="•"/>
      <w:lvlJc w:val="left"/>
      <w:pPr>
        <w:ind w:left="9184" w:hanging="140"/>
      </w:pPr>
      <w:rPr>
        <w:rFonts w:hint="default"/>
        <w:lang w:val="ro-RO" w:eastAsia="ro-RO" w:bidi="ro-RO"/>
      </w:rPr>
    </w:lvl>
  </w:abstractNum>
  <w:abstractNum w:abstractNumId="18" w15:restartNumberingAfterBreak="0">
    <w:nsid w:val="626B7CAB"/>
    <w:multiLevelType w:val="hybridMultilevel"/>
    <w:tmpl w:val="E266EA68"/>
    <w:lvl w:ilvl="0" w:tplc="3B5C8578">
      <w:numFmt w:val="bullet"/>
      <w:lvlText w:val=""/>
      <w:lvlJc w:val="left"/>
      <w:pPr>
        <w:ind w:left="1115" w:hanging="361"/>
      </w:pPr>
      <w:rPr>
        <w:rFonts w:ascii="Symbol" w:eastAsia="Symbol" w:hAnsi="Symbol" w:cs="Symbol" w:hint="default"/>
        <w:w w:val="100"/>
        <w:sz w:val="24"/>
        <w:szCs w:val="24"/>
        <w:lang w:val="ro-RO" w:eastAsia="ro-RO" w:bidi="ro-RO"/>
      </w:rPr>
    </w:lvl>
    <w:lvl w:ilvl="1" w:tplc="BA46C15E">
      <w:numFmt w:val="bullet"/>
      <w:lvlText w:val="•"/>
      <w:lvlJc w:val="left"/>
      <w:pPr>
        <w:ind w:left="2144" w:hanging="361"/>
      </w:pPr>
      <w:rPr>
        <w:rFonts w:hint="default"/>
        <w:lang w:val="ro-RO" w:eastAsia="ro-RO" w:bidi="ro-RO"/>
      </w:rPr>
    </w:lvl>
    <w:lvl w:ilvl="2" w:tplc="C6F2B4FC">
      <w:numFmt w:val="bullet"/>
      <w:lvlText w:val="•"/>
      <w:lvlJc w:val="left"/>
      <w:pPr>
        <w:ind w:left="3168" w:hanging="361"/>
      </w:pPr>
      <w:rPr>
        <w:rFonts w:hint="default"/>
        <w:lang w:val="ro-RO" w:eastAsia="ro-RO" w:bidi="ro-RO"/>
      </w:rPr>
    </w:lvl>
    <w:lvl w:ilvl="3" w:tplc="A244B8BC">
      <w:numFmt w:val="bullet"/>
      <w:lvlText w:val="•"/>
      <w:lvlJc w:val="left"/>
      <w:pPr>
        <w:ind w:left="4192" w:hanging="361"/>
      </w:pPr>
      <w:rPr>
        <w:rFonts w:hint="default"/>
        <w:lang w:val="ro-RO" w:eastAsia="ro-RO" w:bidi="ro-RO"/>
      </w:rPr>
    </w:lvl>
    <w:lvl w:ilvl="4" w:tplc="908E0122">
      <w:numFmt w:val="bullet"/>
      <w:lvlText w:val="•"/>
      <w:lvlJc w:val="left"/>
      <w:pPr>
        <w:ind w:left="5216" w:hanging="361"/>
      </w:pPr>
      <w:rPr>
        <w:rFonts w:hint="default"/>
        <w:lang w:val="ro-RO" w:eastAsia="ro-RO" w:bidi="ro-RO"/>
      </w:rPr>
    </w:lvl>
    <w:lvl w:ilvl="5" w:tplc="D5F6E5CE">
      <w:numFmt w:val="bullet"/>
      <w:lvlText w:val="•"/>
      <w:lvlJc w:val="left"/>
      <w:pPr>
        <w:ind w:left="6240" w:hanging="361"/>
      </w:pPr>
      <w:rPr>
        <w:rFonts w:hint="default"/>
        <w:lang w:val="ro-RO" w:eastAsia="ro-RO" w:bidi="ro-RO"/>
      </w:rPr>
    </w:lvl>
    <w:lvl w:ilvl="6" w:tplc="9650047C">
      <w:numFmt w:val="bullet"/>
      <w:lvlText w:val="•"/>
      <w:lvlJc w:val="left"/>
      <w:pPr>
        <w:ind w:left="7264" w:hanging="361"/>
      </w:pPr>
      <w:rPr>
        <w:rFonts w:hint="default"/>
        <w:lang w:val="ro-RO" w:eastAsia="ro-RO" w:bidi="ro-RO"/>
      </w:rPr>
    </w:lvl>
    <w:lvl w:ilvl="7" w:tplc="4E6A9738">
      <w:numFmt w:val="bullet"/>
      <w:lvlText w:val="•"/>
      <w:lvlJc w:val="left"/>
      <w:pPr>
        <w:ind w:left="8288" w:hanging="361"/>
      </w:pPr>
      <w:rPr>
        <w:rFonts w:hint="default"/>
        <w:lang w:val="ro-RO" w:eastAsia="ro-RO" w:bidi="ro-RO"/>
      </w:rPr>
    </w:lvl>
    <w:lvl w:ilvl="8" w:tplc="AD66C8F2">
      <w:numFmt w:val="bullet"/>
      <w:lvlText w:val="•"/>
      <w:lvlJc w:val="left"/>
      <w:pPr>
        <w:ind w:left="9312" w:hanging="361"/>
      </w:pPr>
      <w:rPr>
        <w:rFonts w:hint="default"/>
        <w:lang w:val="ro-RO" w:eastAsia="ro-RO" w:bidi="ro-RO"/>
      </w:rPr>
    </w:lvl>
  </w:abstractNum>
  <w:abstractNum w:abstractNumId="19" w15:restartNumberingAfterBreak="0">
    <w:nsid w:val="666F02F6"/>
    <w:multiLevelType w:val="hybridMultilevel"/>
    <w:tmpl w:val="AEAEEBBA"/>
    <w:lvl w:ilvl="0" w:tplc="ECD2DC86">
      <w:start w:val="1"/>
      <w:numFmt w:val="decimal"/>
      <w:lvlText w:val="%1)"/>
      <w:lvlJc w:val="left"/>
      <w:pPr>
        <w:ind w:left="652" w:hanging="360"/>
        <w:jc w:val="right"/>
      </w:pPr>
      <w:rPr>
        <w:rFonts w:ascii="Times New Roman" w:eastAsia="Times New Roman" w:hAnsi="Times New Roman" w:cs="Times New Roman" w:hint="default"/>
        <w:b/>
        <w:bCs/>
        <w:spacing w:val="-20"/>
        <w:w w:val="99"/>
        <w:sz w:val="24"/>
        <w:szCs w:val="24"/>
        <w:lang w:val="ro-RO" w:eastAsia="ro-RO" w:bidi="ro-RO"/>
      </w:rPr>
    </w:lvl>
    <w:lvl w:ilvl="1" w:tplc="C3CE556E">
      <w:numFmt w:val="bullet"/>
      <w:lvlText w:val="•"/>
      <w:lvlJc w:val="left"/>
      <w:pPr>
        <w:ind w:left="1730" w:hanging="360"/>
      </w:pPr>
      <w:rPr>
        <w:rFonts w:hint="default"/>
        <w:lang w:val="ro-RO" w:eastAsia="ro-RO" w:bidi="ro-RO"/>
      </w:rPr>
    </w:lvl>
    <w:lvl w:ilvl="2" w:tplc="D05265D0">
      <w:numFmt w:val="bullet"/>
      <w:lvlText w:val="•"/>
      <w:lvlJc w:val="left"/>
      <w:pPr>
        <w:ind w:left="2800" w:hanging="360"/>
      </w:pPr>
      <w:rPr>
        <w:rFonts w:hint="default"/>
        <w:lang w:val="ro-RO" w:eastAsia="ro-RO" w:bidi="ro-RO"/>
      </w:rPr>
    </w:lvl>
    <w:lvl w:ilvl="3" w:tplc="4E2C4C90">
      <w:numFmt w:val="bullet"/>
      <w:lvlText w:val="•"/>
      <w:lvlJc w:val="left"/>
      <w:pPr>
        <w:ind w:left="3870" w:hanging="360"/>
      </w:pPr>
      <w:rPr>
        <w:rFonts w:hint="default"/>
        <w:lang w:val="ro-RO" w:eastAsia="ro-RO" w:bidi="ro-RO"/>
      </w:rPr>
    </w:lvl>
    <w:lvl w:ilvl="4" w:tplc="C03C771E">
      <w:numFmt w:val="bullet"/>
      <w:lvlText w:val="•"/>
      <w:lvlJc w:val="left"/>
      <w:pPr>
        <w:ind w:left="4940" w:hanging="360"/>
      </w:pPr>
      <w:rPr>
        <w:rFonts w:hint="default"/>
        <w:lang w:val="ro-RO" w:eastAsia="ro-RO" w:bidi="ro-RO"/>
      </w:rPr>
    </w:lvl>
    <w:lvl w:ilvl="5" w:tplc="3E161E42">
      <w:numFmt w:val="bullet"/>
      <w:lvlText w:val="•"/>
      <w:lvlJc w:val="left"/>
      <w:pPr>
        <w:ind w:left="6010" w:hanging="360"/>
      </w:pPr>
      <w:rPr>
        <w:rFonts w:hint="default"/>
        <w:lang w:val="ro-RO" w:eastAsia="ro-RO" w:bidi="ro-RO"/>
      </w:rPr>
    </w:lvl>
    <w:lvl w:ilvl="6" w:tplc="332C9396">
      <w:numFmt w:val="bullet"/>
      <w:lvlText w:val="•"/>
      <w:lvlJc w:val="left"/>
      <w:pPr>
        <w:ind w:left="7080" w:hanging="360"/>
      </w:pPr>
      <w:rPr>
        <w:rFonts w:hint="default"/>
        <w:lang w:val="ro-RO" w:eastAsia="ro-RO" w:bidi="ro-RO"/>
      </w:rPr>
    </w:lvl>
    <w:lvl w:ilvl="7" w:tplc="56B01F4C">
      <w:numFmt w:val="bullet"/>
      <w:lvlText w:val="•"/>
      <w:lvlJc w:val="left"/>
      <w:pPr>
        <w:ind w:left="8150" w:hanging="360"/>
      </w:pPr>
      <w:rPr>
        <w:rFonts w:hint="default"/>
        <w:lang w:val="ro-RO" w:eastAsia="ro-RO" w:bidi="ro-RO"/>
      </w:rPr>
    </w:lvl>
    <w:lvl w:ilvl="8" w:tplc="E8BAC3AC">
      <w:numFmt w:val="bullet"/>
      <w:lvlText w:val="•"/>
      <w:lvlJc w:val="left"/>
      <w:pPr>
        <w:ind w:left="9220" w:hanging="360"/>
      </w:pPr>
      <w:rPr>
        <w:rFonts w:hint="default"/>
        <w:lang w:val="ro-RO" w:eastAsia="ro-RO" w:bidi="ro-RO"/>
      </w:rPr>
    </w:lvl>
  </w:abstractNum>
  <w:abstractNum w:abstractNumId="20" w15:restartNumberingAfterBreak="0">
    <w:nsid w:val="67AB5956"/>
    <w:multiLevelType w:val="hybridMultilevel"/>
    <w:tmpl w:val="0EA2B45E"/>
    <w:lvl w:ilvl="0" w:tplc="F7A07EEA">
      <w:start w:val="1"/>
      <w:numFmt w:val="decimal"/>
      <w:lvlText w:val="%1)"/>
      <w:lvlJc w:val="left"/>
      <w:pPr>
        <w:ind w:left="832" w:hanging="360"/>
      </w:pPr>
      <w:rPr>
        <w:rFonts w:ascii="Times New Roman" w:eastAsia="Times New Roman" w:hAnsi="Times New Roman" w:cs="Times New Roman" w:hint="default"/>
        <w:b/>
        <w:bCs/>
        <w:spacing w:val="-20"/>
        <w:w w:val="99"/>
        <w:sz w:val="24"/>
        <w:szCs w:val="24"/>
        <w:lang w:val="ro-RO" w:eastAsia="ro-RO" w:bidi="ro-RO"/>
      </w:rPr>
    </w:lvl>
    <w:lvl w:ilvl="1" w:tplc="6AE09922">
      <w:start w:val="1"/>
      <w:numFmt w:val="decimal"/>
      <w:lvlText w:val="%2)"/>
      <w:lvlJc w:val="left"/>
      <w:pPr>
        <w:ind w:left="1192" w:hanging="361"/>
      </w:pPr>
      <w:rPr>
        <w:rFonts w:ascii="Times New Roman" w:eastAsia="Times New Roman" w:hAnsi="Times New Roman" w:cs="Times New Roman" w:hint="default"/>
        <w:b/>
        <w:bCs/>
        <w:spacing w:val="-20"/>
        <w:w w:val="99"/>
        <w:sz w:val="24"/>
        <w:szCs w:val="24"/>
        <w:lang w:val="ro-RO" w:eastAsia="ro-RO" w:bidi="ro-RO"/>
      </w:rPr>
    </w:lvl>
    <w:lvl w:ilvl="2" w:tplc="173E2E0E">
      <w:numFmt w:val="bullet"/>
      <w:lvlText w:val="•"/>
      <w:lvlJc w:val="left"/>
      <w:pPr>
        <w:ind w:left="2328" w:hanging="361"/>
      </w:pPr>
      <w:rPr>
        <w:rFonts w:hint="default"/>
        <w:lang w:val="ro-RO" w:eastAsia="ro-RO" w:bidi="ro-RO"/>
      </w:rPr>
    </w:lvl>
    <w:lvl w:ilvl="3" w:tplc="5C4C6990">
      <w:numFmt w:val="bullet"/>
      <w:lvlText w:val="•"/>
      <w:lvlJc w:val="left"/>
      <w:pPr>
        <w:ind w:left="3457" w:hanging="361"/>
      </w:pPr>
      <w:rPr>
        <w:rFonts w:hint="default"/>
        <w:lang w:val="ro-RO" w:eastAsia="ro-RO" w:bidi="ro-RO"/>
      </w:rPr>
    </w:lvl>
    <w:lvl w:ilvl="4" w:tplc="50C04D38">
      <w:numFmt w:val="bullet"/>
      <w:lvlText w:val="•"/>
      <w:lvlJc w:val="left"/>
      <w:pPr>
        <w:ind w:left="4586" w:hanging="361"/>
      </w:pPr>
      <w:rPr>
        <w:rFonts w:hint="default"/>
        <w:lang w:val="ro-RO" w:eastAsia="ro-RO" w:bidi="ro-RO"/>
      </w:rPr>
    </w:lvl>
    <w:lvl w:ilvl="5" w:tplc="B73E70FA">
      <w:numFmt w:val="bullet"/>
      <w:lvlText w:val="•"/>
      <w:lvlJc w:val="left"/>
      <w:pPr>
        <w:ind w:left="5715" w:hanging="361"/>
      </w:pPr>
      <w:rPr>
        <w:rFonts w:hint="default"/>
        <w:lang w:val="ro-RO" w:eastAsia="ro-RO" w:bidi="ro-RO"/>
      </w:rPr>
    </w:lvl>
    <w:lvl w:ilvl="6" w:tplc="9392D134">
      <w:numFmt w:val="bullet"/>
      <w:lvlText w:val="•"/>
      <w:lvlJc w:val="left"/>
      <w:pPr>
        <w:ind w:left="6844" w:hanging="361"/>
      </w:pPr>
      <w:rPr>
        <w:rFonts w:hint="default"/>
        <w:lang w:val="ro-RO" w:eastAsia="ro-RO" w:bidi="ro-RO"/>
      </w:rPr>
    </w:lvl>
    <w:lvl w:ilvl="7" w:tplc="59EE8462">
      <w:numFmt w:val="bullet"/>
      <w:lvlText w:val="•"/>
      <w:lvlJc w:val="left"/>
      <w:pPr>
        <w:ind w:left="7973" w:hanging="361"/>
      </w:pPr>
      <w:rPr>
        <w:rFonts w:hint="default"/>
        <w:lang w:val="ro-RO" w:eastAsia="ro-RO" w:bidi="ro-RO"/>
      </w:rPr>
    </w:lvl>
    <w:lvl w:ilvl="8" w:tplc="38B6E9FC">
      <w:numFmt w:val="bullet"/>
      <w:lvlText w:val="•"/>
      <w:lvlJc w:val="left"/>
      <w:pPr>
        <w:ind w:left="9102" w:hanging="361"/>
      </w:pPr>
      <w:rPr>
        <w:rFonts w:hint="default"/>
        <w:lang w:val="ro-RO" w:eastAsia="ro-RO" w:bidi="ro-RO"/>
      </w:rPr>
    </w:lvl>
  </w:abstractNum>
  <w:abstractNum w:abstractNumId="21" w15:restartNumberingAfterBreak="0">
    <w:nsid w:val="73E44144"/>
    <w:multiLevelType w:val="hybridMultilevel"/>
    <w:tmpl w:val="2F4AB0EA"/>
    <w:lvl w:ilvl="0" w:tplc="7F903BDA">
      <w:start w:val="1"/>
      <w:numFmt w:val="decimal"/>
      <w:lvlText w:val="%1)"/>
      <w:lvlJc w:val="left"/>
      <w:pPr>
        <w:ind w:left="652" w:hanging="360"/>
        <w:jc w:val="right"/>
      </w:pPr>
      <w:rPr>
        <w:rFonts w:ascii="Times New Roman" w:eastAsia="Times New Roman" w:hAnsi="Times New Roman" w:cs="Times New Roman" w:hint="default"/>
        <w:b/>
        <w:bCs/>
        <w:spacing w:val="-23"/>
        <w:w w:val="99"/>
        <w:sz w:val="24"/>
        <w:szCs w:val="24"/>
        <w:lang w:val="ro-RO" w:eastAsia="ro-RO" w:bidi="ro-RO"/>
      </w:rPr>
    </w:lvl>
    <w:lvl w:ilvl="1" w:tplc="875C4488">
      <w:numFmt w:val="bullet"/>
      <w:lvlText w:val="•"/>
      <w:lvlJc w:val="left"/>
      <w:pPr>
        <w:ind w:left="1730" w:hanging="360"/>
      </w:pPr>
      <w:rPr>
        <w:rFonts w:hint="default"/>
        <w:lang w:val="ro-RO" w:eastAsia="ro-RO" w:bidi="ro-RO"/>
      </w:rPr>
    </w:lvl>
    <w:lvl w:ilvl="2" w:tplc="97AC4B5E">
      <w:numFmt w:val="bullet"/>
      <w:lvlText w:val="•"/>
      <w:lvlJc w:val="left"/>
      <w:pPr>
        <w:ind w:left="2800" w:hanging="360"/>
      </w:pPr>
      <w:rPr>
        <w:rFonts w:hint="default"/>
        <w:lang w:val="ro-RO" w:eastAsia="ro-RO" w:bidi="ro-RO"/>
      </w:rPr>
    </w:lvl>
    <w:lvl w:ilvl="3" w:tplc="B3E61A22">
      <w:numFmt w:val="bullet"/>
      <w:lvlText w:val="•"/>
      <w:lvlJc w:val="left"/>
      <w:pPr>
        <w:ind w:left="3870" w:hanging="360"/>
      </w:pPr>
      <w:rPr>
        <w:rFonts w:hint="default"/>
        <w:lang w:val="ro-RO" w:eastAsia="ro-RO" w:bidi="ro-RO"/>
      </w:rPr>
    </w:lvl>
    <w:lvl w:ilvl="4" w:tplc="0B5C2C86">
      <w:numFmt w:val="bullet"/>
      <w:lvlText w:val="•"/>
      <w:lvlJc w:val="left"/>
      <w:pPr>
        <w:ind w:left="4940" w:hanging="360"/>
      </w:pPr>
      <w:rPr>
        <w:rFonts w:hint="default"/>
        <w:lang w:val="ro-RO" w:eastAsia="ro-RO" w:bidi="ro-RO"/>
      </w:rPr>
    </w:lvl>
    <w:lvl w:ilvl="5" w:tplc="6BFCFE46">
      <w:numFmt w:val="bullet"/>
      <w:lvlText w:val="•"/>
      <w:lvlJc w:val="left"/>
      <w:pPr>
        <w:ind w:left="6010" w:hanging="360"/>
      </w:pPr>
      <w:rPr>
        <w:rFonts w:hint="default"/>
        <w:lang w:val="ro-RO" w:eastAsia="ro-RO" w:bidi="ro-RO"/>
      </w:rPr>
    </w:lvl>
    <w:lvl w:ilvl="6" w:tplc="4C220FC2">
      <w:numFmt w:val="bullet"/>
      <w:lvlText w:val="•"/>
      <w:lvlJc w:val="left"/>
      <w:pPr>
        <w:ind w:left="7080" w:hanging="360"/>
      </w:pPr>
      <w:rPr>
        <w:rFonts w:hint="default"/>
        <w:lang w:val="ro-RO" w:eastAsia="ro-RO" w:bidi="ro-RO"/>
      </w:rPr>
    </w:lvl>
    <w:lvl w:ilvl="7" w:tplc="C15C97A8">
      <w:numFmt w:val="bullet"/>
      <w:lvlText w:val="•"/>
      <w:lvlJc w:val="left"/>
      <w:pPr>
        <w:ind w:left="8150" w:hanging="360"/>
      </w:pPr>
      <w:rPr>
        <w:rFonts w:hint="default"/>
        <w:lang w:val="ro-RO" w:eastAsia="ro-RO" w:bidi="ro-RO"/>
      </w:rPr>
    </w:lvl>
    <w:lvl w:ilvl="8" w:tplc="896A2AE0">
      <w:numFmt w:val="bullet"/>
      <w:lvlText w:val="•"/>
      <w:lvlJc w:val="left"/>
      <w:pPr>
        <w:ind w:left="9220" w:hanging="360"/>
      </w:pPr>
      <w:rPr>
        <w:rFonts w:hint="default"/>
        <w:lang w:val="ro-RO" w:eastAsia="ro-RO" w:bidi="ro-RO"/>
      </w:rPr>
    </w:lvl>
  </w:abstractNum>
  <w:abstractNum w:abstractNumId="22" w15:restartNumberingAfterBreak="0">
    <w:nsid w:val="794351EA"/>
    <w:multiLevelType w:val="hybridMultilevel"/>
    <w:tmpl w:val="64F0C80C"/>
    <w:lvl w:ilvl="0" w:tplc="2AB238FC">
      <w:start w:val="1"/>
      <w:numFmt w:val="decimal"/>
      <w:lvlText w:val="%1)"/>
      <w:lvlJc w:val="left"/>
      <w:pPr>
        <w:ind w:left="472" w:hanging="360"/>
        <w:jc w:val="right"/>
      </w:pPr>
      <w:rPr>
        <w:rFonts w:ascii="Times New Roman" w:eastAsia="Times New Roman" w:hAnsi="Times New Roman" w:cs="Times New Roman" w:hint="default"/>
        <w:b/>
        <w:bCs/>
        <w:spacing w:val="-20"/>
        <w:w w:val="99"/>
        <w:sz w:val="24"/>
        <w:szCs w:val="24"/>
        <w:lang w:val="ro-RO" w:eastAsia="ro-RO" w:bidi="ro-RO"/>
      </w:rPr>
    </w:lvl>
    <w:lvl w:ilvl="1" w:tplc="851C15AA">
      <w:numFmt w:val="bullet"/>
      <w:lvlText w:val="-"/>
      <w:lvlJc w:val="left"/>
      <w:pPr>
        <w:ind w:left="472" w:hanging="161"/>
      </w:pPr>
      <w:rPr>
        <w:rFonts w:ascii="Times New Roman" w:eastAsia="Times New Roman" w:hAnsi="Times New Roman" w:cs="Times New Roman" w:hint="default"/>
        <w:w w:val="99"/>
        <w:sz w:val="24"/>
        <w:szCs w:val="24"/>
        <w:lang w:val="ro-RO" w:eastAsia="ro-RO" w:bidi="ro-RO"/>
      </w:rPr>
    </w:lvl>
    <w:lvl w:ilvl="2" w:tplc="5C9EA416">
      <w:numFmt w:val="bullet"/>
      <w:lvlText w:val="•"/>
      <w:lvlJc w:val="left"/>
      <w:pPr>
        <w:ind w:left="2656" w:hanging="161"/>
      </w:pPr>
      <w:rPr>
        <w:rFonts w:hint="default"/>
        <w:lang w:val="ro-RO" w:eastAsia="ro-RO" w:bidi="ro-RO"/>
      </w:rPr>
    </w:lvl>
    <w:lvl w:ilvl="3" w:tplc="8FD8B942">
      <w:numFmt w:val="bullet"/>
      <w:lvlText w:val="•"/>
      <w:lvlJc w:val="left"/>
      <w:pPr>
        <w:ind w:left="3744" w:hanging="161"/>
      </w:pPr>
      <w:rPr>
        <w:rFonts w:hint="default"/>
        <w:lang w:val="ro-RO" w:eastAsia="ro-RO" w:bidi="ro-RO"/>
      </w:rPr>
    </w:lvl>
    <w:lvl w:ilvl="4" w:tplc="8F10C602">
      <w:numFmt w:val="bullet"/>
      <w:lvlText w:val="•"/>
      <w:lvlJc w:val="left"/>
      <w:pPr>
        <w:ind w:left="4832" w:hanging="161"/>
      </w:pPr>
      <w:rPr>
        <w:rFonts w:hint="default"/>
        <w:lang w:val="ro-RO" w:eastAsia="ro-RO" w:bidi="ro-RO"/>
      </w:rPr>
    </w:lvl>
    <w:lvl w:ilvl="5" w:tplc="E1BC6A80">
      <w:numFmt w:val="bullet"/>
      <w:lvlText w:val="•"/>
      <w:lvlJc w:val="left"/>
      <w:pPr>
        <w:ind w:left="5920" w:hanging="161"/>
      </w:pPr>
      <w:rPr>
        <w:rFonts w:hint="default"/>
        <w:lang w:val="ro-RO" w:eastAsia="ro-RO" w:bidi="ro-RO"/>
      </w:rPr>
    </w:lvl>
    <w:lvl w:ilvl="6" w:tplc="13CAAD88">
      <w:numFmt w:val="bullet"/>
      <w:lvlText w:val="•"/>
      <w:lvlJc w:val="left"/>
      <w:pPr>
        <w:ind w:left="7008" w:hanging="161"/>
      </w:pPr>
      <w:rPr>
        <w:rFonts w:hint="default"/>
        <w:lang w:val="ro-RO" w:eastAsia="ro-RO" w:bidi="ro-RO"/>
      </w:rPr>
    </w:lvl>
    <w:lvl w:ilvl="7" w:tplc="D1C0669C">
      <w:numFmt w:val="bullet"/>
      <w:lvlText w:val="•"/>
      <w:lvlJc w:val="left"/>
      <w:pPr>
        <w:ind w:left="8096" w:hanging="161"/>
      </w:pPr>
      <w:rPr>
        <w:rFonts w:hint="default"/>
        <w:lang w:val="ro-RO" w:eastAsia="ro-RO" w:bidi="ro-RO"/>
      </w:rPr>
    </w:lvl>
    <w:lvl w:ilvl="8" w:tplc="D0829A1C">
      <w:numFmt w:val="bullet"/>
      <w:lvlText w:val="•"/>
      <w:lvlJc w:val="left"/>
      <w:pPr>
        <w:ind w:left="9184" w:hanging="161"/>
      </w:pPr>
      <w:rPr>
        <w:rFonts w:hint="default"/>
        <w:lang w:val="ro-RO" w:eastAsia="ro-RO" w:bidi="ro-RO"/>
      </w:rPr>
    </w:lvl>
  </w:abstractNum>
  <w:abstractNum w:abstractNumId="23" w15:restartNumberingAfterBreak="0">
    <w:nsid w:val="7D7373B1"/>
    <w:multiLevelType w:val="hybridMultilevel"/>
    <w:tmpl w:val="23689CD2"/>
    <w:lvl w:ilvl="0" w:tplc="B216928E">
      <w:start w:val="1"/>
      <w:numFmt w:val="decimal"/>
      <w:lvlText w:val="%1)"/>
      <w:lvlJc w:val="left"/>
      <w:pPr>
        <w:ind w:left="832" w:hanging="452"/>
        <w:jc w:val="right"/>
      </w:pPr>
      <w:rPr>
        <w:rFonts w:hint="default"/>
        <w:b/>
        <w:bCs/>
        <w:i/>
        <w:spacing w:val="-30"/>
        <w:w w:val="99"/>
        <w:lang w:val="ro-RO" w:eastAsia="ro-RO" w:bidi="ro-RO"/>
      </w:rPr>
    </w:lvl>
    <w:lvl w:ilvl="1" w:tplc="B870170C">
      <w:numFmt w:val="bullet"/>
      <w:lvlText w:val=""/>
      <w:lvlJc w:val="left"/>
      <w:pPr>
        <w:ind w:left="1192" w:hanging="361"/>
      </w:pPr>
      <w:rPr>
        <w:rFonts w:ascii="Symbol" w:eastAsia="Symbol" w:hAnsi="Symbol" w:cs="Symbol" w:hint="default"/>
        <w:w w:val="100"/>
        <w:sz w:val="24"/>
        <w:szCs w:val="24"/>
        <w:lang w:val="ro-RO" w:eastAsia="ro-RO" w:bidi="ro-RO"/>
      </w:rPr>
    </w:lvl>
    <w:lvl w:ilvl="2" w:tplc="76E49D3A">
      <w:numFmt w:val="bullet"/>
      <w:lvlText w:val="•"/>
      <w:lvlJc w:val="left"/>
      <w:pPr>
        <w:ind w:left="2328" w:hanging="361"/>
      </w:pPr>
      <w:rPr>
        <w:rFonts w:hint="default"/>
        <w:lang w:val="ro-RO" w:eastAsia="ro-RO" w:bidi="ro-RO"/>
      </w:rPr>
    </w:lvl>
    <w:lvl w:ilvl="3" w:tplc="636203A6">
      <w:numFmt w:val="bullet"/>
      <w:lvlText w:val="•"/>
      <w:lvlJc w:val="left"/>
      <w:pPr>
        <w:ind w:left="3457" w:hanging="361"/>
      </w:pPr>
      <w:rPr>
        <w:rFonts w:hint="default"/>
        <w:lang w:val="ro-RO" w:eastAsia="ro-RO" w:bidi="ro-RO"/>
      </w:rPr>
    </w:lvl>
    <w:lvl w:ilvl="4" w:tplc="48EE4E24">
      <w:numFmt w:val="bullet"/>
      <w:lvlText w:val="•"/>
      <w:lvlJc w:val="left"/>
      <w:pPr>
        <w:ind w:left="4586" w:hanging="361"/>
      </w:pPr>
      <w:rPr>
        <w:rFonts w:hint="default"/>
        <w:lang w:val="ro-RO" w:eastAsia="ro-RO" w:bidi="ro-RO"/>
      </w:rPr>
    </w:lvl>
    <w:lvl w:ilvl="5" w:tplc="3D36C594">
      <w:numFmt w:val="bullet"/>
      <w:lvlText w:val="•"/>
      <w:lvlJc w:val="left"/>
      <w:pPr>
        <w:ind w:left="5715" w:hanging="361"/>
      </w:pPr>
      <w:rPr>
        <w:rFonts w:hint="default"/>
        <w:lang w:val="ro-RO" w:eastAsia="ro-RO" w:bidi="ro-RO"/>
      </w:rPr>
    </w:lvl>
    <w:lvl w:ilvl="6" w:tplc="644AC9FE">
      <w:numFmt w:val="bullet"/>
      <w:lvlText w:val="•"/>
      <w:lvlJc w:val="left"/>
      <w:pPr>
        <w:ind w:left="6844" w:hanging="361"/>
      </w:pPr>
      <w:rPr>
        <w:rFonts w:hint="default"/>
        <w:lang w:val="ro-RO" w:eastAsia="ro-RO" w:bidi="ro-RO"/>
      </w:rPr>
    </w:lvl>
    <w:lvl w:ilvl="7" w:tplc="AEBA98A6">
      <w:numFmt w:val="bullet"/>
      <w:lvlText w:val="•"/>
      <w:lvlJc w:val="left"/>
      <w:pPr>
        <w:ind w:left="7973" w:hanging="361"/>
      </w:pPr>
      <w:rPr>
        <w:rFonts w:hint="default"/>
        <w:lang w:val="ro-RO" w:eastAsia="ro-RO" w:bidi="ro-RO"/>
      </w:rPr>
    </w:lvl>
    <w:lvl w:ilvl="8" w:tplc="935A630E">
      <w:numFmt w:val="bullet"/>
      <w:lvlText w:val="•"/>
      <w:lvlJc w:val="left"/>
      <w:pPr>
        <w:ind w:left="9102" w:hanging="361"/>
      </w:pPr>
      <w:rPr>
        <w:rFonts w:hint="default"/>
        <w:lang w:val="ro-RO" w:eastAsia="ro-RO" w:bidi="ro-RO"/>
      </w:rPr>
    </w:lvl>
  </w:abstractNum>
  <w:num w:numId="1">
    <w:abstractNumId w:val="10"/>
  </w:num>
  <w:num w:numId="2">
    <w:abstractNumId w:val="20"/>
  </w:num>
  <w:num w:numId="3">
    <w:abstractNumId w:val="4"/>
  </w:num>
  <w:num w:numId="4">
    <w:abstractNumId w:val="23"/>
  </w:num>
  <w:num w:numId="5">
    <w:abstractNumId w:val="14"/>
  </w:num>
  <w:num w:numId="6">
    <w:abstractNumId w:val="0"/>
  </w:num>
  <w:num w:numId="7">
    <w:abstractNumId w:val="11"/>
  </w:num>
  <w:num w:numId="8">
    <w:abstractNumId w:val="1"/>
  </w:num>
  <w:num w:numId="9">
    <w:abstractNumId w:val="18"/>
  </w:num>
  <w:num w:numId="10">
    <w:abstractNumId w:val="12"/>
  </w:num>
  <w:num w:numId="11">
    <w:abstractNumId w:val="15"/>
  </w:num>
  <w:num w:numId="12">
    <w:abstractNumId w:val="21"/>
  </w:num>
  <w:num w:numId="13">
    <w:abstractNumId w:val="3"/>
  </w:num>
  <w:num w:numId="14">
    <w:abstractNumId w:val="17"/>
  </w:num>
  <w:num w:numId="15">
    <w:abstractNumId w:val="22"/>
  </w:num>
  <w:num w:numId="16">
    <w:abstractNumId w:val="19"/>
  </w:num>
  <w:num w:numId="17">
    <w:abstractNumId w:val="2"/>
  </w:num>
  <w:num w:numId="18">
    <w:abstractNumId w:val="7"/>
  </w:num>
  <w:num w:numId="19">
    <w:abstractNumId w:val="8"/>
  </w:num>
  <w:num w:numId="20">
    <w:abstractNumId w:val="13"/>
  </w:num>
  <w:num w:numId="21">
    <w:abstractNumId w:val="6"/>
  </w:num>
  <w:num w:numId="22">
    <w:abstractNumId w:val="5"/>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20"/>
    <w:rsid w:val="00010AC1"/>
    <w:rsid w:val="00017B15"/>
    <w:rsid w:val="00024DB9"/>
    <w:rsid w:val="00075BE1"/>
    <w:rsid w:val="00096A6F"/>
    <w:rsid w:val="000A19A5"/>
    <w:rsid w:val="000A2B7C"/>
    <w:rsid w:val="00100F20"/>
    <w:rsid w:val="00101625"/>
    <w:rsid w:val="00113C78"/>
    <w:rsid w:val="00117652"/>
    <w:rsid w:val="001A6F0B"/>
    <w:rsid w:val="001C1CE3"/>
    <w:rsid w:val="001D5343"/>
    <w:rsid w:val="00202B19"/>
    <w:rsid w:val="00227E68"/>
    <w:rsid w:val="00242EF5"/>
    <w:rsid w:val="00246A88"/>
    <w:rsid w:val="00286386"/>
    <w:rsid w:val="002865CA"/>
    <w:rsid w:val="00291B42"/>
    <w:rsid w:val="002C137F"/>
    <w:rsid w:val="002D4B23"/>
    <w:rsid w:val="002E347D"/>
    <w:rsid w:val="002F7ABE"/>
    <w:rsid w:val="00350676"/>
    <w:rsid w:val="003A6D25"/>
    <w:rsid w:val="0047596E"/>
    <w:rsid w:val="004B4BCD"/>
    <w:rsid w:val="004C640A"/>
    <w:rsid w:val="004C7AD0"/>
    <w:rsid w:val="00500EC6"/>
    <w:rsid w:val="005A2001"/>
    <w:rsid w:val="00643BE7"/>
    <w:rsid w:val="0067214B"/>
    <w:rsid w:val="006D5010"/>
    <w:rsid w:val="006E0284"/>
    <w:rsid w:val="00717980"/>
    <w:rsid w:val="00747E70"/>
    <w:rsid w:val="007644FD"/>
    <w:rsid w:val="007733C9"/>
    <w:rsid w:val="007845B1"/>
    <w:rsid w:val="007934E4"/>
    <w:rsid w:val="007C6F3E"/>
    <w:rsid w:val="0082555F"/>
    <w:rsid w:val="00871ED0"/>
    <w:rsid w:val="00873D5C"/>
    <w:rsid w:val="00876F1F"/>
    <w:rsid w:val="008B64EC"/>
    <w:rsid w:val="0090604C"/>
    <w:rsid w:val="00950B08"/>
    <w:rsid w:val="009B717A"/>
    <w:rsid w:val="009C5145"/>
    <w:rsid w:val="009D00D8"/>
    <w:rsid w:val="00A73018"/>
    <w:rsid w:val="00AB3C7F"/>
    <w:rsid w:val="00AB71EB"/>
    <w:rsid w:val="00AF4304"/>
    <w:rsid w:val="00B617E0"/>
    <w:rsid w:val="00B95505"/>
    <w:rsid w:val="00BB04CC"/>
    <w:rsid w:val="00BC5107"/>
    <w:rsid w:val="00C3060E"/>
    <w:rsid w:val="00C525FB"/>
    <w:rsid w:val="00C55B74"/>
    <w:rsid w:val="00C66240"/>
    <w:rsid w:val="00C76C52"/>
    <w:rsid w:val="00C81572"/>
    <w:rsid w:val="00CB5EA3"/>
    <w:rsid w:val="00CC19B6"/>
    <w:rsid w:val="00CC3A82"/>
    <w:rsid w:val="00CE4313"/>
    <w:rsid w:val="00CE582C"/>
    <w:rsid w:val="00D128F5"/>
    <w:rsid w:val="00D45006"/>
    <w:rsid w:val="00D84973"/>
    <w:rsid w:val="00D93CFF"/>
    <w:rsid w:val="00DA0A30"/>
    <w:rsid w:val="00E312BE"/>
    <w:rsid w:val="00E44D99"/>
    <w:rsid w:val="00E75FD8"/>
    <w:rsid w:val="00EA55DD"/>
    <w:rsid w:val="00EA7EF8"/>
    <w:rsid w:val="00EB08D0"/>
    <w:rsid w:val="00EC05B4"/>
    <w:rsid w:val="00F11820"/>
    <w:rsid w:val="00F2167D"/>
    <w:rsid w:val="00F30FB3"/>
    <w:rsid w:val="00F75CC6"/>
    <w:rsid w:val="00FA2B33"/>
    <w:rsid w:val="00FC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E5AF"/>
  <w15:docId w15:val="{64B74811-32AC-4E1F-8CA2-490A255B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ind w:left="4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jc w:val="both"/>
    </w:pPr>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43BE7"/>
    <w:rPr>
      <w:color w:val="0000FF" w:themeColor="hyperlink"/>
      <w:u w:val="single"/>
    </w:rPr>
  </w:style>
  <w:style w:type="character" w:styleId="UnresolvedMention">
    <w:name w:val="Unresolved Mention"/>
    <w:basedOn w:val="DefaultParagraphFont"/>
    <w:uiPriority w:val="99"/>
    <w:semiHidden/>
    <w:unhideWhenUsed/>
    <w:rsid w:val="00643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alcheilesohodolulu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7461</Words>
  <Characters>42531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Asus</cp:lastModifiedBy>
  <cp:revision>6</cp:revision>
  <dcterms:created xsi:type="dcterms:W3CDTF">2022-12-09T13:22:00Z</dcterms:created>
  <dcterms:modified xsi:type="dcterms:W3CDTF">2023-01-11T10:31:00Z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2019-03-05T00:00:00Z</vt:filetime>
  </property>
</Properties>
</file>