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B2" w:rsidRPr="00A40E96" w:rsidRDefault="00690FB2" w:rsidP="00690FB2">
      <w:pPr>
        <w:rPr>
          <w:rFonts w:ascii="Trebuchet MS" w:hAnsi="Trebuchet MS"/>
        </w:rPr>
      </w:pPr>
      <w:bookmarkStart w:id="0" w:name="_GoBack"/>
      <w:bookmarkEnd w:id="0"/>
    </w:p>
    <w:p w:rsidR="00690FB2" w:rsidRPr="00A40E96" w:rsidRDefault="00690FB2" w:rsidP="00690FB2">
      <w:pPr>
        <w:autoSpaceDE w:val="0"/>
        <w:autoSpaceDN w:val="0"/>
        <w:adjustRightInd w:val="0"/>
        <w:spacing w:after="0"/>
        <w:jc w:val="both"/>
        <w:rPr>
          <w:rFonts w:ascii="Trebuchet MS" w:eastAsia="Calibri" w:hAnsi="Trebuchet MS" w:cs="Calibri"/>
          <w:b/>
          <w:bCs/>
          <w:i/>
          <w:iCs/>
          <w:u w:val="single"/>
          <w:lang w:val="ro-RO" w:eastAsia="ro-RO" w:bidi="ro-RO"/>
        </w:rPr>
      </w:pPr>
      <w:r w:rsidRPr="00A40E96">
        <w:rPr>
          <w:rFonts w:ascii="Trebuchet MS" w:eastAsia="Calibri" w:hAnsi="Trebuchet MS" w:cs="Calibri"/>
          <w:b/>
          <w:bCs/>
          <w:i/>
          <w:iCs/>
          <w:u w:val="single"/>
          <w:lang w:val="ro-RO" w:eastAsia="ro-RO" w:bidi="ro-RO"/>
        </w:rPr>
        <w:t xml:space="preserve">FISA MĂSURII 6.4 - Sprijin pentru investiții în creare și dezvoltare de activități neagricole </w:t>
      </w:r>
    </w:p>
    <w:p w:rsidR="00690FB2" w:rsidRPr="00A40E96" w:rsidRDefault="00690FB2" w:rsidP="00690FB2">
      <w:pPr>
        <w:widowControl w:val="0"/>
        <w:spacing w:after="0"/>
        <w:jc w:val="both"/>
        <w:rPr>
          <w:rFonts w:ascii="Trebuchet MS" w:eastAsia="Calibri" w:hAnsi="Trebuchet MS" w:cs="Calibri"/>
          <w:iCs/>
          <w:lang w:val="ro-RO" w:eastAsia="en-GB"/>
        </w:rPr>
      </w:pPr>
      <w:r w:rsidRPr="00A40E96">
        <w:rPr>
          <w:rFonts w:ascii="Trebuchet MS" w:eastAsia="Calibri" w:hAnsi="Trebuchet MS" w:cs="Calibri"/>
          <w:i/>
          <w:iCs/>
          <w:lang w:val="ro-RO" w:eastAsia="ro-RO" w:bidi="ro-RO"/>
        </w:rPr>
        <w:t xml:space="preserve">Denumirea măsurii - CODUL Măsurii: </w:t>
      </w:r>
      <w:r w:rsidRPr="00A40E96">
        <w:rPr>
          <w:rFonts w:ascii="Trebuchet MS" w:eastAsia="Calibri" w:hAnsi="Trebuchet MS" w:cs="Calibri"/>
          <w:iCs/>
          <w:lang w:val="ro-RO" w:eastAsia="en-GB"/>
        </w:rPr>
        <w:t xml:space="preserve">MCS 6.4 </w:t>
      </w:r>
    </w:p>
    <w:p w:rsidR="00690FB2" w:rsidRPr="00A40E96" w:rsidRDefault="00690FB2" w:rsidP="00690FB2">
      <w:pPr>
        <w:widowControl w:val="0"/>
        <w:spacing w:after="0"/>
        <w:jc w:val="both"/>
        <w:rPr>
          <w:rFonts w:ascii="Trebuchet MS" w:eastAsia="Calibri" w:hAnsi="Trebuchet MS" w:cs="Calibri"/>
          <w:bCs/>
          <w:lang w:val="ro-RO" w:eastAsia="en-GB"/>
        </w:rPr>
      </w:pPr>
      <w:r w:rsidRPr="00A40E96">
        <w:rPr>
          <w:rFonts w:ascii="Trebuchet MS" w:eastAsia="Calibri" w:hAnsi="Trebuchet MS" w:cs="Calibri"/>
          <w:bCs/>
          <w:lang w:val="ro-RO" w:eastAsia="en-GB"/>
        </w:rPr>
        <w:t xml:space="preserve">PNDR: M6, SM 6.4 - </w:t>
      </w:r>
      <w:r w:rsidRPr="00A40E96">
        <w:rPr>
          <w:rFonts w:ascii="Trebuchet MS" w:eastAsia="Calibri" w:hAnsi="Trebuchet MS" w:cs="Calibri"/>
          <w:b/>
          <w:bCs/>
          <w:u w:val="single"/>
          <w:lang w:val="ro-RO" w:eastAsia="ro-RO" w:bidi="ro-RO"/>
        </w:rPr>
        <w:t>SPRIJIN PENTRU INVESTIȚII ÎN CREARE ȘI DEZVOLTARE DE ACTIVITĂȚI NEAGRICOLE</w:t>
      </w:r>
    </w:p>
    <w:p w:rsidR="00690FB2" w:rsidRPr="00A40E96" w:rsidRDefault="00690FB2" w:rsidP="00690FB2">
      <w:pPr>
        <w:widowControl w:val="0"/>
        <w:spacing w:after="0"/>
        <w:jc w:val="both"/>
        <w:rPr>
          <w:rFonts w:ascii="Trebuchet MS" w:eastAsia="Calibri" w:hAnsi="Trebuchet MS" w:cs="Calibri"/>
          <w:bCs/>
          <w:lang w:val="ro-RO" w:eastAsia="en-GB"/>
        </w:rPr>
      </w:pPr>
    </w:p>
    <w:p w:rsidR="00690FB2" w:rsidRPr="00A40E96" w:rsidRDefault="00690FB2" w:rsidP="00690FB2">
      <w:pPr>
        <w:widowControl w:val="0"/>
        <w:tabs>
          <w:tab w:val="right" w:pos="2022"/>
          <w:tab w:val="left" w:pos="2226"/>
        </w:tabs>
        <w:spacing w:after="0"/>
        <w:jc w:val="both"/>
        <w:rPr>
          <w:rFonts w:ascii="Trebuchet MS" w:eastAsia="Calibri" w:hAnsi="Trebuchet MS" w:cs="Calibri"/>
          <w:lang w:eastAsia="ro-RO" w:bidi="ro-RO"/>
        </w:rPr>
      </w:pPr>
      <w:proofErr w:type="spellStart"/>
      <w:r w:rsidRPr="00A40E96">
        <w:rPr>
          <w:rFonts w:ascii="Trebuchet MS" w:eastAsia="Calibri" w:hAnsi="Trebuchet MS" w:cs="Calibri"/>
          <w:lang w:val="en-GB" w:eastAsia="ro-RO" w:bidi="ro-RO"/>
        </w:rPr>
        <w:t>Tipul</w:t>
      </w:r>
      <w:proofErr w:type="spellEnd"/>
      <w:r w:rsidRPr="00A40E96">
        <w:rPr>
          <w:rFonts w:ascii="Trebuchet MS" w:eastAsia="Calibri" w:hAnsi="Trebuchet MS" w:cs="Calibri"/>
          <w:lang w:val="en-GB" w:eastAsia="ro-RO" w:bidi="ro-RO"/>
        </w:rPr>
        <w:t xml:space="preserve"> </w:t>
      </w:r>
      <w:proofErr w:type="spellStart"/>
      <w:r w:rsidRPr="00A40E96">
        <w:rPr>
          <w:rFonts w:ascii="Trebuchet MS" w:eastAsia="Calibri" w:hAnsi="Trebuchet MS" w:cs="Calibri"/>
          <w:lang w:val="en-GB" w:eastAsia="ro-RO" w:bidi="ro-RO"/>
        </w:rPr>
        <w:t>măsurii</w:t>
      </w:r>
      <w:proofErr w:type="spellEnd"/>
      <w:r w:rsidRPr="00A40E96">
        <w:rPr>
          <w:rFonts w:ascii="Trebuchet MS" w:eastAsia="Calibri" w:hAnsi="Trebuchet MS" w:cs="Calibri"/>
          <w:lang w:val="en-GB" w:eastAsia="ro-RO" w:bidi="ro-RO"/>
        </w:rPr>
        <w:t xml:space="preserve">:  </w:t>
      </w:r>
    </w:p>
    <w:p w:rsidR="00690FB2" w:rsidRPr="00A40E96" w:rsidRDefault="00690FB2" w:rsidP="00690FB2">
      <w:pPr>
        <w:widowControl w:val="0"/>
        <w:numPr>
          <w:ilvl w:val="0"/>
          <w:numId w:val="4"/>
        </w:numPr>
        <w:tabs>
          <w:tab w:val="right" w:pos="1276"/>
          <w:tab w:val="left" w:pos="2226"/>
        </w:tabs>
        <w:spacing w:after="0"/>
        <w:ind w:left="1134" w:firstLine="0"/>
        <w:jc w:val="both"/>
        <w:rPr>
          <w:rFonts w:ascii="Trebuchet MS" w:eastAsia="Calibri" w:hAnsi="Trebuchet MS" w:cs="Calibri"/>
          <w:lang w:val="en-GB" w:eastAsia="ro-RO" w:bidi="ro-RO"/>
        </w:rPr>
      </w:pPr>
      <w:r w:rsidRPr="00A40E96">
        <w:rPr>
          <w:rFonts w:ascii="Trebuchet MS" w:eastAsia="Calibri" w:hAnsi="Trebuchet MS" w:cs="Calibri"/>
          <w:lang w:eastAsia="ro-RO" w:bidi="ro-RO"/>
        </w:rPr>
        <w:t xml:space="preserve"> </w:t>
      </w:r>
      <w:r w:rsidRPr="00A40E96">
        <w:rPr>
          <w:rFonts w:ascii="Trebuchet MS" w:eastAsia="Calibri" w:hAnsi="Trebuchet MS" w:cs="Calibri"/>
          <w:lang w:val="en-GB" w:eastAsia="ro-RO" w:bidi="ro-RO"/>
        </w:rPr>
        <w:t>INVESTIŢII</w:t>
      </w:r>
    </w:p>
    <w:p w:rsidR="00690FB2" w:rsidRPr="00A40E96" w:rsidRDefault="00690FB2" w:rsidP="00690FB2">
      <w:pPr>
        <w:widowControl w:val="0"/>
        <w:numPr>
          <w:ilvl w:val="0"/>
          <w:numId w:val="1"/>
        </w:numPr>
        <w:tabs>
          <w:tab w:val="right" w:pos="1276"/>
        </w:tabs>
        <w:spacing w:after="0"/>
        <w:ind w:left="1134"/>
        <w:jc w:val="both"/>
        <w:rPr>
          <w:rFonts w:ascii="Trebuchet MS" w:eastAsia="Calibri" w:hAnsi="Trebuchet MS" w:cs="Calibri"/>
          <w:lang w:val="en-GB" w:eastAsia="ro-RO" w:bidi="ro-RO"/>
        </w:rPr>
      </w:pPr>
      <w:r w:rsidRPr="00A40E96">
        <w:rPr>
          <w:rFonts w:ascii="Trebuchet MS" w:eastAsia="Calibri" w:hAnsi="Trebuchet MS" w:cs="Calibri"/>
          <w:lang w:val="en-GB" w:eastAsia="ro-RO" w:bidi="ro-RO"/>
        </w:rPr>
        <w:t>SERVICII</w:t>
      </w:r>
    </w:p>
    <w:p w:rsidR="00690FB2" w:rsidRPr="00A40E96" w:rsidRDefault="00690FB2" w:rsidP="00690FB2">
      <w:pPr>
        <w:widowControl w:val="0"/>
        <w:numPr>
          <w:ilvl w:val="0"/>
          <w:numId w:val="1"/>
        </w:numPr>
        <w:tabs>
          <w:tab w:val="right" w:pos="1276"/>
        </w:tabs>
        <w:spacing w:after="0"/>
        <w:ind w:left="1134"/>
        <w:jc w:val="both"/>
        <w:rPr>
          <w:rFonts w:ascii="Trebuchet MS" w:eastAsia="Calibri" w:hAnsi="Trebuchet MS" w:cs="Calibri"/>
          <w:lang w:val="en-GB" w:eastAsia="ro-RO" w:bidi="ro-RO"/>
        </w:rPr>
      </w:pPr>
      <w:r w:rsidRPr="00A40E96">
        <w:rPr>
          <w:rFonts w:ascii="Trebuchet MS" w:eastAsia="Calibri" w:hAnsi="Trebuchet MS" w:cs="Calibri"/>
          <w:lang w:val="en-GB" w:eastAsia="ro-RO" w:bidi="ro-RO"/>
        </w:rPr>
        <w:t>SPRIJIN FORFETAR</w:t>
      </w:r>
    </w:p>
    <w:p w:rsidR="00690FB2" w:rsidRPr="00A40E96" w:rsidRDefault="00690FB2" w:rsidP="00690FB2">
      <w:pPr>
        <w:pStyle w:val="ListParagraph"/>
        <w:widowControl w:val="0"/>
        <w:numPr>
          <w:ilvl w:val="0"/>
          <w:numId w:val="7"/>
        </w:numPr>
        <w:spacing w:after="0"/>
        <w:ind w:right="40"/>
        <w:jc w:val="both"/>
        <w:rPr>
          <w:rFonts w:ascii="Trebuchet MS" w:eastAsia="Calibri" w:hAnsi="Trebuchet MS" w:cs="Times New Roman"/>
          <w:lang w:val="it-IT"/>
        </w:rPr>
      </w:pPr>
      <w:r w:rsidRPr="00A40E96">
        <w:rPr>
          <w:rFonts w:ascii="Trebuchet MS" w:eastAsia="Calibri" w:hAnsi="Trebuchet MS" w:cs="Times New Roman"/>
          <w:lang w:val="ro-RO" w:eastAsia="ro-RO" w:bidi="ro-RO"/>
        </w:rPr>
        <w:t xml:space="preserve"> </w:t>
      </w:r>
      <w:r w:rsidRPr="00A40E96">
        <w:rPr>
          <w:rFonts w:ascii="Trebuchet MS" w:eastAsia="Calibri" w:hAnsi="Trebuchet MS" w:cs="Times New Roman"/>
          <w:b/>
          <w:lang w:val="ro-RO" w:eastAsia="ro-RO" w:bidi="ro-RO"/>
        </w:rPr>
        <w:t>Descrierea generală a măsurii,</w:t>
      </w:r>
      <w:r w:rsidRPr="00A40E96">
        <w:rPr>
          <w:rFonts w:ascii="Trebuchet MS" w:eastAsia="Calibri" w:hAnsi="Trebuchet MS" w:cs="Times New Roman"/>
          <w:lang w:val="ro-RO" w:eastAsia="ro-RO" w:bidi="ro-RO"/>
        </w:rPr>
        <w:t xml:space="preserve"> inclusiv a logicii de intervenţie a acesteia si a contribuţiei la priorităţile strategiei, la domeniile de intervenţie, la obiectivele transversale si a complementarităţii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690FB2" w:rsidRPr="00A40E96" w:rsidTr="00410588">
        <w:trPr>
          <w:trHeight w:val="1919"/>
        </w:trPr>
        <w:tc>
          <w:tcPr>
            <w:tcW w:w="9180" w:type="dxa"/>
          </w:tcPr>
          <w:p w:rsidR="00690FB2" w:rsidRPr="00A40E96" w:rsidRDefault="00690FB2" w:rsidP="00410588">
            <w:pPr>
              <w:widowControl w:val="0"/>
              <w:spacing w:after="0"/>
              <w:ind w:right="40"/>
              <w:jc w:val="both"/>
              <w:rPr>
                <w:rFonts w:ascii="Trebuchet MS" w:eastAsia="Calibri" w:hAnsi="Trebuchet MS" w:cs="Times New Roman"/>
                <w:lang w:val="it-IT"/>
              </w:rPr>
            </w:pPr>
            <w:r w:rsidRPr="00A40E96">
              <w:rPr>
                <w:rFonts w:ascii="Trebuchet MS" w:eastAsia="Calibri" w:hAnsi="Trebuchet MS" w:cs="Times New Roman"/>
                <w:lang w:val="it-IT"/>
              </w:rPr>
              <w:t xml:space="preserve">În cadrul acestei măsuri se acordă sprijin pentru investiții microîntreprinderilor şi întreprinderilor mici din mediul rural care creează sau dezvoltă activităţi non-agricole în zonele rurale. Scopul sprijinului acordat prin această măsură este de a stimula mediul de afaceri din mediul rural, contribuind astfel la creşterea numărului de activităţi non-agricole desfăşurate în zonele rurale, precum şi la dezvoltarea activităţilor non-agricole existente, care să conducă la crearea de locuri de muncă, creşterea veniturilor populaţiei rurale și reducerea diferențelor dintre mediul rural şi urban, acordându-se prioritate sectoarelor cu potențial ridicat de dezvoltare, în concordanță cu Strategia Națională de Competitivitate. De asemenea, sunt vizați fermierii sau membrii gospodăriilor lor agricole care doresc să-și diversifice activitățile economice prin practicarea de activități non-agricole în vederea creșterii veniturilor și creării de alternative ocupaționale. </w:t>
            </w:r>
          </w:p>
        </w:tc>
      </w:tr>
    </w:tbl>
    <w:p w:rsidR="00690FB2" w:rsidRPr="00A40E96" w:rsidRDefault="00690FB2" w:rsidP="00690FB2">
      <w:pPr>
        <w:widowControl w:val="0"/>
        <w:spacing w:after="0"/>
        <w:ind w:right="40"/>
        <w:jc w:val="both"/>
        <w:rPr>
          <w:rFonts w:ascii="Trebuchet MS" w:eastAsia="Calibri" w:hAnsi="Trebuchet MS" w:cs="Times New Roman"/>
          <w:lang w:val="it-IT"/>
        </w:rPr>
      </w:pPr>
      <w:r w:rsidRPr="00A40E96">
        <w:rPr>
          <w:rFonts w:ascii="Trebuchet MS" w:eastAsia="Calibri" w:hAnsi="Trebuchet MS" w:cs="Times New Roman"/>
          <w:lang w:val="it-IT"/>
        </w:rPr>
        <w:t xml:space="preserve"> În analiza SWOT s-au identificat tradiții și meșteșuguri locale (PTP4), diversificarea activităților cu profil nonagricol(PTE1,2,4,7,12), îmbunătățirea condițiilor de trai (), motivația atragerii populației către zonele rurale (OP5), care vin să atenueze efectele negative ale slabei reprezentări în mediul rural a  </w:t>
      </w:r>
      <w:r w:rsidRPr="00A40E96">
        <w:rPr>
          <w:rFonts w:ascii="Trebuchet MS" w:eastAsia="Calibri" w:hAnsi="Trebuchet MS" w:cs="Times New Roman"/>
          <w:lang w:val="ro-RO" w:eastAsia="ro-RO" w:bidi="ro-RO"/>
        </w:rPr>
        <w:t>microîntreprinderilor şi întreprinderilor mici din sectorul non-agricol</w:t>
      </w:r>
      <w:r w:rsidRPr="00A40E96">
        <w:rPr>
          <w:rFonts w:ascii="Trebuchet MS" w:eastAsia="Calibri" w:hAnsi="Trebuchet MS" w:cs="Times New Roman"/>
          <w:lang w:val="it-IT"/>
        </w:rPr>
        <w:t>, infrastructura suficient dezvoltată – PSE 5, lipsa interesului populației tinere pentru promovarea și continuarea tradițiilor și meșteșugurilor populare, conduc la crearea de noi locuri de muncă (OP4).</w:t>
      </w:r>
    </w:p>
    <w:p w:rsidR="00690FB2" w:rsidRPr="00A40E96" w:rsidRDefault="00690FB2" w:rsidP="00690FB2">
      <w:pPr>
        <w:widowControl w:val="0"/>
        <w:spacing w:after="0"/>
        <w:ind w:right="40"/>
        <w:jc w:val="both"/>
        <w:rPr>
          <w:rFonts w:ascii="Trebuchet MS" w:eastAsia="Calibri" w:hAnsi="Trebuchet MS" w:cs="Trebuchet MS"/>
          <w:lang w:val="ro-RO" w:eastAsia="ro-RO"/>
        </w:rPr>
      </w:pPr>
      <w:proofErr w:type="spellStart"/>
      <w:r w:rsidRPr="00A40E96">
        <w:rPr>
          <w:rFonts w:ascii="Trebuchet MS" w:eastAsia="Calibri" w:hAnsi="Trebuchet MS" w:cs="Times New Roman"/>
          <w:b/>
          <w:lang w:val="en-GB" w:eastAsia="ro-RO" w:bidi="ro-RO"/>
        </w:rPr>
        <w:t>Obiectiv</w:t>
      </w:r>
      <w:proofErr w:type="spellEnd"/>
      <w:r w:rsidRPr="00A40E96">
        <w:rPr>
          <w:rFonts w:ascii="Trebuchet MS" w:eastAsia="Calibri" w:hAnsi="Trebuchet MS" w:cs="Times New Roman"/>
          <w:b/>
          <w:lang w:val="en-GB" w:eastAsia="ro-RO" w:bidi="ro-RO"/>
        </w:rPr>
        <w:t xml:space="preserve"> general</w:t>
      </w:r>
      <w:r w:rsidRPr="00A40E96">
        <w:rPr>
          <w:rFonts w:ascii="Trebuchet MS" w:eastAsia="Calibri" w:hAnsi="Trebuchet MS" w:cs="Times New Roman"/>
          <w:lang w:val="en-GB" w:eastAsia="ro-RO" w:bidi="ro-RO"/>
        </w:rPr>
        <w:t xml:space="preserve">: iii) </w:t>
      </w:r>
      <w:r w:rsidRPr="00A40E96">
        <w:rPr>
          <w:rFonts w:ascii="Trebuchet MS" w:eastAsia="Calibri" w:hAnsi="Trebuchet MS" w:cs="Times New Roman"/>
          <w:lang w:val="ro-RO"/>
        </w:rPr>
        <w:t>Obținerea unei dezvoltări teritoriale echilibrate a economiilor și comunitățiilor rurale, inclusiv crearea și menținerea de locuri de muncă</w:t>
      </w:r>
      <w:r w:rsidRPr="00A40E96">
        <w:rPr>
          <w:rFonts w:ascii="Trebuchet MS" w:eastAsia="Calibri" w:hAnsi="Trebuchet MS" w:cs="Trebuchet MS"/>
          <w:b/>
          <w:bCs/>
          <w:lang w:val="ro-RO" w:eastAsia="ro-RO"/>
        </w:rPr>
        <w:t xml:space="preserve"> </w:t>
      </w:r>
    </w:p>
    <w:p w:rsidR="00690FB2" w:rsidRPr="00A40E96" w:rsidRDefault="00690FB2" w:rsidP="00690FB2">
      <w:pPr>
        <w:shd w:val="clear" w:color="auto" w:fill="FFFFFF"/>
        <w:spacing w:after="0"/>
        <w:ind w:left="5" w:right="81"/>
        <w:jc w:val="both"/>
        <w:rPr>
          <w:rFonts w:ascii="Trebuchet MS" w:eastAsia="Calibri" w:hAnsi="Trebuchet MS" w:cs="Calibri"/>
          <w:b/>
          <w:shd w:val="clear" w:color="auto" w:fill="FFFFFF"/>
          <w:lang w:val="ro-RO" w:eastAsia="ro-RO" w:bidi="ro-RO"/>
        </w:rPr>
      </w:pPr>
      <w:proofErr w:type="spellStart"/>
      <w:r w:rsidRPr="00A40E96">
        <w:rPr>
          <w:rFonts w:ascii="Trebuchet MS" w:eastAsia="Calibri" w:hAnsi="Trebuchet MS" w:cs="Times New Roman"/>
          <w:b/>
          <w:lang w:val="en-GB" w:eastAsia="ro-RO" w:bidi="ro-RO"/>
        </w:rPr>
        <w:t>Obiective</w:t>
      </w:r>
      <w:proofErr w:type="spellEnd"/>
      <w:r w:rsidRPr="00A40E96">
        <w:rPr>
          <w:rFonts w:ascii="Trebuchet MS" w:eastAsia="Calibri" w:hAnsi="Trebuchet MS" w:cs="Times New Roman"/>
          <w:b/>
          <w:lang w:val="en-GB" w:eastAsia="ro-RO" w:bidi="ro-RO"/>
        </w:rPr>
        <w:t xml:space="preserve"> </w:t>
      </w:r>
      <w:proofErr w:type="spellStart"/>
      <w:r w:rsidRPr="00A40E96">
        <w:rPr>
          <w:rFonts w:ascii="Trebuchet MS" w:eastAsia="Calibri" w:hAnsi="Trebuchet MS" w:cs="Times New Roman"/>
          <w:b/>
          <w:lang w:val="en-GB" w:eastAsia="ro-RO" w:bidi="ro-RO"/>
        </w:rPr>
        <w:t>specifice</w:t>
      </w:r>
      <w:proofErr w:type="spellEnd"/>
      <w:r w:rsidRPr="00A40E96">
        <w:rPr>
          <w:rFonts w:ascii="Trebuchet MS" w:eastAsia="Calibri" w:hAnsi="Trebuchet MS" w:cs="Times New Roman"/>
          <w:b/>
          <w:lang w:val="en-GB" w:eastAsia="ro-RO" w:bidi="ro-RO"/>
        </w:rPr>
        <w:t xml:space="preserve"> ale </w:t>
      </w:r>
      <w:proofErr w:type="spellStart"/>
      <w:proofErr w:type="gramStart"/>
      <w:r w:rsidRPr="00A40E96">
        <w:rPr>
          <w:rFonts w:ascii="Trebuchet MS" w:eastAsia="Calibri" w:hAnsi="Trebuchet MS" w:cs="Times New Roman"/>
          <w:b/>
          <w:lang w:val="en-GB" w:eastAsia="ro-RO" w:bidi="ro-RO"/>
        </w:rPr>
        <w:t>măsurii</w:t>
      </w:r>
      <w:proofErr w:type="spellEnd"/>
      <w:r w:rsidRPr="00A40E96">
        <w:rPr>
          <w:rFonts w:ascii="Trebuchet MS" w:eastAsia="Calibri" w:hAnsi="Trebuchet MS" w:cs="Calibri"/>
          <w:shd w:val="clear" w:color="auto" w:fill="FFFFFF"/>
          <w:lang w:val="ro-RO" w:eastAsia="ro-RO" w:bidi="ro-RO"/>
        </w:rPr>
        <w:t xml:space="preserve"> :</w:t>
      </w:r>
      <w:proofErr w:type="gramEnd"/>
      <w:r w:rsidRPr="00A40E96">
        <w:rPr>
          <w:rFonts w:ascii="Trebuchet MS" w:eastAsia="Calibri" w:hAnsi="Trebuchet MS" w:cs="Calibri"/>
          <w:highlight w:val="yellow"/>
          <w:shd w:val="clear" w:color="auto" w:fill="FFFFFF"/>
          <w:lang w:val="ro-RO" w:eastAsia="ro-RO" w:bidi="ro-RO"/>
        </w:rPr>
        <w:t xml:space="preserve"> </w:t>
      </w:r>
    </w:p>
    <w:p w:rsidR="00690FB2" w:rsidRPr="00A40E96" w:rsidRDefault="00690FB2" w:rsidP="00690FB2">
      <w:pPr>
        <w:numPr>
          <w:ilvl w:val="0"/>
          <w:numId w:val="3"/>
        </w:numPr>
        <w:spacing w:after="0"/>
        <w:jc w:val="both"/>
        <w:rPr>
          <w:rFonts w:ascii="Trebuchet MS" w:eastAsia="Calibri" w:hAnsi="Trebuchet MS" w:cs="Times New Roman"/>
          <w:spacing w:val="-1"/>
          <w:lang w:val="es-ES"/>
        </w:rPr>
      </w:pPr>
      <w:proofErr w:type="spellStart"/>
      <w:r w:rsidRPr="00A40E96">
        <w:rPr>
          <w:rFonts w:ascii="Trebuchet MS" w:eastAsia="Calibri" w:hAnsi="Trebuchet MS" w:cs="Times New Roman"/>
          <w:lang w:val="en-GB"/>
        </w:rPr>
        <w:t>Reducerea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diferențelor</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dintre</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mediul</w:t>
      </w:r>
      <w:proofErr w:type="spellEnd"/>
      <w:r w:rsidRPr="00A40E96">
        <w:rPr>
          <w:rFonts w:ascii="Trebuchet MS" w:eastAsia="Calibri" w:hAnsi="Trebuchet MS" w:cs="Times New Roman"/>
          <w:lang w:val="en-GB"/>
        </w:rPr>
        <w:t xml:space="preserve"> rural </w:t>
      </w:r>
      <w:proofErr w:type="spellStart"/>
      <w:r w:rsidRPr="00A40E96">
        <w:rPr>
          <w:rFonts w:ascii="Trebuchet MS" w:eastAsia="Calibri" w:hAnsi="Trebuchet MS" w:cs="Times New Roman"/>
          <w:lang w:val="en-GB"/>
        </w:rPr>
        <w:t>și</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mediul</w:t>
      </w:r>
      <w:proofErr w:type="spellEnd"/>
      <w:r w:rsidRPr="00A40E96">
        <w:rPr>
          <w:rFonts w:ascii="Trebuchet MS" w:eastAsia="Calibri" w:hAnsi="Trebuchet MS" w:cs="Times New Roman"/>
          <w:lang w:val="en-GB"/>
        </w:rPr>
        <w:t xml:space="preserve"> urban</w:t>
      </w:r>
    </w:p>
    <w:p w:rsidR="00690FB2" w:rsidRPr="00A40E96" w:rsidRDefault="00690FB2" w:rsidP="00690FB2">
      <w:pPr>
        <w:numPr>
          <w:ilvl w:val="0"/>
          <w:numId w:val="3"/>
        </w:numPr>
        <w:spacing w:after="0"/>
        <w:jc w:val="both"/>
        <w:rPr>
          <w:rFonts w:ascii="Trebuchet MS" w:eastAsia="Calibri" w:hAnsi="Trebuchet MS" w:cs="Times New Roman"/>
          <w:spacing w:val="-3"/>
          <w:lang w:val="fr-FR"/>
        </w:rPr>
      </w:pPr>
      <w:proofErr w:type="spellStart"/>
      <w:r w:rsidRPr="00A40E96">
        <w:rPr>
          <w:rFonts w:ascii="Trebuchet MS" w:eastAsia="Calibri" w:hAnsi="Trebuchet MS" w:cs="Times New Roman"/>
          <w:spacing w:val="-3"/>
          <w:lang w:val="fr-FR"/>
        </w:rPr>
        <w:t>Stimularea</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mediului</w:t>
      </w:r>
      <w:proofErr w:type="spellEnd"/>
      <w:r w:rsidRPr="00A40E96">
        <w:rPr>
          <w:rFonts w:ascii="Trebuchet MS" w:eastAsia="Calibri" w:hAnsi="Trebuchet MS" w:cs="Times New Roman"/>
          <w:spacing w:val="-3"/>
          <w:lang w:val="fr-FR"/>
        </w:rPr>
        <w:t xml:space="preserve"> de </w:t>
      </w:r>
      <w:proofErr w:type="spellStart"/>
      <w:r w:rsidRPr="00A40E96">
        <w:rPr>
          <w:rFonts w:ascii="Trebuchet MS" w:eastAsia="Calibri" w:hAnsi="Trebuchet MS" w:cs="Times New Roman"/>
          <w:spacing w:val="-3"/>
          <w:lang w:val="fr-FR"/>
        </w:rPr>
        <w:t>afaceri</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și</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creșterea</w:t>
      </w:r>
      <w:proofErr w:type="spellEnd"/>
      <w:r w:rsidRPr="00A40E96">
        <w:rPr>
          <w:rFonts w:ascii="Trebuchet MS" w:eastAsia="Calibri" w:hAnsi="Trebuchet MS" w:cs="Times New Roman"/>
          <w:spacing w:val="-3"/>
          <w:lang w:val="fr-FR"/>
        </w:rPr>
        <w:t xml:space="preserve"> </w:t>
      </w:r>
      <w:proofErr w:type="spellStart"/>
      <w:proofErr w:type="gramStart"/>
      <w:r w:rsidRPr="00A40E96">
        <w:rPr>
          <w:rFonts w:ascii="Trebuchet MS" w:eastAsia="Calibri" w:hAnsi="Trebuchet MS" w:cs="Times New Roman"/>
          <w:spacing w:val="-3"/>
          <w:lang w:val="fr-FR"/>
        </w:rPr>
        <w:t>numărului</w:t>
      </w:r>
      <w:proofErr w:type="spellEnd"/>
      <w:r w:rsidRPr="00A40E96">
        <w:rPr>
          <w:rFonts w:ascii="Trebuchet MS" w:eastAsia="Calibri" w:hAnsi="Trebuchet MS" w:cs="Times New Roman"/>
          <w:spacing w:val="-3"/>
          <w:lang w:val="fr-FR"/>
        </w:rPr>
        <w:t xml:space="preserve"> de </w:t>
      </w:r>
      <w:proofErr w:type="spellStart"/>
      <w:r w:rsidRPr="00A40E96">
        <w:rPr>
          <w:rFonts w:ascii="Trebuchet MS" w:eastAsia="Calibri" w:hAnsi="Trebuchet MS" w:cs="Times New Roman"/>
          <w:spacing w:val="-3"/>
          <w:lang w:val="fr-FR"/>
        </w:rPr>
        <w:t>activități</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nonagricole</w:t>
      </w:r>
      <w:proofErr w:type="spellEnd"/>
      <w:r w:rsidRPr="00A40E96">
        <w:rPr>
          <w:rFonts w:ascii="Trebuchet MS" w:eastAsia="Calibri" w:hAnsi="Trebuchet MS" w:cs="Times New Roman"/>
          <w:spacing w:val="-3"/>
          <w:lang w:val="fr-FR"/>
        </w:rPr>
        <w:t xml:space="preserve"> </w:t>
      </w:r>
      <w:proofErr w:type="gram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în</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teritoriul</w:t>
      </w:r>
      <w:proofErr w:type="spellEnd"/>
      <w:r w:rsidRPr="00A40E96">
        <w:rPr>
          <w:rFonts w:ascii="Trebuchet MS" w:eastAsia="Calibri" w:hAnsi="Trebuchet MS" w:cs="Times New Roman"/>
          <w:spacing w:val="-3"/>
          <w:lang w:val="fr-FR"/>
        </w:rPr>
        <w:t xml:space="preserve"> GAL.</w:t>
      </w:r>
    </w:p>
    <w:p w:rsidR="00690FB2" w:rsidRPr="00A40E96" w:rsidRDefault="00690FB2" w:rsidP="00690FB2">
      <w:pPr>
        <w:numPr>
          <w:ilvl w:val="0"/>
          <w:numId w:val="3"/>
        </w:numPr>
        <w:spacing w:after="0"/>
        <w:jc w:val="both"/>
        <w:rPr>
          <w:rFonts w:ascii="Trebuchet MS" w:eastAsia="Calibri" w:hAnsi="Trebuchet MS" w:cs="Times New Roman"/>
          <w:spacing w:val="-3"/>
          <w:lang w:val="fr-FR"/>
        </w:rPr>
      </w:pPr>
      <w:proofErr w:type="spellStart"/>
      <w:r w:rsidRPr="00A40E96">
        <w:rPr>
          <w:rFonts w:ascii="Trebuchet MS" w:eastAsia="Calibri" w:hAnsi="Trebuchet MS" w:cs="Times New Roman"/>
          <w:spacing w:val="-3"/>
          <w:lang w:val="fr-FR"/>
        </w:rPr>
        <w:t>Diversificarea</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activităților</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economice</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ale</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fermierilor</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și</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mebrilor</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gospodăriilor</w:t>
      </w:r>
      <w:proofErr w:type="spellEnd"/>
      <w:r w:rsidRPr="00A40E96">
        <w:rPr>
          <w:rFonts w:ascii="Trebuchet MS" w:eastAsia="Calibri" w:hAnsi="Trebuchet MS" w:cs="Times New Roman"/>
          <w:spacing w:val="-3"/>
          <w:lang w:val="fr-FR"/>
        </w:rPr>
        <w:t xml:space="preserve"> agricole </w:t>
      </w:r>
      <w:proofErr w:type="spellStart"/>
      <w:r w:rsidRPr="00A40E96">
        <w:rPr>
          <w:rFonts w:ascii="Trebuchet MS" w:eastAsia="Calibri" w:hAnsi="Trebuchet MS" w:cs="Times New Roman"/>
          <w:spacing w:val="-3"/>
          <w:lang w:val="fr-FR"/>
        </w:rPr>
        <w:t>din</w:t>
      </w:r>
      <w:proofErr w:type="spellEnd"/>
      <w:r w:rsidRPr="00A40E96">
        <w:rPr>
          <w:rFonts w:ascii="Trebuchet MS" w:eastAsia="Calibri" w:hAnsi="Trebuchet MS" w:cs="Times New Roman"/>
          <w:spacing w:val="-3"/>
          <w:lang w:val="fr-FR"/>
        </w:rPr>
        <w:t xml:space="preserve"> </w:t>
      </w:r>
      <w:proofErr w:type="spellStart"/>
      <w:r w:rsidRPr="00A40E96">
        <w:rPr>
          <w:rFonts w:ascii="Trebuchet MS" w:eastAsia="Calibri" w:hAnsi="Trebuchet MS" w:cs="Times New Roman"/>
          <w:spacing w:val="-3"/>
          <w:lang w:val="fr-FR"/>
        </w:rPr>
        <w:t>teritoriul</w:t>
      </w:r>
      <w:proofErr w:type="spellEnd"/>
      <w:r w:rsidRPr="00A40E96">
        <w:rPr>
          <w:rFonts w:ascii="Trebuchet MS" w:eastAsia="Calibri" w:hAnsi="Trebuchet MS" w:cs="Times New Roman"/>
          <w:spacing w:val="-3"/>
          <w:lang w:val="fr-FR"/>
        </w:rPr>
        <w:t xml:space="preserve"> GAL.</w:t>
      </w:r>
    </w:p>
    <w:p w:rsidR="00690FB2" w:rsidRPr="00A40E96" w:rsidRDefault="00690FB2" w:rsidP="00690FB2">
      <w:pPr>
        <w:spacing w:after="0"/>
        <w:jc w:val="both"/>
        <w:rPr>
          <w:rFonts w:ascii="Trebuchet MS" w:eastAsia="Calibri" w:hAnsi="Trebuchet MS" w:cs="Times New Roman"/>
          <w:spacing w:val="-3"/>
          <w:lang w:val="fr-FR"/>
        </w:rPr>
      </w:pPr>
      <w:r w:rsidRPr="00A40E96">
        <w:rPr>
          <w:rFonts w:ascii="Trebuchet MS" w:eastAsia="Times New Roman" w:hAnsi="Trebuchet MS" w:cs="Times New Roman"/>
          <w:noProof/>
        </w:rPr>
        <w:t>Masura corespunde art. 19 alin. (1) lit. b) din Reg. (UE) 1305/ 2013</w:t>
      </w:r>
    </w:p>
    <w:p w:rsidR="00690FB2" w:rsidRPr="00A40E96" w:rsidRDefault="00690FB2" w:rsidP="00690FB2">
      <w:pPr>
        <w:widowControl w:val="0"/>
        <w:spacing w:after="0"/>
        <w:ind w:left="20" w:right="40"/>
        <w:jc w:val="both"/>
        <w:rPr>
          <w:rFonts w:ascii="Trebuchet MS" w:eastAsia="Calibri" w:hAnsi="Trebuchet MS" w:cs="Calibri"/>
          <w:b/>
          <w:i/>
          <w:iCs/>
          <w:lang w:val="ro-RO" w:eastAsia="ro-RO" w:bidi="ro-RO"/>
        </w:rPr>
      </w:pPr>
      <w:proofErr w:type="spellStart"/>
      <w:r w:rsidRPr="00A40E96">
        <w:rPr>
          <w:rFonts w:ascii="Trebuchet MS" w:eastAsia="Calibri" w:hAnsi="Trebuchet MS" w:cs="Calibri"/>
          <w:b/>
          <w:i/>
          <w:iCs/>
          <w:lang w:val="en-GB" w:eastAsia="ro-RO" w:bidi="ro-RO"/>
        </w:rPr>
        <w:t>Măsura</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contribuie</w:t>
      </w:r>
      <w:proofErr w:type="spellEnd"/>
      <w:r w:rsidRPr="00A40E96">
        <w:rPr>
          <w:rFonts w:ascii="Trebuchet MS" w:eastAsia="Calibri" w:hAnsi="Trebuchet MS" w:cs="Calibri"/>
          <w:b/>
          <w:i/>
          <w:iCs/>
          <w:lang w:val="en-GB" w:eastAsia="ro-RO" w:bidi="ro-RO"/>
        </w:rPr>
        <w:t xml:space="preserve"> la </w:t>
      </w:r>
      <w:proofErr w:type="spellStart"/>
      <w:r w:rsidRPr="00A40E96">
        <w:rPr>
          <w:rFonts w:ascii="Trebuchet MS" w:eastAsia="Calibri" w:hAnsi="Trebuchet MS" w:cs="Calibri"/>
          <w:b/>
          <w:i/>
          <w:iCs/>
          <w:lang w:val="en-GB" w:eastAsia="ro-RO" w:bidi="ro-RO"/>
        </w:rPr>
        <w:t>prioritatea</w:t>
      </w:r>
      <w:proofErr w:type="spellEnd"/>
      <w:r w:rsidRPr="00A40E96">
        <w:rPr>
          <w:rFonts w:ascii="Trebuchet MS" w:eastAsia="Calibri" w:hAnsi="Trebuchet MS" w:cs="Calibri"/>
          <w:b/>
          <w:i/>
          <w:iCs/>
          <w:lang w:val="en-GB" w:eastAsia="ro-RO" w:bidi="ro-RO"/>
        </w:rPr>
        <w:t xml:space="preserve"> </w:t>
      </w:r>
      <w:r w:rsidRPr="00A40E96">
        <w:rPr>
          <w:rFonts w:ascii="Trebuchet MS" w:eastAsia="Calibri" w:hAnsi="Trebuchet MS" w:cs="Calibri"/>
          <w:bCs/>
          <w:i/>
          <w:iCs/>
          <w:lang w:val="en-GB" w:eastAsia="en-GB"/>
        </w:rPr>
        <w:t xml:space="preserve">P6: </w:t>
      </w:r>
      <w:proofErr w:type="spellStart"/>
      <w:r w:rsidRPr="00A40E96">
        <w:rPr>
          <w:rFonts w:ascii="Trebuchet MS" w:eastAsia="Calibri" w:hAnsi="Trebuchet MS" w:cs="Calibri"/>
          <w:bCs/>
          <w:i/>
          <w:iCs/>
          <w:lang w:val="en-GB" w:eastAsia="en-GB"/>
        </w:rPr>
        <w:t>Promovarea</w:t>
      </w:r>
      <w:proofErr w:type="spellEnd"/>
      <w:r w:rsidRPr="00A40E96">
        <w:rPr>
          <w:rFonts w:ascii="Trebuchet MS" w:eastAsia="Calibri" w:hAnsi="Trebuchet MS" w:cs="Calibri"/>
          <w:bCs/>
          <w:i/>
          <w:iCs/>
          <w:lang w:val="en-GB" w:eastAsia="en-GB"/>
        </w:rPr>
        <w:t xml:space="preserve"> </w:t>
      </w:r>
      <w:proofErr w:type="spellStart"/>
      <w:r w:rsidRPr="00A40E96">
        <w:rPr>
          <w:rFonts w:ascii="Trebuchet MS" w:eastAsia="Calibri" w:hAnsi="Trebuchet MS" w:cs="Calibri"/>
          <w:b/>
          <w:i/>
          <w:iCs/>
          <w:lang w:val="en-GB" w:eastAsia="ro-RO" w:bidi="ro-RO"/>
        </w:rPr>
        <w:t>incluziunii</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sociale</w:t>
      </w:r>
      <w:proofErr w:type="spellEnd"/>
      <w:r w:rsidRPr="00A40E96">
        <w:rPr>
          <w:rFonts w:ascii="Trebuchet MS" w:eastAsia="Calibri" w:hAnsi="Trebuchet MS" w:cs="Calibri"/>
          <w:b/>
          <w:i/>
          <w:iCs/>
          <w:lang w:val="en-GB" w:eastAsia="ro-RO" w:bidi="ro-RO"/>
        </w:rPr>
        <w:t xml:space="preserve">, a </w:t>
      </w:r>
      <w:proofErr w:type="spellStart"/>
      <w:r w:rsidRPr="00A40E96">
        <w:rPr>
          <w:rFonts w:ascii="Trebuchet MS" w:eastAsia="Calibri" w:hAnsi="Trebuchet MS" w:cs="Calibri"/>
          <w:b/>
          <w:i/>
          <w:iCs/>
          <w:lang w:val="en-GB" w:eastAsia="ro-RO" w:bidi="ro-RO"/>
        </w:rPr>
        <w:t>reducerii</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sărăciei</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şi</w:t>
      </w:r>
      <w:proofErr w:type="spellEnd"/>
      <w:r w:rsidRPr="00A40E96">
        <w:rPr>
          <w:rFonts w:ascii="Trebuchet MS" w:eastAsia="Calibri" w:hAnsi="Trebuchet MS" w:cs="Calibri"/>
          <w:b/>
          <w:i/>
          <w:iCs/>
          <w:lang w:val="en-GB" w:eastAsia="ro-RO" w:bidi="ro-RO"/>
        </w:rPr>
        <w:t xml:space="preserve"> a </w:t>
      </w:r>
      <w:proofErr w:type="spellStart"/>
      <w:r w:rsidRPr="00A40E96">
        <w:rPr>
          <w:rFonts w:ascii="Trebuchet MS" w:eastAsia="Calibri" w:hAnsi="Trebuchet MS" w:cs="Calibri"/>
          <w:b/>
          <w:i/>
          <w:iCs/>
          <w:lang w:val="en-GB" w:eastAsia="ro-RO" w:bidi="ro-RO"/>
        </w:rPr>
        <w:t>dezvoltării</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economice</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în</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zonele</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rurale</w:t>
      </w:r>
      <w:proofErr w:type="spellEnd"/>
      <w:r w:rsidRPr="00A40E96">
        <w:rPr>
          <w:rFonts w:ascii="Trebuchet MS" w:eastAsia="Calibri" w:hAnsi="Trebuchet MS" w:cs="Calibri"/>
          <w:b/>
          <w:i/>
          <w:iCs/>
          <w:lang w:val="ro-RO" w:eastAsia="ro-RO" w:bidi="ro-RO"/>
        </w:rPr>
        <w:t xml:space="preserve"> </w:t>
      </w:r>
    </w:p>
    <w:p w:rsidR="00690FB2" w:rsidRPr="00A40E96" w:rsidRDefault="00690FB2" w:rsidP="00690FB2">
      <w:pPr>
        <w:widowControl w:val="0"/>
        <w:spacing w:after="0"/>
        <w:ind w:left="20" w:right="40"/>
        <w:jc w:val="both"/>
        <w:rPr>
          <w:rFonts w:ascii="Trebuchet MS" w:eastAsia="Calibri" w:hAnsi="Trebuchet MS" w:cs="Calibri"/>
          <w:b/>
          <w:iCs/>
          <w:lang w:val="ro-RO" w:eastAsia="ro-RO" w:bidi="ro-RO"/>
        </w:rPr>
      </w:pPr>
      <w:proofErr w:type="spellStart"/>
      <w:r w:rsidRPr="00A40E96">
        <w:rPr>
          <w:rFonts w:ascii="Trebuchet MS" w:eastAsia="Calibri" w:hAnsi="Trebuchet MS" w:cs="Calibri"/>
          <w:b/>
          <w:i/>
          <w:iCs/>
          <w:lang w:val="en-GB" w:eastAsia="ro-RO" w:bidi="ro-RO"/>
        </w:rPr>
        <w:t>Măsura</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contribuie</w:t>
      </w:r>
      <w:proofErr w:type="spellEnd"/>
      <w:r w:rsidRPr="00A40E96">
        <w:rPr>
          <w:rFonts w:ascii="Trebuchet MS" w:eastAsia="Calibri" w:hAnsi="Trebuchet MS" w:cs="Calibri"/>
          <w:b/>
          <w:i/>
          <w:iCs/>
          <w:lang w:val="en-GB" w:eastAsia="ro-RO" w:bidi="ro-RO"/>
        </w:rPr>
        <w:t xml:space="preserve"> la </w:t>
      </w:r>
      <w:proofErr w:type="spellStart"/>
      <w:r w:rsidRPr="00A40E96">
        <w:rPr>
          <w:rFonts w:ascii="Trebuchet MS" w:eastAsia="Calibri" w:hAnsi="Trebuchet MS" w:cs="Calibri"/>
          <w:b/>
          <w:i/>
          <w:iCs/>
          <w:lang w:val="en-GB" w:eastAsia="ro-RO" w:bidi="ro-RO"/>
        </w:rPr>
        <w:t>Domeniul</w:t>
      </w:r>
      <w:proofErr w:type="spellEnd"/>
      <w:r w:rsidRPr="00A40E96">
        <w:rPr>
          <w:rFonts w:ascii="Trebuchet MS" w:eastAsia="Calibri" w:hAnsi="Trebuchet MS" w:cs="Calibri"/>
          <w:b/>
          <w:i/>
          <w:iCs/>
          <w:lang w:val="en-GB" w:eastAsia="ro-RO" w:bidi="ro-RO"/>
        </w:rPr>
        <w:t xml:space="preserve"> de </w:t>
      </w:r>
      <w:proofErr w:type="spellStart"/>
      <w:r w:rsidRPr="00A40E96">
        <w:rPr>
          <w:rFonts w:ascii="Trebuchet MS" w:eastAsia="Calibri" w:hAnsi="Trebuchet MS" w:cs="Calibri"/>
          <w:b/>
          <w:i/>
          <w:iCs/>
          <w:lang w:val="en-GB" w:eastAsia="ro-RO" w:bidi="ro-RO"/>
        </w:rPr>
        <w:t>intervenţie</w:t>
      </w:r>
      <w:proofErr w:type="spellEnd"/>
      <w:r w:rsidRPr="00A40E96">
        <w:rPr>
          <w:rFonts w:ascii="Trebuchet MS" w:eastAsia="Calibri" w:hAnsi="Trebuchet MS" w:cs="Calibri"/>
          <w:b/>
          <w:i/>
          <w:iCs/>
          <w:lang w:val="en-GB" w:eastAsia="ro-RO" w:bidi="ro-RO"/>
        </w:rPr>
        <w:t xml:space="preserve"> 6A</w:t>
      </w:r>
      <w:proofErr w:type="gramStart"/>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Cs/>
          <w:iCs/>
          <w:lang w:val="en-GB" w:eastAsia="en-GB"/>
        </w:rPr>
        <w:t>Facilitarea</w:t>
      </w:r>
      <w:proofErr w:type="spellEnd"/>
      <w:proofErr w:type="gramEnd"/>
      <w:r w:rsidRPr="00A40E96">
        <w:rPr>
          <w:rFonts w:ascii="Trebuchet MS" w:eastAsia="Calibri" w:hAnsi="Trebuchet MS" w:cs="Calibri"/>
          <w:bCs/>
          <w:iCs/>
          <w:lang w:val="en-GB" w:eastAsia="en-GB"/>
        </w:rPr>
        <w:t xml:space="preserve"> </w:t>
      </w:r>
      <w:proofErr w:type="spellStart"/>
      <w:r w:rsidRPr="00A40E96">
        <w:rPr>
          <w:rFonts w:ascii="Trebuchet MS" w:eastAsia="Calibri" w:hAnsi="Trebuchet MS" w:cs="Calibri"/>
          <w:bCs/>
          <w:iCs/>
          <w:lang w:val="en-GB" w:eastAsia="en-GB"/>
        </w:rPr>
        <w:t>diversificării</w:t>
      </w:r>
      <w:proofErr w:type="spellEnd"/>
      <w:r w:rsidRPr="00A40E96">
        <w:rPr>
          <w:rFonts w:ascii="Trebuchet MS" w:eastAsia="Calibri" w:hAnsi="Trebuchet MS" w:cs="Calibri"/>
          <w:bCs/>
          <w:iCs/>
          <w:lang w:val="en-GB" w:eastAsia="en-GB"/>
        </w:rPr>
        <w:t xml:space="preserve">, a </w:t>
      </w:r>
      <w:proofErr w:type="spellStart"/>
      <w:r w:rsidRPr="00A40E96">
        <w:rPr>
          <w:rFonts w:ascii="Trebuchet MS" w:eastAsia="Calibri" w:hAnsi="Trebuchet MS" w:cs="Calibri"/>
          <w:bCs/>
          <w:iCs/>
          <w:lang w:val="en-GB" w:eastAsia="en-GB"/>
        </w:rPr>
        <w:t>înfiinţării</w:t>
      </w:r>
      <w:proofErr w:type="spellEnd"/>
      <w:r w:rsidRPr="00A40E96">
        <w:rPr>
          <w:rFonts w:ascii="Trebuchet MS" w:eastAsia="Calibri" w:hAnsi="Trebuchet MS" w:cs="Calibri"/>
          <w:bCs/>
          <w:iCs/>
          <w:lang w:val="en-GB" w:eastAsia="en-GB"/>
        </w:rPr>
        <w:t xml:space="preserve"> </w:t>
      </w:r>
      <w:proofErr w:type="spellStart"/>
      <w:r w:rsidRPr="00A40E96">
        <w:rPr>
          <w:rFonts w:ascii="Trebuchet MS" w:eastAsia="Calibri" w:hAnsi="Trebuchet MS" w:cs="Calibri"/>
          <w:bCs/>
          <w:iCs/>
          <w:lang w:val="en-GB" w:eastAsia="en-GB"/>
        </w:rPr>
        <w:t>şi</w:t>
      </w:r>
      <w:proofErr w:type="spellEnd"/>
      <w:r w:rsidRPr="00A40E96">
        <w:rPr>
          <w:rFonts w:ascii="Trebuchet MS" w:eastAsia="Calibri" w:hAnsi="Trebuchet MS" w:cs="Calibri"/>
          <w:bCs/>
          <w:iCs/>
          <w:lang w:val="en-GB" w:eastAsia="en-GB"/>
        </w:rPr>
        <w:t xml:space="preserve"> a </w:t>
      </w:r>
      <w:proofErr w:type="spellStart"/>
      <w:r w:rsidRPr="00A40E96">
        <w:rPr>
          <w:rFonts w:ascii="Trebuchet MS" w:eastAsia="Calibri" w:hAnsi="Trebuchet MS" w:cs="Calibri"/>
          <w:bCs/>
          <w:iCs/>
          <w:lang w:val="en-GB" w:eastAsia="en-GB"/>
        </w:rPr>
        <w:t>dezvoltării</w:t>
      </w:r>
      <w:proofErr w:type="spellEnd"/>
      <w:r w:rsidRPr="00A40E96">
        <w:rPr>
          <w:rFonts w:ascii="Trebuchet MS" w:eastAsia="Calibri" w:hAnsi="Trebuchet MS" w:cs="Calibri"/>
          <w:bCs/>
          <w:iCs/>
          <w:lang w:val="en-GB" w:eastAsia="en-GB"/>
        </w:rPr>
        <w:t xml:space="preserve"> de </w:t>
      </w:r>
      <w:proofErr w:type="spellStart"/>
      <w:r w:rsidRPr="00A40E96">
        <w:rPr>
          <w:rFonts w:ascii="Trebuchet MS" w:eastAsia="Calibri" w:hAnsi="Trebuchet MS" w:cs="Calibri"/>
          <w:bCs/>
          <w:iCs/>
          <w:lang w:val="en-GB" w:eastAsia="en-GB"/>
        </w:rPr>
        <w:t>întreprinderi</w:t>
      </w:r>
      <w:proofErr w:type="spellEnd"/>
      <w:r w:rsidRPr="00A40E96">
        <w:rPr>
          <w:rFonts w:ascii="Trebuchet MS" w:eastAsia="Calibri" w:hAnsi="Trebuchet MS" w:cs="Calibri"/>
          <w:bCs/>
          <w:iCs/>
          <w:lang w:val="en-GB" w:eastAsia="en-GB"/>
        </w:rPr>
        <w:t xml:space="preserve"> </w:t>
      </w:r>
      <w:proofErr w:type="spellStart"/>
      <w:r w:rsidRPr="00A40E96">
        <w:rPr>
          <w:rFonts w:ascii="Trebuchet MS" w:eastAsia="Calibri" w:hAnsi="Trebuchet MS" w:cs="Calibri"/>
          <w:bCs/>
          <w:iCs/>
          <w:lang w:val="en-GB" w:eastAsia="en-GB"/>
        </w:rPr>
        <w:t>mici</w:t>
      </w:r>
      <w:proofErr w:type="spellEnd"/>
      <w:r w:rsidRPr="00A40E96">
        <w:rPr>
          <w:rFonts w:ascii="Trebuchet MS" w:eastAsia="Calibri" w:hAnsi="Trebuchet MS" w:cs="Calibri"/>
          <w:bCs/>
          <w:iCs/>
          <w:lang w:val="en-GB" w:eastAsia="en-GB"/>
        </w:rPr>
        <w:t xml:space="preserve">, </w:t>
      </w:r>
      <w:proofErr w:type="spellStart"/>
      <w:r w:rsidRPr="00A40E96">
        <w:rPr>
          <w:rFonts w:ascii="Trebuchet MS" w:eastAsia="Calibri" w:hAnsi="Trebuchet MS" w:cs="Calibri"/>
          <w:bCs/>
          <w:iCs/>
          <w:lang w:val="en-GB" w:eastAsia="en-GB"/>
        </w:rPr>
        <w:t>precum</w:t>
      </w:r>
      <w:proofErr w:type="spellEnd"/>
      <w:r w:rsidRPr="00A40E96">
        <w:rPr>
          <w:rFonts w:ascii="Trebuchet MS" w:eastAsia="Calibri" w:hAnsi="Trebuchet MS" w:cs="Calibri"/>
          <w:bCs/>
          <w:iCs/>
          <w:lang w:val="en-GB" w:eastAsia="en-GB"/>
        </w:rPr>
        <w:t xml:space="preserve"> </w:t>
      </w:r>
      <w:proofErr w:type="spellStart"/>
      <w:r w:rsidRPr="00A40E96">
        <w:rPr>
          <w:rFonts w:ascii="Trebuchet MS" w:eastAsia="Calibri" w:hAnsi="Trebuchet MS" w:cs="Calibri"/>
          <w:bCs/>
          <w:iCs/>
          <w:lang w:val="en-GB" w:eastAsia="en-GB"/>
        </w:rPr>
        <w:t>şi</w:t>
      </w:r>
      <w:proofErr w:type="spellEnd"/>
      <w:r w:rsidRPr="00A40E96">
        <w:rPr>
          <w:rFonts w:ascii="Trebuchet MS" w:eastAsia="Calibri" w:hAnsi="Trebuchet MS" w:cs="Calibri"/>
          <w:bCs/>
          <w:iCs/>
          <w:lang w:val="en-GB" w:eastAsia="en-GB"/>
        </w:rPr>
        <w:t xml:space="preserve"> </w:t>
      </w:r>
      <w:proofErr w:type="spellStart"/>
      <w:r w:rsidRPr="00A40E96">
        <w:rPr>
          <w:rFonts w:ascii="Trebuchet MS" w:eastAsia="Calibri" w:hAnsi="Trebuchet MS" w:cs="Calibri"/>
          <w:bCs/>
          <w:iCs/>
          <w:lang w:val="en-GB" w:eastAsia="en-GB"/>
        </w:rPr>
        <w:t>crearea</w:t>
      </w:r>
      <w:proofErr w:type="spellEnd"/>
      <w:r w:rsidRPr="00A40E96">
        <w:rPr>
          <w:rFonts w:ascii="Trebuchet MS" w:eastAsia="Calibri" w:hAnsi="Trebuchet MS" w:cs="Calibri"/>
          <w:bCs/>
          <w:iCs/>
          <w:lang w:val="en-GB" w:eastAsia="en-GB"/>
        </w:rPr>
        <w:t xml:space="preserve"> de </w:t>
      </w:r>
      <w:proofErr w:type="spellStart"/>
      <w:r w:rsidRPr="00A40E96">
        <w:rPr>
          <w:rFonts w:ascii="Trebuchet MS" w:eastAsia="Calibri" w:hAnsi="Trebuchet MS" w:cs="Calibri"/>
          <w:bCs/>
          <w:iCs/>
          <w:lang w:val="en-GB" w:eastAsia="en-GB"/>
        </w:rPr>
        <w:t>locuri</w:t>
      </w:r>
      <w:proofErr w:type="spellEnd"/>
      <w:r w:rsidRPr="00A40E96">
        <w:rPr>
          <w:rFonts w:ascii="Trebuchet MS" w:eastAsia="Calibri" w:hAnsi="Trebuchet MS" w:cs="Calibri"/>
          <w:bCs/>
          <w:iCs/>
          <w:lang w:val="en-GB" w:eastAsia="en-GB"/>
        </w:rPr>
        <w:t xml:space="preserve"> de </w:t>
      </w:r>
      <w:proofErr w:type="spellStart"/>
      <w:r w:rsidRPr="00A40E96">
        <w:rPr>
          <w:rFonts w:ascii="Trebuchet MS" w:eastAsia="Calibri" w:hAnsi="Trebuchet MS" w:cs="Calibri"/>
          <w:bCs/>
          <w:iCs/>
          <w:lang w:val="en-GB" w:eastAsia="en-GB"/>
        </w:rPr>
        <w:t>muncă</w:t>
      </w:r>
      <w:proofErr w:type="spellEnd"/>
      <w:r w:rsidRPr="00A40E96">
        <w:rPr>
          <w:rFonts w:ascii="Trebuchet MS" w:eastAsia="Calibri" w:hAnsi="Trebuchet MS" w:cs="Calibri"/>
          <w:bCs/>
          <w:iCs/>
          <w:lang w:val="ro-RO" w:eastAsia="en-GB"/>
        </w:rPr>
        <w:t xml:space="preserve"> și </w:t>
      </w:r>
      <w:r w:rsidRPr="00A40E96">
        <w:rPr>
          <w:rFonts w:ascii="Trebuchet MS" w:eastAsia="Calibri" w:hAnsi="Trebuchet MS" w:cs="Calibri"/>
          <w:b/>
          <w:bCs/>
          <w:i/>
          <w:iCs/>
          <w:lang w:val="ro-RO" w:eastAsia="en-GB"/>
        </w:rPr>
        <w:t>Domeniul de intervenție 5C)</w:t>
      </w:r>
      <w:r w:rsidRPr="00A40E96">
        <w:rPr>
          <w:rFonts w:ascii="Trebuchet MS" w:eastAsia="Calibri" w:hAnsi="Trebuchet MS" w:cs="Calibri"/>
          <w:bCs/>
          <w:i/>
          <w:iCs/>
          <w:lang w:val="ro-RO" w:eastAsia="en-GB"/>
        </w:rPr>
        <w:t xml:space="preserve"> </w:t>
      </w:r>
      <w:r w:rsidRPr="00A40E96">
        <w:rPr>
          <w:rFonts w:ascii="Trebuchet MS" w:eastAsia="Calibri" w:hAnsi="Trebuchet MS" w:cs="Calibri"/>
          <w:bCs/>
          <w:iCs/>
          <w:lang w:val="ro-RO" w:eastAsia="en-GB"/>
        </w:rPr>
        <w:t xml:space="preserve">Facilitarea furnizării și utilizării resurselor regenerabile de energie, a </w:t>
      </w:r>
      <w:r w:rsidRPr="00A40E96">
        <w:rPr>
          <w:rFonts w:ascii="Trebuchet MS" w:eastAsia="Calibri" w:hAnsi="Trebuchet MS" w:cs="Calibri"/>
          <w:bCs/>
          <w:iCs/>
          <w:lang w:val="ro-RO" w:eastAsia="en-GB"/>
        </w:rPr>
        <w:lastRenderedPageBreak/>
        <w:t>sub-produselor, a deșeurilor și reziduurilor și altor materii prime nealimentare în scopul bioeconomiei.</w:t>
      </w:r>
    </w:p>
    <w:p w:rsidR="00690FB2" w:rsidRPr="00A40E96" w:rsidRDefault="00690FB2" w:rsidP="00690FB2">
      <w:pPr>
        <w:widowControl w:val="0"/>
        <w:tabs>
          <w:tab w:val="left" w:leader="underscore" w:pos="6894"/>
        </w:tabs>
        <w:spacing w:after="0"/>
        <w:ind w:left="20"/>
        <w:jc w:val="both"/>
        <w:rPr>
          <w:rFonts w:ascii="Trebuchet MS" w:eastAsia="Calibri" w:hAnsi="Trebuchet MS" w:cs="Calibri"/>
          <w:i/>
          <w:iCs/>
          <w:lang w:val="en-GB" w:eastAsia="ro-RO" w:bidi="ro-RO"/>
        </w:rPr>
      </w:pPr>
      <w:proofErr w:type="spellStart"/>
      <w:r w:rsidRPr="00A40E96">
        <w:rPr>
          <w:rFonts w:ascii="Trebuchet MS" w:eastAsia="Calibri" w:hAnsi="Trebuchet MS" w:cs="Calibri"/>
          <w:i/>
          <w:iCs/>
          <w:lang w:val="en-GB" w:eastAsia="ro-RO" w:bidi="ro-RO"/>
        </w:rPr>
        <w:t>Măsura</w:t>
      </w:r>
      <w:proofErr w:type="spellEnd"/>
      <w:r w:rsidRPr="00A40E96">
        <w:rPr>
          <w:rFonts w:ascii="Trebuchet MS" w:eastAsia="Calibri" w:hAnsi="Trebuchet MS" w:cs="Calibri"/>
          <w:i/>
          <w:iCs/>
          <w:lang w:val="en-GB" w:eastAsia="ro-RO" w:bidi="ro-RO"/>
        </w:rPr>
        <w:t xml:space="preserve"> </w:t>
      </w:r>
      <w:proofErr w:type="spellStart"/>
      <w:r w:rsidRPr="00A40E96">
        <w:rPr>
          <w:rFonts w:ascii="Trebuchet MS" w:eastAsia="Calibri" w:hAnsi="Trebuchet MS" w:cs="Calibri"/>
          <w:i/>
          <w:iCs/>
          <w:lang w:val="en-GB" w:eastAsia="ro-RO" w:bidi="ro-RO"/>
        </w:rPr>
        <w:t>contribuie</w:t>
      </w:r>
      <w:proofErr w:type="spellEnd"/>
      <w:r w:rsidRPr="00A40E96">
        <w:rPr>
          <w:rFonts w:ascii="Trebuchet MS" w:eastAsia="Calibri" w:hAnsi="Trebuchet MS" w:cs="Calibri"/>
          <w:i/>
          <w:iCs/>
          <w:lang w:val="en-GB" w:eastAsia="ro-RO" w:bidi="ro-RO"/>
        </w:rPr>
        <w:t xml:space="preserve"> la </w:t>
      </w:r>
      <w:proofErr w:type="spellStart"/>
      <w:r w:rsidRPr="00A40E96">
        <w:rPr>
          <w:rFonts w:ascii="Trebuchet MS" w:eastAsia="Calibri" w:hAnsi="Trebuchet MS" w:cs="Calibri"/>
          <w:i/>
          <w:iCs/>
          <w:lang w:val="en-GB" w:eastAsia="ro-RO" w:bidi="ro-RO"/>
        </w:rPr>
        <w:t>obiectivele</w:t>
      </w:r>
      <w:proofErr w:type="spellEnd"/>
      <w:r w:rsidRPr="00A40E96">
        <w:rPr>
          <w:rFonts w:ascii="Trebuchet MS" w:eastAsia="Calibri" w:hAnsi="Trebuchet MS" w:cs="Calibri"/>
          <w:i/>
          <w:iCs/>
          <w:lang w:val="en-GB" w:eastAsia="ro-RO" w:bidi="ro-RO"/>
        </w:rPr>
        <w:t xml:space="preserve"> </w:t>
      </w:r>
      <w:proofErr w:type="spellStart"/>
      <w:r w:rsidRPr="00A40E96">
        <w:rPr>
          <w:rFonts w:ascii="Trebuchet MS" w:eastAsia="Calibri" w:hAnsi="Trebuchet MS" w:cs="Calibri"/>
          <w:i/>
          <w:iCs/>
          <w:lang w:val="en-GB" w:eastAsia="ro-RO" w:bidi="ro-RO"/>
        </w:rPr>
        <w:t>transversale</w:t>
      </w:r>
      <w:proofErr w:type="spellEnd"/>
      <w:r w:rsidRPr="00A40E96">
        <w:rPr>
          <w:rFonts w:ascii="Trebuchet MS" w:eastAsia="Calibri" w:hAnsi="Trebuchet MS" w:cs="Calibri"/>
          <w:i/>
          <w:iCs/>
          <w:lang w:val="en-GB" w:eastAsia="ro-RO" w:bidi="ro-RO"/>
        </w:rPr>
        <w:t xml:space="preserve"> ale Reg. 1305/2013:</w:t>
      </w:r>
    </w:p>
    <w:p w:rsidR="00690FB2" w:rsidRPr="00A40E96" w:rsidRDefault="00690FB2" w:rsidP="00690FB2">
      <w:pPr>
        <w:autoSpaceDE w:val="0"/>
        <w:autoSpaceDN w:val="0"/>
        <w:adjustRightInd w:val="0"/>
        <w:spacing w:after="0"/>
        <w:jc w:val="both"/>
        <w:rPr>
          <w:rFonts w:ascii="Trebuchet MS" w:eastAsia="Times New Roman" w:hAnsi="Trebuchet MS" w:cs="Times New Roman"/>
          <w:b/>
          <w:bCs/>
          <w:i/>
          <w:highlight w:val="yellow"/>
        </w:rPr>
      </w:pP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b/>
          <w:bCs/>
          <w:lang w:val="ro-RO" w:eastAsia="ro-RO"/>
        </w:rPr>
        <w:t xml:space="preserve">Mediu și climă - </w:t>
      </w:r>
      <w:r w:rsidRPr="00A40E96">
        <w:rPr>
          <w:rFonts w:ascii="Trebuchet MS" w:eastAsia="Calibri" w:hAnsi="Trebuchet MS" w:cs="Times New Roman"/>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Times New Roman" w:hAnsi="Trebuchet MS" w:cs="Times New Roman"/>
          <w:lang w:val="ro-RO" w:eastAsia="ro-RO"/>
        </w:rPr>
        <w:t xml:space="preserve">Totodată, sprijinul acordat fermierilor, microîntreprinderilor și întreprinderilor mici pentru producția și </w:t>
      </w:r>
      <w:r w:rsidRPr="00A40E96">
        <w:rPr>
          <w:rFonts w:ascii="Trebuchet MS" w:eastAsia="Calibri" w:hAnsi="Trebuchet MS" w:cs="Times New Roman"/>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b/>
          <w:bCs/>
          <w:lang w:val="ro-RO" w:eastAsia="ro-RO"/>
        </w:rPr>
        <w:t xml:space="preserve">Inovare - </w:t>
      </w:r>
      <w:r w:rsidRPr="00A40E96">
        <w:rPr>
          <w:rFonts w:ascii="Trebuchet MS" w:eastAsia="Calibri" w:hAnsi="Trebuchet MS" w:cs="Times New Roman"/>
          <w:lang w:val="ro-RO" w:eastAsia="ro-RO"/>
        </w:rPr>
        <w:t xml:space="preserve">Încurajarea diversificării activităților fermierilor va facilita procesele inovatoare, tinerii fiind mai deschiși să aplice tehnologii şi procese noi. De asemenea, aceștia au un rol important în diseminarea de bune practici, idei şi concepte noi, deoarece au acces mai facil la informații noi, inovatoare. Diversificarea activităţilor economice în zonele rurale va deschide noi oportunităţi şi posibilităţi pentru adoptarea de metode noi și utilizarea de tehnologii inovatoare, sporind astfel atractivitatea satelor româneşti. </w:t>
      </w:r>
    </w:p>
    <w:p w:rsidR="00690FB2" w:rsidRPr="00A40E96" w:rsidRDefault="00690FB2" w:rsidP="00690FB2">
      <w:pPr>
        <w:spacing w:after="0"/>
        <w:jc w:val="both"/>
        <w:rPr>
          <w:rFonts w:ascii="Trebuchet MS" w:eastAsia="Calibri" w:hAnsi="Trebuchet MS" w:cs="Times New Roman"/>
          <w:lang w:val="ro-RO" w:eastAsia="ro-RO" w:bidi="ro-RO"/>
        </w:rPr>
      </w:pPr>
      <w:proofErr w:type="spellStart"/>
      <w:r w:rsidRPr="00A40E96">
        <w:rPr>
          <w:rFonts w:ascii="Trebuchet MS" w:eastAsia="Calibri" w:hAnsi="Trebuchet MS" w:cs="Times New Roman"/>
          <w:b/>
          <w:lang w:val="en-GB" w:eastAsia="ro-RO" w:bidi="ro-RO"/>
        </w:rPr>
        <w:t>Complementaritatea</w:t>
      </w:r>
      <w:proofErr w:type="spellEnd"/>
      <w:r w:rsidRPr="00A40E96">
        <w:rPr>
          <w:rFonts w:ascii="Trebuchet MS" w:eastAsia="Calibri" w:hAnsi="Trebuchet MS" w:cs="Times New Roman"/>
          <w:b/>
          <w:lang w:val="en-GB" w:eastAsia="ro-RO" w:bidi="ro-RO"/>
        </w:rPr>
        <w:t xml:space="preserve"> cu </w:t>
      </w:r>
      <w:proofErr w:type="spellStart"/>
      <w:r w:rsidRPr="00A40E96">
        <w:rPr>
          <w:rFonts w:ascii="Trebuchet MS" w:eastAsia="Calibri" w:hAnsi="Trebuchet MS" w:cs="Times New Roman"/>
          <w:b/>
          <w:lang w:val="en-GB" w:eastAsia="ro-RO" w:bidi="ro-RO"/>
        </w:rPr>
        <w:t>alte</w:t>
      </w:r>
      <w:proofErr w:type="spellEnd"/>
      <w:r w:rsidRPr="00A40E96">
        <w:rPr>
          <w:rFonts w:ascii="Trebuchet MS" w:eastAsia="Calibri" w:hAnsi="Trebuchet MS" w:cs="Times New Roman"/>
          <w:b/>
          <w:lang w:val="en-GB" w:eastAsia="ro-RO" w:bidi="ro-RO"/>
        </w:rPr>
        <w:t xml:space="preserve"> </w:t>
      </w:r>
      <w:proofErr w:type="spellStart"/>
      <w:r w:rsidRPr="00A40E96">
        <w:rPr>
          <w:rFonts w:ascii="Trebuchet MS" w:eastAsia="Calibri" w:hAnsi="Trebuchet MS" w:cs="Times New Roman"/>
          <w:b/>
          <w:lang w:val="en-GB" w:eastAsia="ro-RO" w:bidi="ro-RO"/>
        </w:rPr>
        <w:t>măsuri</w:t>
      </w:r>
      <w:proofErr w:type="spellEnd"/>
      <w:r w:rsidRPr="00A40E96">
        <w:rPr>
          <w:rFonts w:ascii="Trebuchet MS" w:eastAsia="Calibri" w:hAnsi="Trebuchet MS" w:cs="Times New Roman"/>
          <w:b/>
          <w:lang w:val="en-GB" w:eastAsia="ro-RO" w:bidi="ro-RO"/>
        </w:rPr>
        <w:t xml:space="preserve"> din SDL</w:t>
      </w:r>
      <w:r w:rsidRPr="00A40E96">
        <w:rPr>
          <w:rFonts w:ascii="Trebuchet MS" w:eastAsia="Calibri" w:hAnsi="Trebuchet MS" w:cs="Times New Roman"/>
          <w:lang w:val="en-GB" w:eastAsia="ro-RO" w:bidi="ro-RO"/>
        </w:rPr>
        <w:t xml:space="preserve">: </w:t>
      </w:r>
      <w:r w:rsidRPr="00A40E96">
        <w:rPr>
          <w:rFonts w:ascii="Trebuchet MS" w:eastAsia="Calibri" w:hAnsi="Trebuchet MS" w:cs="Times New Roman"/>
          <w:b/>
          <w:lang w:val="en-GB" w:eastAsia="ro-RO" w:bidi="ro-RO"/>
        </w:rPr>
        <w:t>M</w:t>
      </w:r>
      <w:r w:rsidRPr="00A40E96">
        <w:rPr>
          <w:rFonts w:ascii="Trebuchet MS" w:eastAsia="Calibri" w:hAnsi="Trebuchet MS" w:cs="Times New Roman"/>
          <w:b/>
          <w:lang w:val="ro-RO" w:eastAsia="ro-RO" w:bidi="ro-RO"/>
        </w:rPr>
        <w:t xml:space="preserve">CS </w:t>
      </w:r>
      <w:r w:rsidRPr="00A40E96">
        <w:rPr>
          <w:rFonts w:ascii="Trebuchet MS" w:eastAsia="Times New Roman" w:hAnsi="Trebuchet MS" w:cs="Times New Roman"/>
          <w:lang w:val="en-GB" w:eastAsia="en-GB"/>
        </w:rPr>
        <w:t xml:space="preserve">6.4 </w:t>
      </w:r>
      <w:proofErr w:type="spellStart"/>
      <w:r w:rsidRPr="00A40E96">
        <w:rPr>
          <w:rFonts w:ascii="Trebuchet MS" w:eastAsia="Times New Roman" w:hAnsi="Trebuchet MS" w:cs="Times New Roman"/>
          <w:lang w:val="en-GB" w:eastAsia="en-GB"/>
        </w:rPr>
        <w:t>sprijină</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diversificarea</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activităţilor</w:t>
      </w:r>
      <w:proofErr w:type="spellEnd"/>
      <w:r w:rsidRPr="00A40E96">
        <w:rPr>
          <w:rFonts w:ascii="Trebuchet MS" w:eastAsia="Times New Roman" w:hAnsi="Trebuchet MS" w:cs="Times New Roman"/>
          <w:lang w:val="en-GB" w:eastAsia="en-GB"/>
        </w:rPr>
        <w:t xml:space="preserve"> din </w:t>
      </w:r>
      <w:proofErr w:type="spellStart"/>
      <w:r w:rsidRPr="00A40E96">
        <w:rPr>
          <w:rFonts w:ascii="Trebuchet MS" w:eastAsia="Times New Roman" w:hAnsi="Trebuchet MS" w:cs="Times New Roman"/>
          <w:lang w:val="en-GB" w:eastAsia="en-GB"/>
        </w:rPr>
        <w:t>zonele</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rurale</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şi</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crearea</w:t>
      </w:r>
      <w:proofErr w:type="spellEnd"/>
      <w:r w:rsidRPr="00A40E96">
        <w:rPr>
          <w:rFonts w:ascii="Trebuchet MS" w:eastAsia="Times New Roman" w:hAnsi="Trebuchet MS" w:cs="Times New Roman"/>
          <w:lang w:val="en-GB" w:eastAsia="en-GB"/>
        </w:rPr>
        <w:t xml:space="preserve"> de alternative de </w:t>
      </w:r>
      <w:proofErr w:type="spellStart"/>
      <w:r w:rsidRPr="00A40E96">
        <w:rPr>
          <w:rFonts w:ascii="Trebuchet MS" w:eastAsia="Times New Roman" w:hAnsi="Trebuchet MS" w:cs="Times New Roman"/>
          <w:lang w:val="en-GB" w:eastAsia="en-GB"/>
        </w:rPr>
        <w:t>venit</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alături</w:t>
      </w:r>
      <w:proofErr w:type="spellEnd"/>
      <w:r w:rsidRPr="00A40E96">
        <w:rPr>
          <w:rFonts w:ascii="Trebuchet MS" w:eastAsia="Times New Roman" w:hAnsi="Trebuchet MS" w:cs="Times New Roman"/>
          <w:lang w:val="en-GB" w:eastAsia="en-GB"/>
        </w:rPr>
        <w:t xml:space="preserve"> de MCS6.2 </w:t>
      </w:r>
      <w:proofErr w:type="spellStart"/>
      <w:r w:rsidRPr="00A40E96">
        <w:rPr>
          <w:rFonts w:ascii="Trebuchet MS" w:eastAsia="Times New Roman" w:hAnsi="Trebuchet MS" w:cs="Times New Roman"/>
          <w:lang w:val="en-GB" w:eastAsia="en-GB"/>
        </w:rPr>
        <w:t>și</w:t>
      </w:r>
      <w:proofErr w:type="spellEnd"/>
      <w:r w:rsidRPr="00A40E96">
        <w:rPr>
          <w:rFonts w:ascii="Trebuchet MS" w:eastAsia="Times New Roman" w:hAnsi="Trebuchet MS" w:cs="Times New Roman"/>
          <w:lang w:val="en-GB" w:eastAsia="en-GB"/>
        </w:rPr>
        <w:t xml:space="preserve">, de </w:t>
      </w:r>
      <w:proofErr w:type="spellStart"/>
      <w:r w:rsidRPr="00A40E96">
        <w:rPr>
          <w:rFonts w:ascii="Trebuchet MS" w:eastAsia="Times New Roman" w:hAnsi="Trebuchet MS" w:cs="Times New Roman"/>
          <w:lang w:val="en-GB" w:eastAsia="en-GB"/>
        </w:rPr>
        <w:t>asemenea</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sprijină</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investiții</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în</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tehnologii</w:t>
      </w:r>
      <w:proofErr w:type="spellEnd"/>
      <w:r w:rsidRPr="00A40E96">
        <w:rPr>
          <w:rFonts w:ascii="Trebuchet MS" w:eastAsia="Times New Roman" w:hAnsi="Trebuchet MS" w:cs="Times New Roman"/>
          <w:lang w:val="en-GB" w:eastAsia="en-GB"/>
        </w:rPr>
        <w:t>/</w:t>
      </w:r>
      <w:proofErr w:type="spellStart"/>
      <w:r w:rsidRPr="00A40E96">
        <w:rPr>
          <w:rFonts w:ascii="Trebuchet MS" w:eastAsia="Times New Roman" w:hAnsi="Trebuchet MS" w:cs="Times New Roman"/>
          <w:lang w:val="en-GB" w:eastAsia="en-GB"/>
        </w:rPr>
        <w:t>instalații</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pentru</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eficientizarea</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consumului</w:t>
      </w:r>
      <w:proofErr w:type="spellEnd"/>
      <w:r w:rsidRPr="00A40E96">
        <w:rPr>
          <w:rFonts w:ascii="Trebuchet MS" w:eastAsia="Times New Roman" w:hAnsi="Trebuchet MS" w:cs="Times New Roman"/>
          <w:lang w:val="en-GB" w:eastAsia="en-GB"/>
        </w:rPr>
        <w:t xml:space="preserve"> de </w:t>
      </w:r>
      <w:proofErr w:type="spellStart"/>
      <w:r w:rsidRPr="00A40E96">
        <w:rPr>
          <w:rFonts w:ascii="Trebuchet MS" w:eastAsia="Times New Roman" w:hAnsi="Trebuchet MS" w:cs="Times New Roman"/>
          <w:lang w:val="en-GB" w:eastAsia="en-GB"/>
        </w:rPr>
        <w:t>energie</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și</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utilizarea</w:t>
      </w:r>
      <w:proofErr w:type="spellEnd"/>
      <w:r w:rsidRPr="00A40E96">
        <w:rPr>
          <w:rFonts w:ascii="Trebuchet MS" w:eastAsia="Times New Roman" w:hAnsi="Trebuchet MS" w:cs="Times New Roman"/>
          <w:lang w:val="en-GB" w:eastAsia="en-GB"/>
        </w:rPr>
        <w:t xml:space="preserve"> de </w:t>
      </w:r>
      <w:proofErr w:type="spellStart"/>
      <w:r w:rsidRPr="00A40E96">
        <w:rPr>
          <w:rFonts w:ascii="Trebuchet MS" w:eastAsia="Times New Roman" w:hAnsi="Trebuchet MS" w:cs="Times New Roman"/>
          <w:lang w:val="en-GB" w:eastAsia="en-GB"/>
        </w:rPr>
        <w:t>surse</w:t>
      </w:r>
      <w:proofErr w:type="spellEnd"/>
      <w:r w:rsidRPr="00A40E96">
        <w:rPr>
          <w:rFonts w:ascii="Trebuchet MS" w:eastAsia="Times New Roman" w:hAnsi="Trebuchet MS" w:cs="Times New Roman"/>
          <w:lang w:val="en-GB" w:eastAsia="en-GB"/>
        </w:rPr>
        <w:t xml:space="preserve"> de </w:t>
      </w:r>
      <w:proofErr w:type="spellStart"/>
      <w:r w:rsidRPr="00A40E96">
        <w:rPr>
          <w:rFonts w:ascii="Trebuchet MS" w:eastAsia="Times New Roman" w:hAnsi="Trebuchet MS" w:cs="Times New Roman"/>
          <w:lang w:val="en-GB" w:eastAsia="en-GB"/>
        </w:rPr>
        <w:t>energie</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regenerabilă</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alături</w:t>
      </w:r>
      <w:proofErr w:type="spellEnd"/>
      <w:r w:rsidRPr="00A40E96">
        <w:rPr>
          <w:rFonts w:ascii="Trebuchet MS" w:eastAsia="Times New Roman" w:hAnsi="Trebuchet MS" w:cs="Times New Roman"/>
          <w:lang w:val="en-GB" w:eastAsia="en-GB"/>
        </w:rPr>
        <w:t xml:space="preserve"> de MCS 4.1 </w:t>
      </w:r>
      <w:proofErr w:type="spellStart"/>
      <w:r w:rsidRPr="00A40E96">
        <w:rPr>
          <w:rFonts w:ascii="Trebuchet MS" w:eastAsia="Times New Roman" w:hAnsi="Trebuchet MS" w:cs="Times New Roman"/>
          <w:lang w:val="en-GB" w:eastAsia="en-GB"/>
        </w:rPr>
        <w:t>si</w:t>
      </w:r>
      <w:proofErr w:type="spellEnd"/>
      <w:r w:rsidRPr="00A40E96">
        <w:rPr>
          <w:rFonts w:ascii="Trebuchet MS" w:eastAsia="Times New Roman" w:hAnsi="Trebuchet MS" w:cs="Times New Roman"/>
          <w:lang w:val="en-GB" w:eastAsia="en-GB"/>
        </w:rPr>
        <w:t xml:space="preserve"> MCS 4.2, </w:t>
      </w:r>
      <w:proofErr w:type="spellStart"/>
      <w:r w:rsidRPr="00A40E96">
        <w:rPr>
          <w:rFonts w:ascii="Trebuchet MS" w:eastAsia="Times New Roman" w:hAnsi="Trebuchet MS" w:cs="Times New Roman"/>
          <w:lang w:val="en-GB" w:eastAsia="en-GB"/>
        </w:rPr>
        <w:t>contribuind</w:t>
      </w:r>
      <w:proofErr w:type="spellEnd"/>
      <w:r w:rsidRPr="00A40E96">
        <w:rPr>
          <w:rFonts w:ascii="Trebuchet MS" w:eastAsia="Times New Roman" w:hAnsi="Trebuchet MS" w:cs="Times New Roman"/>
          <w:lang w:val="en-GB" w:eastAsia="en-GB"/>
        </w:rPr>
        <w:t xml:space="preserve"> la </w:t>
      </w:r>
      <w:proofErr w:type="spellStart"/>
      <w:r w:rsidRPr="00A40E96">
        <w:rPr>
          <w:rFonts w:ascii="Trebuchet MS" w:eastAsia="Times New Roman" w:hAnsi="Trebuchet MS" w:cs="Times New Roman"/>
          <w:lang w:val="en-GB" w:eastAsia="en-GB"/>
        </w:rPr>
        <w:t>adaptarea</w:t>
      </w:r>
      <w:proofErr w:type="spellEnd"/>
      <w:r w:rsidRPr="00A40E96">
        <w:rPr>
          <w:rFonts w:ascii="Trebuchet MS" w:eastAsia="Times New Roman" w:hAnsi="Trebuchet MS" w:cs="Times New Roman"/>
          <w:lang w:val="en-GB" w:eastAsia="en-GB"/>
        </w:rPr>
        <w:t xml:space="preserve"> la </w:t>
      </w:r>
      <w:proofErr w:type="spellStart"/>
      <w:r w:rsidRPr="00A40E96">
        <w:rPr>
          <w:rFonts w:ascii="Trebuchet MS" w:eastAsia="Times New Roman" w:hAnsi="Trebuchet MS" w:cs="Times New Roman"/>
          <w:lang w:val="en-GB" w:eastAsia="en-GB"/>
        </w:rPr>
        <w:t>schimbările</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climatice</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și</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sprijinind</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investițiile</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în</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producția</w:t>
      </w:r>
      <w:proofErr w:type="spellEnd"/>
      <w:r w:rsidRPr="00A40E96">
        <w:rPr>
          <w:rFonts w:ascii="Trebuchet MS" w:eastAsia="Times New Roman" w:hAnsi="Trebuchet MS" w:cs="Times New Roman"/>
          <w:lang w:val="en-GB" w:eastAsia="en-GB"/>
        </w:rPr>
        <w:t xml:space="preserve"> de </w:t>
      </w:r>
      <w:proofErr w:type="spellStart"/>
      <w:r w:rsidRPr="00A40E96">
        <w:rPr>
          <w:rFonts w:ascii="Trebuchet MS" w:eastAsia="Times New Roman" w:hAnsi="Trebuchet MS" w:cs="Times New Roman"/>
          <w:lang w:val="en-GB" w:eastAsia="en-GB"/>
        </w:rPr>
        <w:t>combustibili</w:t>
      </w:r>
      <w:proofErr w:type="spellEnd"/>
      <w:r w:rsidRPr="00A40E96">
        <w:rPr>
          <w:rFonts w:ascii="Trebuchet MS" w:eastAsia="Times New Roman" w:hAnsi="Trebuchet MS" w:cs="Times New Roman"/>
          <w:lang w:val="en-GB" w:eastAsia="en-GB"/>
        </w:rPr>
        <w:t xml:space="preserve"> din </w:t>
      </w:r>
      <w:proofErr w:type="spellStart"/>
      <w:r w:rsidRPr="00A40E96">
        <w:rPr>
          <w:rFonts w:ascii="Trebuchet MS" w:eastAsia="Times New Roman" w:hAnsi="Trebuchet MS" w:cs="Times New Roman"/>
          <w:lang w:val="en-GB" w:eastAsia="en-GB"/>
        </w:rPr>
        <w:t>biomasă</w:t>
      </w:r>
      <w:proofErr w:type="spellEnd"/>
      <w:r w:rsidRPr="00A40E96">
        <w:rPr>
          <w:rFonts w:ascii="Trebuchet MS" w:eastAsia="Times New Roman" w:hAnsi="Trebuchet MS" w:cs="Times New Roman"/>
          <w:lang w:val="en-GB" w:eastAsia="en-GB"/>
        </w:rPr>
        <w:t xml:space="preserve">, </w:t>
      </w:r>
      <w:proofErr w:type="spellStart"/>
      <w:r w:rsidRPr="00A40E96">
        <w:rPr>
          <w:rFonts w:ascii="Trebuchet MS" w:eastAsia="Times New Roman" w:hAnsi="Trebuchet MS" w:cs="Times New Roman"/>
          <w:lang w:val="en-GB" w:eastAsia="en-GB"/>
        </w:rPr>
        <w:t>având</w:t>
      </w:r>
      <w:proofErr w:type="spellEnd"/>
      <w:r w:rsidRPr="00A40E96">
        <w:rPr>
          <w:rFonts w:ascii="Trebuchet MS" w:eastAsia="Times New Roman" w:hAnsi="Trebuchet MS" w:cs="Times New Roman"/>
          <w:lang w:val="en-GB" w:eastAsia="en-GB"/>
        </w:rPr>
        <w:t xml:space="preserve"> </w:t>
      </w:r>
      <w:r w:rsidRPr="00A40E96">
        <w:rPr>
          <w:rFonts w:ascii="Trebuchet MS" w:eastAsia="Calibri" w:hAnsi="Trebuchet MS" w:cs="Times New Roman"/>
          <w:lang w:val="ro-RO" w:eastAsia="ro-RO" w:bidi="ro-RO"/>
        </w:rPr>
        <w:t>beneficiari/grup țintă – fermieri, întreprinderi.</w:t>
      </w:r>
    </w:p>
    <w:p w:rsidR="00690FB2" w:rsidRPr="00A40E96" w:rsidRDefault="00690FB2" w:rsidP="00690FB2">
      <w:pPr>
        <w:widowControl w:val="0"/>
        <w:tabs>
          <w:tab w:val="left" w:leader="underscore" w:pos="3990"/>
        </w:tabs>
        <w:spacing w:after="0"/>
        <w:ind w:left="20"/>
        <w:jc w:val="both"/>
        <w:rPr>
          <w:rFonts w:ascii="Trebuchet MS" w:eastAsia="Calibri" w:hAnsi="Trebuchet MS" w:cs="Calibri"/>
          <w:iCs/>
          <w:lang w:val="en-GB" w:eastAsia="ro-RO" w:bidi="ro-RO"/>
        </w:rPr>
      </w:pPr>
      <w:proofErr w:type="spellStart"/>
      <w:r w:rsidRPr="00A40E96">
        <w:rPr>
          <w:rFonts w:ascii="Trebuchet MS" w:eastAsia="Calibri" w:hAnsi="Trebuchet MS" w:cs="Calibri"/>
          <w:b/>
          <w:i/>
          <w:iCs/>
          <w:lang w:val="en-GB" w:eastAsia="ro-RO" w:bidi="ro-RO"/>
        </w:rPr>
        <w:t>Sinergia</w:t>
      </w:r>
      <w:proofErr w:type="spellEnd"/>
      <w:r w:rsidRPr="00A40E96">
        <w:rPr>
          <w:rFonts w:ascii="Trebuchet MS" w:eastAsia="Calibri" w:hAnsi="Trebuchet MS" w:cs="Calibri"/>
          <w:b/>
          <w:i/>
          <w:iCs/>
          <w:lang w:val="en-GB" w:eastAsia="ro-RO" w:bidi="ro-RO"/>
        </w:rPr>
        <w:t xml:space="preserve"> cu </w:t>
      </w:r>
      <w:proofErr w:type="spellStart"/>
      <w:r w:rsidRPr="00A40E96">
        <w:rPr>
          <w:rFonts w:ascii="Trebuchet MS" w:eastAsia="Calibri" w:hAnsi="Trebuchet MS" w:cs="Calibri"/>
          <w:b/>
          <w:i/>
          <w:iCs/>
          <w:lang w:val="en-GB" w:eastAsia="ro-RO" w:bidi="ro-RO"/>
        </w:rPr>
        <w:t>alte</w:t>
      </w:r>
      <w:proofErr w:type="spellEnd"/>
      <w:r w:rsidRPr="00A40E96">
        <w:rPr>
          <w:rFonts w:ascii="Trebuchet MS" w:eastAsia="Calibri" w:hAnsi="Trebuchet MS" w:cs="Calibri"/>
          <w:b/>
          <w:i/>
          <w:iCs/>
          <w:lang w:val="en-GB" w:eastAsia="ro-RO" w:bidi="ro-RO"/>
        </w:rPr>
        <w:t xml:space="preserve"> </w:t>
      </w:r>
      <w:proofErr w:type="spellStart"/>
      <w:r w:rsidRPr="00A40E96">
        <w:rPr>
          <w:rFonts w:ascii="Trebuchet MS" w:eastAsia="Calibri" w:hAnsi="Trebuchet MS" w:cs="Calibri"/>
          <w:b/>
          <w:i/>
          <w:iCs/>
          <w:lang w:val="en-GB" w:eastAsia="ro-RO" w:bidi="ro-RO"/>
        </w:rPr>
        <w:t>măsuri</w:t>
      </w:r>
      <w:proofErr w:type="spellEnd"/>
      <w:r w:rsidRPr="00A40E96">
        <w:rPr>
          <w:rFonts w:ascii="Trebuchet MS" w:eastAsia="Calibri" w:hAnsi="Trebuchet MS" w:cs="Calibri"/>
          <w:b/>
          <w:i/>
          <w:iCs/>
          <w:lang w:val="en-GB" w:eastAsia="ro-RO" w:bidi="ro-RO"/>
        </w:rPr>
        <w:t xml:space="preserve"> din SDL</w:t>
      </w:r>
      <w:r w:rsidRPr="00A40E96">
        <w:rPr>
          <w:rFonts w:ascii="Trebuchet MS" w:eastAsia="Calibri" w:hAnsi="Trebuchet MS" w:cs="Calibri"/>
          <w:i/>
          <w:iCs/>
          <w:lang w:val="en-GB" w:eastAsia="ro-RO" w:bidi="ro-RO"/>
        </w:rPr>
        <w:t xml:space="preserve">:  </w:t>
      </w:r>
      <w:proofErr w:type="spellStart"/>
      <w:r w:rsidRPr="00A40E96">
        <w:rPr>
          <w:rFonts w:ascii="Trebuchet MS" w:eastAsia="Calibri" w:hAnsi="Trebuchet MS" w:cs="Calibri"/>
          <w:iCs/>
          <w:lang w:val="en-GB" w:eastAsia="ro-RO" w:bidi="ro-RO"/>
        </w:rPr>
        <w:t>Măsura</w:t>
      </w:r>
      <w:proofErr w:type="spellEnd"/>
      <w:r w:rsidRPr="00A40E96">
        <w:rPr>
          <w:rFonts w:ascii="Trebuchet MS" w:eastAsia="Calibri" w:hAnsi="Trebuchet MS" w:cs="Calibri"/>
          <w:iCs/>
          <w:lang w:val="en-GB" w:eastAsia="ro-RO" w:bidi="ro-RO"/>
        </w:rPr>
        <w:t xml:space="preserve"> </w:t>
      </w:r>
      <w:proofErr w:type="spellStart"/>
      <w:r w:rsidRPr="00A40E96">
        <w:rPr>
          <w:rFonts w:ascii="Trebuchet MS" w:eastAsia="Calibri" w:hAnsi="Trebuchet MS" w:cs="Calibri"/>
          <w:iCs/>
          <w:lang w:val="en-GB" w:eastAsia="en-GB"/>
        </w:rPr>
        <w:t>atât</w:t>
      </w:r>
      <w:proofErr w:type="spellEnd"/>
      <w:r w:rsidRPr="00A40E96">
        <w:rPr>
          <w:rFonts w:ascii="Trebuchet MS" w:eastAsia="Calibri" w:hAnsi="Trebuchet MS" w:cs="Calibri"/>
          <w:iCs/>
          <w:lang w:val="en-GB" w:eastAsia="en-GB"/>
        </w:rPr>
        <w:t xml:space="preserve"> la </w:t>
      </w:r>
      <w:proofErr w:type="spellStart"/>
      <w:r w:rsidRPr="00A40E96">
        <w:rPr>
          <w:rFonts w:ascii="Trebuchet MS" w:eastAsia="Calibri" w:hAnsi="Trebuchet MS" w:cs="Calibri"/>
          <w:iCs/>
          <w:lang w:val="en-GB" w:eastAsia="en-GB"/>
        </w:rPr>
        <w:t>nivel</w:t>
      </w:r>
      <w:proofErr w:type="spellEnd"/>
      <w:r w:rsidRPr="00A40E96">
        <w:rPr>
          <w:rFonts w:ascii="Trebuchet MS" w:eastAsia="Calibri" w:hAnsi="Trebuchet MS" w:cs="Calibri"/>
          <w:iCs/>
          <w:lang w:val="en-GB" w:eastAsia="en-GB"/>
        </w:rPr>
        <w:t xml:space="preserve"> de </w:t>
      </w:r>
      <w:proofErr w:type="spellStart"/>
      <w:r w:rsidRPr="00A40E96">
        <w:rPr>
          <w:rFonts w:ascii="Trebuchet MS" w:eastAsia="Calibri" w:hAnsi="Trebuchet MS" w:cs="Calibri"/>
          <w:iCs/>
          <w:lang w:val="en-GB" w:eastAsia="en-GB"/>
        </w:rPr>
        <w:t>investiţii</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pentru</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întreprinderi</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cât</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şi</w:t>
      </w:r>
      <w:proofErr w:type="spellEnd"/>
      <w:r w:rsidRPr="00A40E96">
        <w:rPr>
          <w:rFonts w:ascii="Trebuchet MS" w:eastAsia="Calibri" w:hAnsi="Trebuchet MS" w:cs="Calibri"/>
          <w:iCs/>
          <w:lang w:val="en-GB" w:eastAsia="en-GB"/>
        </w:rPr>
        <w:t xml:space="preserve"> </w:t>
      </w:r>
      <w:r w:rsidRPr="00A40E96">
        <w:rPr>
          <w:rFonts w:ascii="Trebuchet MS" w:eastAsia="Calibri" w:hAnsi="Trebuchet MS" w:cs="Calibri"/>
          <w:iCs/>
          <w:lang w:val="ro-RO" w:eastAsia="en-GB"/>
        </w:rPr>
        <w:t xml:space="preserve">investiții </w:t>
      </w:r>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suport</w:t>
      </w:r>
      <w:proofErr w:type="spellEnd"/>
      <w:r w:rsidRPr="00A40E96">
        <w:rPr>
          <w:rFonts w:ascii="Trebuchet MS" w:eastAsia="Calibri" w:hAnsi="Trebuchet MS" w:cs="Calibri"/>
          <w:iCs/>
          <w:lang w:val="en-GB" w:eastAsia="en-GB"/>
        </w:rPr>
        <w:t>, v</w:t>
      </w:r>
      <w:r w:rsidRPr="00A40E96">
        <w:rPr>
          <w:rFonts w:ascii="Trebuchet MS" w:eastAsia="Calibri" w:hAnsi="Trebuchet MS" w:cs="Calibri"/>
          <w:iCs/>
          <w:lang w:val="ro-RO" w:eastAsia="en-GB"/>
        </w:rPr>
        <w:t>a</w:t>
      </w:r>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asigura</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sinergic</w:t>
      </w:r>
      <w:proofErr w:type="spellEnd"/>
      <w:r w:rsidRPr="00A40E96">
        <w:rPr>
          <w:rFonts w:ascii="Trebuchet MS" w:eastAsia="Calibri" w:hAnsi="Trebuchet MS" w:cs="Calibri"/>
          <w:iCs/>
          <w:lang w:val="en-GB" w:eastAsia="en-GB"/>
        </w:rPr>
        <w:t xml:space="preserve"> un </w:t>
      </w:r>
      <w:proofErr w:type="spellStart"/>
      <w:r w:rsidRPr="00A40E96">
        <w:rPr>
          <w:rFonts w:ascii="Trebuchet MS" w:eastAsia="Calibri" w:hAnsi="Trebuchet MS" w:cs="Calibri"/>
          <w:iCs/>
          <w:lang w:val="en-GB" w:eastAsia="en-GB"/>
        </w:rPr>
        <w:t>nivel</w:t>
      </w:r>
      <w:proofErr w:type="spellEnd"/>
      <w:r w:rsidRPr="00A40E96">
        <w:rPr>
          <w:rFonts w:ascii="Trebuchet MS" w:eastAsia="Calibri" w:hAnsi="Trebuchet MS" w:cs="Calibri"/>
          <w:iCs/>
          <w:lang w:val="en-GB" w:eastAsia="en-GB"/>
        </w:rPr>
        <w:t xml:space="preserve"> de </w:t>
      </w:r>
      <w:proofErr w:type="spellStart"/>
      <w:r w:rsidRPr="00A40E96">
        <w:rPr>
          <w:rFonts w:ascii="Trebuchet MS" w:eastAsia="Calibri" w:hAnsi="Trebuchet MS" w:cs="Calibri"/>
          <w:iCs/>
          <w:lang w:val="en-GB" w:eastAsia="en-GB"/>
        </w:rPr>
        <w:t>viaţă</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mai</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ridicat</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creşterea</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gradului</w:t>
      </w:r>
      <w:proofErr w:type="spellEnd"/>
      <w:r w:rsidRPr="00A40E96">
        <w:rPr>
          <w:rFonts w:ascii="Trebuchet MS" w:eastAsia="Calibri" w:hAnsi="Trebuchet MS" w:cs="Calibri"/>
          <w:iCs/>
          <w:lang w:val="en-GB" w:eastAsia="en-GB"/>
        </w:rPr>
        <w:t xml:space="preserve"> de </w:t>
      </w:r>
      <w:proofErr w:type="spellStart"/>
      <w:r w:rsidRPr="00A40E96">
        <w:rPr>
          <w:rFonts w:ascii="Trebuchet MS" w:eastAsia="Calibri" w:hAnsi="Trebuchet MS" w:cs="Calibri"/>
          <w:iCs/>
          <w:lang w:val="en-GB" w:eastAsia="en-GB"/>
        </w:rPr>
        <w:t>incluziune</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pe</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piaţa</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muncii</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şi</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dezvoltarea</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economică</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în</w:t>
      </w:r>
      <w:proofErr w:type="spellEnd"/>
      <w:r w:rsidRPr="00A40E96">
        <w:rPr>
          <w:rFonts w:ascii="Trebuchet MS" w:eastAsia="Calibri" w:hAnsi="Trebuchet MS" w:cs="Calibri"/>
          <w:iCs/>
          <w:lang w:val="en-GB" w:eastAsia="en-GB"/>
        </w:rPr>
        <w:t xml:space="preserve"> </w:t>
      </w:r>
      <w:proofErr w:type="spellStart"/>
      <w:r w:rsidRPr="00A40E96">
        <w:rPr>
          <w:rFonts w:ascii="Trebuchet MS" w:eastAsia="Calibri" w:hAnsi="Trebuchet MS" w:cs="Calibri"/>
          <w:iCs/>
          <w:lang w:val="en-GB" w:eastAsia="en-GB"/>
        </w:rPr>
        <w:t>mediul</w:t>
      </w:r>
      <w:proofErr w:type="spellEnd"/>
      <w:r w:rsidRPr="00A40E96">
        <w:rPr>
          <w:rFonts w:ascii="Trebuchet MS" w:eastAsia="Calibri" w:hAnsi="Trebuchet MS" w:cs="Calibri"/>
          <w:iCs/>
          <w:lang w:val="en-GB" w:eastAsia="en-GB"/>
        </w:rPr>
        <w:t xml:space="preserve"> rural</w:t>
      </w:r>
      <w:r w:rsidRPr="00A40E96">
        <w:rPr>
          <w:rFonts w:ascii="Trebuchet MS" w:eastAsia="Calibri" w:hAnsi="Trebuchet MS" w:cs="Calibri"/>
          <w:iCs/>
          <w:lang w:val="ro-RO" w:eastAsia="en-GB"/>
        </w:rPr>
        <w:t xml:space="preserve">, </w:t>
      </w:r>
      <w:proofErr w:type="spellStart"/>
      <w:r w:rsidRPr="00A40E96">
        <w:rPr>
          <w:rFonts w:ascii="Trebuchet MS" w:eastAsia="Calibri" w:hAnsi="Trebuchet MS" w:cs="Calibri"/>
          <w:iCs/>
          <w:lang w:val="en-GB" w:eastAsia="ro-RO" w:bidi="ro-RO"/>
        </w:rPr>
        <w:t>contribu</w:t>
      </w:r>
      <w:proofErr w:type="spellEnd"/>
      <w:r w:rsidRPr="00A40E96">
        <w:rPr>
          <w:rFonts w:ascii="Trebuchet MS" w:eastAsia="Calibri" w:hAnsi="Trebuchet MS" w:cs="Calibri"/>
          <w:iCs/>
          <w:lang w:val="ro-RO" w:eastAsia="ro-RO" w:bidi="ro-RO"/>
        </w:rPr>
        <w:t>ind</w:t>
      </w:r>
      <w:r w:rsidRPr="00A40E96">
        <w:rPr>
          <w:rFonts w:ascii="Trebuchet MS" w:eastAsia="Calibri" w:hAnsi="Trebuchet MS" w:cs="Calibri"/>
          <w:iCs/>
          <w:lang w:val="en-GB" w:eastAsia="ro-RO" w:bidi="ro-RO"/>
        </w:rPr>
        <w:t xml:space="preserve"> la </w:t>
      </w:r>
      <w:proofErr w:type="spellStart"/>
      <w:r w:rsidRPr="00A40E96">
        <w:rPr>
          <w:rFonts w:ascii="Trebuchet MS" w:eastAsia="Calibri" w:hAnsi="Trebuchet MS" w:cs="Calibri"/>
          <w:iCs/>
          <w:lang w:val="en-GB" w:eastAsia="ro-RO" w:bidi="ro-RO"/>
        </w:rPr>
        <w:t>îndeplinirea</w:t>
      </w:r>
      <w:proofErr w:type="spellEnd"/>
      <w:r w:rsidRPr="00A40E96">
        <w:rPr>
          <w:rFonts w:ascii="Trebuchet MS" w:eastAsia="Calibri" w:hAnsi="Trebuchet MS" w:cs="Calibri"/>
          <w:iCs/>
          <w:lang w:val="en-GB" w:eastAsia="ro-RO" w:bidi="ro-RO"/>
        </w:rPr>
        <w:t xml:space="preserve"> </w:t>
      </w:r>
      <w:proofErr w:type="spellStart"/>
      <w:r w:rsidRPr="00A40E96">
        <w:rPr>
          <w:rFonts w:ascii="Trebuchet MS" w:eastAsia="Calibri" w:hAnsi="Trebuchet MS" w:cs="Calibri"/>
          <w:iCs/>
          <w:lang w:val="en-GB" w:eastAsia="ro-RO" w:bidi="ro-RO"/>
        </w:rPr>
        <w:t>obiectivului</w:t>
      </w:r>
      <w:proofErr w:type="spellEnd"/>
      <w:r w:rsidRPr="00A40E96">
        <w:rPr>
          <w:rFonts w:ascii="Trebuchet MS" w:eastAsia="Calibri" w:hAnsi="Trebuchet MS" w:cs="Calibri"/>
          <w:iCs/>
          <w:lang w:val="en-GB" w:eastAsia="ro-RO" w:bidi="ro-RO"/>
        </w:rPr>
        <w:t xml:space="preserve"> </w:t>
      </w:r>
      <w:r w:rsidRPr="00A40E96">
        <w:rPr>
          <w:rFonts w:ascii="Trebuchet MS" w:eastAsia="Calibri" w:hAnsi="Trebuchet MS" w:cs="Calibri"/>
          <w:iCs/>
          <w:lang w:val="ro-RO" w:eastAsia="ro-RO" w:bidi="ro-RO"/>
        </w:rPr>
        <w:t>III</w:t>
      </w:r>
      <w:r w:rsidRPr="00A40E96">
        <w:rPr>
          <w:rFonts w:ascii="Trebuchet MS" w:eastAsia="Calibri" w:hAnsi="Trebuchet MS" w:cs="Calibri"/>
          <w:iCs/>
          <w:lang w:val="en-GB" w:eastAsia="ro-RO" w:bidi="ro-RO"/>
        </w:rPr>
        <w:t>,</w:t>
      </w:r>
      <w:r w:rsidRPr="00A40E96">
        <w:rPr>
          <w:rFonts w:ascii="Trebuchet MS" w:eastAsia="Calibri" w:hAnsi="Trebuchet MS" w:cs="Calibri"/>
          <w:iCs/>
          <w:lang w:val="ro-RO" w:eastAsia="ro-RO" w:bidi="ro-RO"/>
        </w:rPr>
        <w:t xml:space="preserve"> P6 – Promovarea incluziunii sociale,</w:t>
      </w:r>
      <w:r w:rsidRPr="00A40E96">
        <w:rPr>
          <w:rFonts w:ascii="Trebuchet MS" w:eastAsia="Calibri" w:hAnsi="Trebuchet MS" w:cs="Calibri"/>
          <w:iCs/>
          <w:lang w:val="en-GB" w:eastAsia="ro-RO" w:bidi="ro-RO"/>
        </w:rPr>
        <w:t xml:space="preserve"> </w:t>
      </w:r>
      <w:proofErr w:type="spellStart"/>
      <w:r w:rsidRPr="00A40E96">
        <w:rPr>
          <w:rFonts w:ascii="Trebuchet MS" w:eastAsia="Calibri" w:hAnsi="Trebuchet MS" w:cs="Calibri"/>
          <w:iCs/>
          <w:lang w:val="en-GB" w:eastAsia="ro-RO" w:bidi="ro-RO"/>
        </w:rPr>
        <w:t>alături</w:t>
      </w:r>
      <w:proofErr w:type="spellEnd"/>
      <w:r w:rsidRPr="00A40E96">
        <w:rPr>
          <w:rFonts w:ascii="Trebuchet MS" w:eastAsia="Calibri" w:hAnsi="Trebuchet MS" w:cs="Calibri"/>
          <w:iCs/>
          <w:lang w:val="en-GB" w:eastAsia="ro-RO" w:bidi="ro-RO"/>
        </w:rPr>
        <w:t xml:space="preserve"> de </w:t>
      </w:r>
      <w:r w:rsidRPr="00A40E96">
        <w:rPr>
          <w:rFonts w:ascii="Trebuchet MS" w:eastAsia="Calibri" w:hAnsi="Trebuchet MS" w:cs="Calibri"/>
          <w:iCs/>
          <w:lang w:val="ro-RO" w:eastAsia="ro-RO" w:bidi="ro-RO"/>
        </w:rPr>
        <w:t>MCS</w:t>
      </w:r>
      <w:r w:rsidRPr="00A40E96">
        <w:rPr>
          <w:rFonts w:ascii="Trebuchet MS" w:eastAsia="Calibri" w:hAnsi="Trebuchet MS" w:cs="Calibri"/>
          <w:iCs/>
          <w:lang w:val="en-GB" w:eastAsia="ro-RO" w:bidi="ro-RO"/>
        </w:rPr>
        <w:t xml:space="preserve"> </w:t>
      </w:r>
      <w:r w:rsidRPr="00A40E96">
        <w:rPr>
          <w:rFonts w:ascii="Trebuchet MS" w:eastAsia="Calibri" w:hAnsi="Trebuchet MS" w:cs="Calibri"/>
          <w:iCs/>
          <w:lang w:val="ro-RO" w:eastAsia="ro-RO" w:bidi="ro-RO"/>
        </w:rPr>
        <w:t>6.2, 7.2, 7.3, 7.4, 7.5 care vizează sprijinul pentru investiții în infrastructură și refacerea și modernizarea patrimoniului natural și cultural.</w:t>
      </w:r>
      <w:r w:rsidRPr="00A40E96">
        <w:rPr>
          <w:rFonts w:ascii="Trebuchet MS" w:eastAsia="Calibri" w:hAnsi="Trebuchet MS" w:cs="Calibri"/>
          <w:iCs/>
          <w:lang w:val="en-GB" w:eastAsia="ro-RO" w:bidi="ro-RO"/>
        </w:rPr>
        <w:t xml:space="preserve"> </w:t>
      </w:r>
    </w:p>
    <w:p w:rsidR="00690FB2" w:rsidRPr="00A40E96" w:rsidRDefault="00690FB2" w:rsidP="00690FB2">
      <w:pPr>
        <w:pStyle w:val="ListParagraph"/>
        <w:widowControl w:val="0"/>
        <w:numPr>
          <w:ilvl w:val="0"/>
          <w:numId w:val="7"/>
        </w:numPr>
        <w:tabs>
          <w:tab w:val="left" w:leader="underscore" w:pos="3990"/>
        </w:tabs>
        <w:spacing w:after="0"/>
        <w:jc w:val="both"/>
        <w:rPr>
          <w:rFonts w:ascii="Trebuchet MS" w:eastAsia="Calibri" w:hAnsi="Trebuchet MS" w:cs="Calibri"/>
          <w:b/>
          <w:i/>
          <w:iCs/>
          <w:lang w:val="en-GB" w:eastAsia="en-GB"/>
        </w:rPr>
      </w:pPr>
      <w:r w:rsidRPr="00A40E96">
        <w:rPr>
          <w:rFonts w:ascii="Trebuchet MS" w:eastAsia="Calibri" w:hAnsi="Trebuchet MS" w:cs="Calibri"/>
          <w:b/>
          <w:i/>
          <w:iCs/>
          <w:lang w:val="ro-RO" w:eastAsia="ro-RO" w:bidi="ro-RO"/>
        </w:rPr>
        <w:t>Valoarea adăugată a măsurii</w:t>
      </w:r>
    </w:p>
    <w:p w:rsidR="00690FB2" w:rsidRPr="00A40E96" w:rsidRDefault="00690FB2" w:rsidP="00690FB2">
      <w:pPr>
        <w:widowControl w:val="0"/>
        <w:spacing w:after="0"/>
        <w:jc w:val="both"/>
        <w:rPr>
          <w:rFonts w:ascii="Trebuchet MS" w:eastAsia="Calibri" w:hAnsi="Trebuchet MS" w:cs="Times New Roman"/>
          <w:lang w:val="it-IT"/>
        </w:rPr>
      </w:pPr>
      <w:r w:rsidRPr="00A40E96">
        <w:rPr>
          <w:rFonts w:ascii="Trebuchet MS" w:eastAsia="Calibri" w:hAnsi="Trebuchet MS" w:cs="Times New Roman"/>
          <w:lang w:val="it-IT"/>
        </w:rPr>
        <w:t>În cadrul acestei măsuri se vor sprijini proiecte mici, cu o intensitate a sprijinului public nerambursabil de maximum 50000 euro/proiect. De asemenea, conform criteriilor de selecție vor avea prioritate în etapa de selecție proiectele inițiate de tineri, femei și care promovează idei sau concepte noi.</w:t>
      </w:r>
    </w:p>
    <w:p w:rsidR="00690FB2" w:rsidRPr="00A40E96" w:rsidRDefault="00690FB2" w:rsidP="00690FB2">
      <w:pPr>
        <w:widowControl w:val="0"/>
        <w:numPr>
          <w:ilvl w:val="0"/>
          <w:numId w:val="7"/>
        </w:numPr>
        <w:spacing w:after="0"/>
        <w:jc w:val="both"/>
        <w:rPr>
          <w:rFonts w:ascii="Trebuchet MS" w:eastAsia="Calibri" w:hAnsi="Trebuchet MS" w:cs="Times New Roman"/>
          <w:b/>
          <w:lang w:val="it-IT"/>
        </w:rPr>
      </w:pPr>
      <w:r w:rsidRPr="00A40E96">
        <w:rPr>
          <w:rFonts w:ascii="Trebuchet MS" w:eastAsia="Calibri" w:hAnsi="Trebuchet MS" w:cs="Times New Roman"/>
          <w:b/>
          <w:lang w:val="ro-RO" w:eastAsia="ro-RO" w:bidi="ro-RO"/>
        </w:rPr>
        <w:t>Trimiteri la alte acte legislative</w:t>
      </w:r>
    </w:p>
    <w:p w:rsidR="00690FB2" w:rsidRPr="00A40E96" w:rsidRDefault="00690FB2" w:rsidP="00690FB2">
      <w:pPr>
        <w:autoSpaceDE w:val="0"/>
        <w:autoSpaceDN w:val="0"/>
        <w:adjustRightInd w:val="0"/>
        <w:spacing w:after="0"/>
        <w:jc w:val="both"/>
        <w:rPr>
          <w:rFonts w:ascii="Trebuchet MS" w:eastAsia="Calibri" w:hAnsi="Trebuchet MS" w:cs="Times New Roman"/>
          <w:lang w:val="it-IT"/>
        </w:rPr>
      </w:pPr>
      <w:r w:rsidRPr="00A40E96">
        <w:rPr>
          <w:rFonts w:ascii="Trebuchet MS" w:eastAsia="Calibri" w:hAnsi="Trebuchet MS" w:cs="Times New Roman"/>
          <w:i/>
          <w:lang w:val="it-IT"/>
        </w:rPr>
        <w:lastRenderedPageBreak/>
        <w:t>Recomandarea 2003/361/CE din 6 mai 2003</w:t>
      </w:r>
      <w:r w:rsidRPr="00A40E96">
        <w:rPr>
          <w:rFonts w:ascii="Trebuchet MS" w:eastAsia="Calibri" w:hAnsi="Trebuchet MS" w:cs="Times New Roman"/>
          <w:lang w:val="it-IT"/>
        </w:rPr>
        <w:t xml:space="preserve"> privind definirea micro-întreprinderilor şi a întreprinderilor mici şi mijlocii. </w:t>
      </w:r>
    </w:p>
    <w:p w:rsidR="00690FB2" w:rsidRPr="00A40E96" w:rsidRDefault="00690FB2" w:rsidP="00690FB2">
      <w:pPr>
        <w:autoSpaceDE w:val="0"/>
        <w:autoSpaceDN w:val="0"/>
        <w:adjustRightInd w:val="0"/>
        <w:spacing w:after="0"/>
        <w:jc w:val="both"/>
        <w:rPr>
          <w:rFonts w:ascii="Trebuchet MS" w:eastAsia="Calibri" w:hAnsi="Trebuchet MS" w:cs="Times New Roman"/>
          <w:lang w:val="it-IT"/>
        </w:rPr>
      </w:pPr>
      <w:r w:rsidRPr="00A40E96">
        <w:rPr>
          <w:rFonts w:ascii="Trebuchet MS" w:eastAsia="Calibri" w:hAnsi="Trebuchet MS" w:cs="Times New Roman"/>
          <w:i/>
          <w:lang w:val="it-IT"/>
        </w:rPr>
        <w:t>R (UE) nr. 1407/2013</w:t>
      </w:r>
      <w:r w:rsidRPr="00A40E96">
        <w:rPr>
          <w:rFonts w:ascii="Trebuchet MS" w:eastAsia="Calibri" w:hAnsi="Trebuchet MS" w:cs="Times New Roman"/>
          <w:lang w:val="it-IT"/>
        </w:rPr>
        <w:t xml:space="preserve"> privind aplicarea art. 107 și 108 din Tratatul privind funcționarea Uniunii Europene referitor la ajutoarele de minimis </w:t>
      </w:r>
    </w:p>
    <w:p w:rsidR="00690FB2" w:rsidRPr="00A40E96" w:rsidRDefault="00690FB2" w:rsidP="00690FB2">
      <w:pPr>
        <w:autoSpaceDE w:val="0"/>
        <w:autoSpaceDN w:val="0"/>
        <w:adjustRightInd w:val="0"/>
        <w:spacing w:after="0"/>
        <w:jc w:val="both"/>
        <w:rPr>
          <w:rFonts w:ascii="Trebuchet MS" w:eastAsia="Calibri" w:hAnsi="Trebuchet MS" w:cs="Times New Roman"/>
          <w:lang w:val="it-IT"/>
        </w:rPr>
      </w:pPr>
      <w:r w:rsidRPr="00A40E96">
        <w:rPr>
          <w:rFonts w:ascii="Trebuchet MS" w:eastAsia="Calibri" w:hAnsi="Trebuchet MS" w:cs="Times New Roman"/>
          <w:i/>
          <w:lang w:val="it-IT"/>
        </w:rPr>
        <w:t>Comunicarea Comisiei nr. 2008/C155/02</w:t>
      </w:r>
      <w:r w:rsidRPr="00A40E96">
        <w:rPr>
          <w:rFonts w:ascii="Trebuchet MS" w:eastAsia="Calibri" w:hAnsi="Trebuchet MS" w:cs="Times New Roman"/>
          <w:lang w:val="it-IT"/>
        </w:rPr>
        <w:t xml:space="preserve"> cu privire la aplicarea art. 87 și 88 din Tratatul CE privind ajutoarele de stat sub formă de garanții; </w:t>
      </w:r>
    </w:p>
    <w:p w:rsidR="00690FB2" w:rsidRPr="00A40E96" w:rsidRDefault="00690FB2" w:rsidP="00690FB2">
      <w:pPr>
        <w:autoSpaceDE w:val="0"/>
        <w:autoSpaceDN w:val="0"/>
        <w:adjustRightInd w:val="0"/>
        <w:spacing w:after="0"/>
        <w:jc w:val="both"/>
        <w:rPr>
          <w:rFonts w:ascii="Trebuchet MS" w:eastAsia="Calibri" w:hAnsi="Trebuchet MS" w:cs="Times New Roman"/>
          <w:lang w:val="it-IT"/>
        </w:rPr>
      </w:pPr>
      <w:r w:rsidRPr="00A40E96">
        <w:rPr>
          <w:rFonts w:ascii="Trebuchet MS" w:eastAsia="Calibri" w:hAnsi="Trebuchet MS" w:cs="Times New Roman"/>
          <w:i/>
          <w:lang w:val="it-IT"/>
        </w:rPr>
        <w:t>Comunicarea Comisiei nr. 2008/C14/02</w:t>
      </w:r>
      <w:r w:rsidRPr="00A40E96">
        <w:rPr>
          <w:rFonts w:ascii="Trebuchet MS" w:eastAsia="Calibri" w:hAnsi="Trebuchet MS" w:cs="Times New Roman"/>
          <w:lang w:val="it-IT"/>
        </w:rPr>
        <w:t xml:space="preserve"> cu privire la revizuirea metodei de stabilire a ratelor de referință și de actualizare. </w:t>
      </w:r>
    </w:p>
    <w:p w:rsidR="00690FB2" w:rsidRPr="00A40E96" w:rsidRDefault="00690FB2" w:rsidP="00690FB2">
      <w:pPr>
        <w:autoSpaceDE w:val="0"/>
        <w:autoSpaceDN w:val="0"/>
        <w:adjustRightInd w:val="0"/>
        <w:spacing w:after="0"/>
        <w:jc w:val="both"/>
        <w:rPr>
          <w:rFonts w:ascii="Trebuchet MS" w:eastAsia="Calibri" w:hAnsi="Trebuchet MS" w:cs="Times New Roman"/>
          <w:lang w:val="it-IT"/>
        </w:rPr>
      </w:pPr>
      <w:r w:rsidRPr="00A40E96">
        <w:rPr>
          <w:rFonts w:ascii="Trebuchet MS" w:eastAsia="Calibri" w:hAnsi="Trebuchet MS" w:cs="Times New Roman"/>
          <w:i/>
          <w:lang w:val="it-IT"/>
        </w:rPr>
        <w:t>Linii directoare comunitare</w:t>
      </w:r>
      <w:r w:rsidRPr="00A40E96">
        <w:rPr>
          <w:rFonts w:ascii="Trebuchet MS" w:eastAsia="Calibri" w:hAnsi="Trebuchet MS" w:cs="Times New Roman"/>
          <w:lang w:val="it-IT"/>
        </w:rPr>
        <w:t xml:space="preserve"> privind ajutorul de stat pentru salvarea și restructurarea întreprinderilor aflate în dificultate </w:t>
      </w:r>
    </w:p>
    <w:p w:rsidR="00690FB2" w:rsidRPr="00A40E96" w:rsidRDefault="00690FB2" w:rsidP="00690FB2">
      <w:pPr>
        <w:autoSpaceDE w:val="0"/>
        <w:autoSpaceDN w:val="0"/>
        <w:adjustRightInd w:val="0"/>
        <w:spacing w:after="0"/>
        <w:jc w:val="both"/>
        <w:rPr>
          <w:rFonts w:ascii="Trebuchet MS" w:eastAsia="Calibri" w:hAnsi="Trebuchet MS" w:cs="Times New Roman"/>
          <w:lang w:val="it-IT"/>
        </w:rPr>
      </w:pPr>
      <w:r w:rsidRPr="00A40E96">
        <w:rPr>
          <w:rFonts w:ascii="Trebuchet MS" w:eastAsia="Calibri" w:hAnsi="Trebuchet MS" w:cs="Times New Roman"/>
          <w:i/>
          <w:lang w:val="it-IT"/>
        </w:rPr>
        <w:t>Ordonanță de urgență nr. 44/2008</w:t>
      </w:r>
      <w:r w:rsidRPr="00A40E96">
        <w:rPr>
          <w:rFonts w:ascii="Trebuchet MS" w:eastAsia="Calibri" w:hAnsi="Trebuchet MS" w:cs="Times New Roman"/>
          <w:lang w:val="it-IT"/>
        </w:rPr>
        <w:t xml:space="preserve"> privind desfășurarea activităților economice de către persoanele fizice autorizate, întreprinderile individuale și întreprinderile familiale cu modificările și completările ulterioare. </w:t>
      </w:r>
    </w:p>
    <w:p w:rsidR="00690FB2" w:rsidRPr="00A40E96" w:rsidRDefault="00690FB2" w:rsidP="00690FB2">
      <w:pPr>
        <w:widowControl w:val="0"/>
        <w:tabs>
          <w:tab w:val="left" w:leader="underscore" w:pos="9130"/>
        </w:tabs>
        <w:spacing w:after="0"/>
        <w:jc w:val="both"/>
        <w:rPr>
          <w:rFonts w:ascii="Trebuchet MS" w:eastAsia="Calibri" w:hAnsi="Trebuchet MS" w:cs="Times New Roman"/>
          <w:lang w:val="it-IT"/>
        </w:rPr>
      </w:pPr>
      <w:r w:rsidRPr="00A40E96">
        <w:rPr>
          <w:rFonts w:ascii="Trebuchet MS" w:eastAsia="Calibri" w:hAnsi="Trebuchet MS" w:cs="Times New Roman"/>
          <w:i/>
          <w:lang w:val="it-IT"/>
        </w:rPr>
        <w:t>Ordonanța de Urgență nr. 142/2008</w:t>
      </w:r>
      <w:r w:rsidRPr="00A40E96">
        <w:rPr>
          <w:rFonts w:ascii="Trebuchet MS" w:eastAsia="Calibri" w:hAnsi="Trebuchet MS" w:cs="Times New Roman"/>
          <w:lang w:val="it-IT"/>
        </w:rPr>
        <w:t xml:space="preserve"> privind aprobarea Planului de amenajare a teritoriului național; </w:t>
      </w:r>
    </w:p>
    <w:p w:rsidR="00690FB2" w:rsidRPr="00A40E96" w:rsidRDefault="00690FB2" w:rsidP="00690FB2">
      <w:pPr>
        <w:widowControl w:val="0"/>
        <w:tabs>
          <w:tab w:val="left" w:leader="underscore" w:pos="9130"/>
        </w:tabs>
        <w:spacing w:after="0"/>
        <w:jc w:val="both"/>
        <w:rPr>
          <w:rFonts w:ascii="Trebuchet MS" w:eastAsia="Calibri" w:hAnsi="Trebuchet MS" w:cs="Times New Roman"/>
          <w:lang w:val="it-IT"/>
        </w:rPr>
      </w:pPr>
      <w:r w:rsidRPr="00A40E96">
        <w:rPr>
          <w:rFonts w:ascii="Trebuchet MS" w:eastAsia="Calibri" w:hAnsi="Trebuchet MS" w:cs="Times New Roman"/>
          <w:lang w:val="it-IT"/>
        </w:rPr>
        <w:t>Hotararea Guvernului nr. 226/ 2015 privind stabilirea cadrului general de implementare a masurilor Programului National de Dezvoltare Rurala confinantate din Fondul European Agricol pentru Dezvoltare Rurala si de la Bugetul de Stat</w:t>
      </w:r>
    </w:p>
    <w:p w:rsidR="00690FB2" w:rsidRPr="00A40E96" w:rsidRDefault="00690FB2" w:rsidP="00690FB2">
      <w:pPr>
        <w:widowControl w:val="0"/>
        <w:tabs>
          <w:tab w:val="left" w:leader="underscore" w:pos="9130"/>
        </w:tabs>
        <w:spacing w:after="0"/>
        <w:jc w:val="both"/>
        <w:rPr>
          <w:rFonts w:ascii="Trebuchet MS" w:eastAsia="Calibri" w:hAnsi="Trebuchet MS" w:cs="Times New Roman"/>
          <w:lang w:val="it-IT"/>
        </w:rPr>
      </w:pPr>
      <w:r w:rsidRPr="00A40E96">
        <w:rPr>
          <w:rFonts w:ascii="Trebuchet MS" w:eastAsia="Calibri" w:hAnsi="Trebuchet MS" w:cs="Times New Roman"/>
          <w:lang w:val="it-IT"/>
        </w:rPr>
        <w:t>Hotararea Guvernului nr. 907/ 2016 privind etapele de elaborare si continutul – cadru al documentatiilor terhnico – economice aferente obiectivelor/ proiectelor de investitii finantate din fonduri publice.</w:t>
      </w:r>
    </w:p>
    <w:p w:rsidR="00690FB2" w:rsidRPr="00A40E96" w:rsidRDefault="00690FB2" w:rsidP="00690FB2">
      <w:pPr>
        <w:pStyle w:val="ListParagraph"/>
        <w:widowControl w:val="0"/>
        <w:numPr>
          <w:ilvl w:val="0"/>
          <w:numId w:val="7"/>
        </w:numPr>
        <w:tabs>
          <w:tab w:val="left" w:leader="underscore" w:pos="9130"/>
        </w:tabs>
        <w:spacing w:after="0"/>
        <w:jc w:val="both"/>
        <w:rPr>
          <w:rFonts w:ascii="Trebuchet MS" w:eastAsia="Calibri" w:hAnsi="Trebuchet MS" w:cs="Times New Roman"/>
          <w:lang w:val="it-IT"/>
        </w:rPr>
      </w:pPr>
      <w:r w:rsidRPr="00A40E96">
        <w:rPr>
          <w:rFonts w:ascii="Trebuchet MS" w:eastAsia="Calibri" w:hAnsi="Trebuchet MS" w:cs="Calibri"/>
          <w:b/>
          <w:bCs/>
          <w:i/>
          <w:iCs/>
          <w:u w:val="single"/>
          <w:lang w:val="ro-RO" w:eastAsia="ro-RO" w:bidi="ro-RO"/>
        </w:rPr>
        <w:t>Beneficiari direcţi/indirecţi (grup ţintă)</w:t>
      </w:r>
    </w:p>
    <w:p w:rsidR="00690FB2" w:rsidRPr="00A40E96" w:rsidRDefault="00690FB2" w:rsidP="00690FB2">
      <w:pPr>
        <w:numPr>
          <w:ilvl w:val="0"/>
          <w:numId w:val="5"/>
        </w:numPr>
        <w:autoSpaceDE w:val="0"/>
        <w:autoSpaceDN w:val="0"/>
        <w:adjustRightInd w:val="0"/>
        <w:spacing w:after="0"/>
        <w:jc w:val="both"/>
        <w:rPr>
          <w:rFonts w:ascii="Trebuchet MS" w:eastAsia="Calibri" w:hAnsi="Trebuchet MS" w:cs="Times New Roman"/>
          <w:lang w:val="it-IT"/>
        </w:rPr>
      </w:pPr>
      <w:r w:rsidRPr="00A40E96">
        <w:rPr>
          <w:rFonts w:ascii="Trebuchet MS" w:eastAsia="Calibri" w:hAnsi="Trebuchet MS" w:cs="Times New Roman"/>
          <w:lang w:val="it-IT"/>
        </w:rPr>
        <w:t xml:space="preserve">microîntreprinderi și întreprinderi non-agricole mici existente și nou înființate din spațiul rural; </w:t>
      </w:r>
    </w:p>
    <w:p w:rsidR="00690FB2" w:rsidRPr="00A40E96" w:rsidRDefault="00690FB2" w:rsidP="00690FB2">
      <w:pPr>
        <w:numPr>
          <w:ilvl w:val="1"/>
          <w:numId w:val="2"/>
        </w:numPr>
        <w:autoSpaceDE w:val="0"/>
        <w:autoSpaceDN w:val="0"/>
        <w:adjustRightInd w:val="0"/>
        <w:spacing w:after="0"/>
        <w:ind w:left="709"/>
        <w:jc w:val="both"/>
        <w:rPr>
          <w:rFonts w:ascii="Trebuchet MS" w:eastAsia="Calibri" w:hAnsi="Trebuchet MS" w:cs="Times New Roman"/>
          <w:lang w:val="it-IT"/>
        </w:rPr>
      </w:pPr>
      <w:r w:rsidRPr="00A40E96">
        <w:rPr>
          <w:rFonts w:ascii="Trebuchet MS" w:eastAsia="Calibri" w:hAnsi="Trebuchet MS" w:cs="Times New Roman"/>
          <w:lang w:val="it-IT"/>
        </w:rPr>
        <w:t xml:space="preserve">fermieri sau membrii unor gospodării agricole care își diversifică activitatea de bază agricolă prin dezvoltarea unei activități non-agricole în zona rurală în cadrul întreprinderii deja existente </w:t>
      </w:r>
    </w:p>
    <w:p w:rsidR="00690FB2" w:rsidRPr="00A40E96" w:rsidRDefault="00690FB2" w:rsidP="00690FB2">
      <w:pPr>
        <w:autoSpaceDE w:val="0"/>
        <w:autoSpaceDN w:val="0"/>
        <w:adjustRightInd w:val="0"/>
        <w:spacing w:after="0"/>
        <w:jc w:val="both"/>
        <w:rPr>
          <w:rFonts w:ascii="Trebuchet MS" w:eastAsia="Calibri" w:hAnsi="Trebuchet MS" w:cs="Times New Roman"/>
          <w:b/>
          <w:lang w:val="it-IT"/>
        </w:rPr>
      </w:pPr>
      <w:r w:rsidRPr="00A40E96">
        <w:rPr>
          <w:rFonts w:ascii="Trebuchet MS" w:eastAsia="Calibri" w:hAnsi="Trebuchet MS" w:cs="Calibri"/>
          <w:b/>
          <w:bCs/>
          <w:i/>
          <w:iCs/>
          <w:u w:val="single"/>
          <w:lang w:val="ro-RO" w:eastAsia="ro-RO" w:bidi="ro-RO"/>
        </w:rPr>
        <w:t>Beneficiari indirecţi: populația din teritoriul GAL.</w:t>
      </w:r>
    </w:p>
    <w:p w:rsidR="00690FB2" w:rsidRPr="00A40E96" w:rsidRDefault="00690FB2" w:rsidP="00690FB2">
      <w:pPr>
        <w:autoSpaceDE w:val="0"/>
        <w:autoSpaceDN w:val="0"/>
        <w:adjustRightInd w:val="0"/>
        <w:spacing w:after="0"/>
        <w:jc w:val="both"/>
        <w:rPr>
          <w:rFonts w:ascii="Trebuchet MS" w:eastAsia="Times New Roman" w:hAnsi="Trebuchet MS" w:cs="Times New Roman"/>
          <w:b/>
          <w:lang w:val="ro-RO" w:eastAsia="ro-RO" w:bidi="ro-RO"/>
        </w:rPr>
      </w:pPr>
      <w:r w:rsidRPr="00A40E96">
        <w:rPr>
          <w:rFonts w:ascii="Trebuchet MS" w:eastAsia="Times New Roman" w:hAnsi="Trebuchet MS" w:cs="Times New Roman"/>
          <w:b/>
          <w:lang w:val="ro-RO" w:eastAsia="ro-RO" w:bidi="ro-RO"/>
        </w:rPr>
        <w:t xml:space="preserve">           5 .Tip de sprijin </w:t>
      </w:r>
    </w:p>
    <w:p w:rsidR="00690FB2" w:rsidRPr="00A40E96" w:rsidRDefault="00690FB2" w:rsidP="00690FB2">
      <w:pPr>
        <w:autoSpaceDE w:val="0"/>
        <w:autoSpaceDN w:val="0"/>
        <w:adjustRightInd w:val="0"/>
        <w:spacing w:after="0"/>
        <w:jc w:val="both"/>
        <w:rPr>
          <w:rFonts w:ascii="Trebuchet MS" w:eastAsia="Times New Roman" w:hAnsi="Trebuchet MS" w:cs="Times New Roman"/>
          <w:lang w:val="ro-RO" w:eastAsia="ro-RO"/>
        </w:rPr>
      </w:pPr>
      <w:r w:rsidRPr="00A40E96">
        <w:rPr>
          <w:rFonts w:ascii="Trebuchet MS" w:eastAsia="Times New Roman" w:hAnsi="Trebuchet MS" w:cs="Times New Roman"/>
          <w:b/>
          <w:lang w:val="ro-RO" w:eastAsia="ro-RO" w:bidi="ro-RO"/>
        </w:rPr>
        <w:t xml:space="preserve">- </w:t>
      </w:r>
      <w:r w:rsidRPr="00A40E96">
        <w:rPr>
          <w:rFonts w:ascii="Trebuchet MS" w:eastAsia="Times New Roman" w:hAnsi="Trebuchet MS" w:cs="Times New Roman"/>
          <w:lang w:val="ro-RO" w:eastAsia="ro-RO" w:bidi="ro-RO"/>
        </w:rPr>
        <w:t>r</w:t>
      </w:r>
      <w:r w:rsidRPr="00A40E96">
        <w:rPr>
          <w:rFonts w:ascii="Trebuchet MS" w:eastAsia="Times New Roman" w:hAnsi="Trebuchet MS" w:cs="Times New Roman"/>
          <w:lang w:val="ro-RO" w:eastAsia="ro-RO"/>
        </w:rPr>
        <w:t xml:space="preserve">ambursarea costurilor eligibile suportate și plătite efectiv </w:t>
      </w:r>
    </w:p>
    <w:p w:rsidR="00690FB2" w:rsidRPr="00A40E96" w:rsidRDefault="00690FB2" w:rsidP="00690FB2">
      <w:pPr>
        <w:autoSpaceDE w:val="0"/>
        <w:autoSpaceDN w:val="0"/>
        <w:adjustRightInd w:val="0"/>
        <w:spacing w:after="0"/>
        <w:jc w:val="both"/>
        <w:rPr>
          <w:rFonts w:ascii="Trebuchet MS" w:eastAsia="Times New Roman" w:hAnsi="Trebuchet MS" w:cs="Times New Roman"/>
          <w:lang w:val="ro-RO" w:eastAsia="ro-RO"/>
        </w:rPr>
      </w:pPr>
      <w:r w:rsidRPr="00A40E96">
        <w:rPr>
          <w:rFonts w:ascii="Trebuchet MS" w:eastAsia="Times New Roman" w:hAnsi="Trebuchet MS" w:cs="Times New Roman"/>
          <w:lang w:val="ro-RO" w:eastAsia="ro-RO"/>
        </w:rPr>
        <w:t>- Plata în avans, cu condiția constituirii unei garanții bancare sau garanții echivalente corespunzătoare procentului de 100% din valoarea avansului, în conformitate cu art. 45 (4) și art. 63 ale R (UE) nr. 1305/2013</w:t>
      </w:r>
    </w:p>
    <w:p w:rsidR="00690FB2" w:rsidRPr="00A40E96" w:rsidRDefault="00690FB2" w:rsidP="00690FB2">
      <w:pPr>
        <w:autoSpaceDE w:val="0"/>
        <w:autoSpaceDN w:val="0"/>
        <w:adjustRightInd w:val="0"/>
        <w:spacing w:after="0"/>
        <w:jc w:val="both"/>
        <w:rPr>
          <w:rFonts w:ascii="Trebuchet MS" w:eastAsia="Times New Roman" w:hAnsi="Trebuchet MS" w:cs="Times New Roman"/>
          <w:lang w:val="ro-RO" w:eastAsia="ro-RO"/>
        </w:rPr>
      </w:pPr>
    </w:p>
    <w:p w:rsidR="00690FB2" w:rsidRPr="00A40E96" w:rsidRDefault="00690FB2" w:rsidP="00690FB2">
      <w:pPr>
        <w:widowControl w:val="0"/>
        <w:spacing w:after="0"/>
        <w:ind w:left="720"/>
        <w:jc w:val="both"/>
        <w:rPr>
          <w:rFonts w:ascii="Trebuchet MS" w:eastAsia="Calibri" w:hAnsi="Trebuchet MS" w:cs="Times New Roman"/>
          <w:b/>
          <w:lang w:val="ro-RO" w:eastAsia="ro-RO" w:bidi="ro-RO"/>
        </w:rPr>
      </w:pPr>
      <w:r w:rsidRPr="00A40E96">
        <w:rPr>
          <w:rFonts w:ascii="Trebuchet MS" w:eastAsia="Calibri" w:hAnsi="Trebuchet MS" w:cs="Times New Roman"/>
          <w:b/>
          <w:lang w:val="ro-RO" w:eastAsia="ro-RO" w:bidi="ro-RO"/>
        </w:rPr>
        <w:t>6 . Tipuri de acţiuni eligibile si neeligibile</w:t>
      </w:r>
    </w:p>
    <w:p w:rsidR="00690FB2" w:rsidRPr="00A40E96" w:rsidRDefault="00690FB2" w:rsidP="00690FB2">
      <w:pPr>
        <w:widowControl w:val="0"/>
        <w:spacing w:after="0"/>
        <w:jc w:val="both"/>
        <w:rPr>
          <w:rFonts w:ascii="Trebuchet MS" w:eastAsia="Calibri" w:hAnsi="Trebuchet MS" w:cs="Times New Roman"/>
          <w:b/>
          <w:lang w:val="it-IT"/>
        </w:rPr>
      </w:pPr>
      <w:r w:rsidRPr="00A40E96">
        <w:rPr>
          <w:rFonts w:ascii="Trebuchet MS" w:eastAsia="Calibri" w:hAnsi="Trebuchet MS" w:cs="Times New Roman"/>
          <w:b/>
          <w:lang w:val="ro-RO" w:eastAsia="ro-RO" w:bidi="ro-RO"/>
        </w:rPr>
        <w:t>Acţiuni eligibile:</w:t>
      </w:r>
    </w:p>
    <w:p w:rsidR="00690FB2" w:rsidRPr="00A40E96" w:rsidRDefault="00690FB2" w:rsidP="00690FB2">
      <w:pPr>
        <w:autoSpaceDE w:val="0"/>
        <w:autoSpaceDN w:val="0"/>
        <w:adjustRightInd w:val="0"/>
        <w:spacing w:after="0"/>
        <w:jc w:val="both"/>
        <w:rPr>
          <w:rFonts w:ascii="Trebuchet MS" w:eastAsia="Calibri" w:hAnsi="Trebuchet MS" w:cs="Times New Roman"/>
          <w:i/>
          <w:lang w:val="ro-RO" w:eastAsia="ro-RO"/>
        </w:rPr>
      </w:pPr>
      <w:r w:rsidRPr="00A40E96">
        <w:rPr>
          <w:rFonts w:ascii="Trebuchet MS" w:eastAsia="Calibri" w:hAnsi="Trebuchet MS" w:cs="Times New Roman"/>
          <w:i/>
          <w:lang w:val="ro-RO" w:eastAsia="ro-RO"/>
        </w:rPr>
        <w:t xml:space="preserve">Investiții pentru producerea și comercializarea produselor non-agricole, cum ar fi: </w:t>
      </w:r>
    </w:p>
    <w:p w:rsidR="00690FB2" w:rsidRPr="00A40E96" w:rsidRDefault="00690FB2" w:rsidP="00690FB2">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fabricarea produselor textile, îmbrăcăminte, articole de marochinărie, articole de hărtie și carton; </w:t>
      </w:r>
    </w:p>
    <w:p w:rsidR="00690FB2" w:rsidRPr="00A40E96" w:rsidRDefault="00690FB2" w:rsidP="00690FB2">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fabricarea produselor chimice, farmaceutice; </w:t>
      </w:r>
    </w:p>
    <w:p w:rsidR="00690FB2" w:rsidRPr="00A40E96" w:rsidRDefault="00690FB2" w:rsidP="00690FB2">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activități de prelucrare a produselor lemnoase; </w:t>
      </w:r>
    </w:p>
    <w:p w:rsidR="00690FB2" w:rsidRPr="00A40E96" w:rsidRDefault="00690FB2" w:rsidP="00690FB2">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industrie metalurgică, fabricare construcții metalice, mașini, utilaje și echipamente; </w:t>
      </w:r>
    </w:p>
    <w:p w:rsidR="00690FB2" w:rsidRPr="00A40E96" w:rsidRDefault="00690FB2" w:rsidP="00690FB2">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fabricare produse electrice, electronice, </w:t>
      </w:r>
    </w:p>
    <w:p w:rsidR="00690FB2" w:rsidRPr="00A40E96" w:rsidRDefault="00690FB2" w:rsidP="00690FB2">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producerea de produse electrice, electronice, și metalice, mașini, utilaje și echipamente, producția de carton etc; </w:t>
      </w:r>
    </w:p>
    <w:p w:rsidR="00690FB2" w:rsidRPr="00A40E96" w:rsidRDefault="00690FB2" w:rsidP="00690FB2">
      <w:pPr>
        <w:autoSpaceDE w:val="0"/>
        <w:autoSpaceDN w:val="0"/>
        <w:adjustRightInd w:val="0"/>
        <w:spacing w:after="0"/>
        <w:jc w:val="both"/>
        <w:rPr>
          <w:rFonts w:ascii="Trebuchet MS" w:eastAsia="Calibri" w:hAnsi="Trebuchet MS" w:cs="Times New Roman"/>
          <w:i/>
          <w:lang w:val="ro-RO" w:eastAsia="ro-RO"/>
        </w:rPr>
      </w:pPr>
      <w:r w:rsidRPr="00A40E96">
        <w:rPr>
          <w:rFonts w:ascii="Trebuchet MS" w:eastAsia="Calibri" w:hAnsi="Trebuchet MS" w:cs="Times New Roman"/>
          <w:i/>
          <w:lang w:val="ro-RO" w:eastAsia="ro-RO"/>
        </w:rPr>
        <w:t xml:space="preserve">Investiții pentru activități meșteșugărești, cum ar fi: </w:t>
      </w:r>
    </w:p>
    <w:p w:rsidR="00690FB2" w:rsidRPr="00A40E96" w:rsidRDefault="00690FB2" w:rsidP="00690FB2">
      <w:pPr>
        <w:numPr>
          <w:ilvl w:val="1"/>
          <w:numId w:val="2"/>
        </w:numPr>
        <w:autoSpaceDE w:val="0"/>
        <w:autoSpaceDN w:val="0"/>
        <w:adjustRightInd w:val="0"/>
        <w:spacing w:after="0"/>
        <w:ind w:left="567"/>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lastRenderedPageBreak/>
        <w:t xml:space="preserve">Activități de artizanat și alte activități tradiționale non-agricole (olărit, brodat, prelucrarea manuală a fierului, lânii, lemnului, pielii etc.) </w:t>
      </w:r>
    </w:p>
    <w:p w:rsidR="00690FB2" w:rsidRPr="00A40E96" w:rsidRDefault="00690FB2" w:rsidP="00690FB2">
      <w:pPr>
        <w:autoSpaceDE w:val="0"/>
        <w:autoSpaceDN w:val="0"/>
        <w:adjustRightInd w:val="0"/>
        <w:spacing w:after="0"/>
        <w:jc w:val="both"/>
        <w:rPr>
          <w:rFonts w:ascii="Trebuchet MS" w:eastAsia="Calibri" w:hAnsi="Trebuchet MS" w:cs="Times New Roman"/>
          <w:i/>
          <w:lang w:val="ro-RO" w:eastAsia="ro-RO"/>
        </w:rPr>
      </w:pPr>
      <w:r w:rsidRPr="00A40E96">
        <w:rPr>
          <w:rFonts w:ascii="Trebuchet MS" w:eastAsia="Calibri" w:hAnsi="Trebuchet MS" w:cs="Times New Roman"/>
          <w:i/>
          <w:lang w:val="ro-RO" w:eastAsia="ro-RO"/>
        </w:rPr>
        <w:t xml:space="preserve">Investiții legate de furnizarea de servicii, cum ar fi: </w:t>
      </w:r>
    </w:p>
    <w:p w:rsidR="00690FB2" w:rsidRPr="00A40E96" w:rsidRDefault="00690FB2" w:rsidP="00690FB2">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Servicii medicale, sociale, sanitar-veterinare; </w:t>
      </w:r>
    </w:p>
    <w:p w:rsidR="00690FB2" w:rsidRPr="00A40E96" w:rsidRDefault="00690FB2" w:rsidP="00690FB2">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Servicii de reparații mașini, unelte, obiecte casnice; </w:t>
      </w:r>
    </w:p>
    <w:p w:rsidR="00690FB2" w:rsidRPr="00A40E96" w:rsidRDefault="00690FB2" w:rsidP="00690FB2">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Servicii de consultanță, contabilitate, juridice, audit;</w:t>
      </w:r>
    </w:p>
    <w:p w:rsidR="00690FB2" w:rsidRPr="00A40E96" w:rsidRDefault="00690FB2" w:rsidP="00690FB2">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Servicii în tehnologia informației și servicii informatice</w:t>
      </w:r>
    </w:p>
    <w:p w:rsidR="00690FB2" w:rsidRPr="00A40E96" w:rsidRDefault="00690FB2" w:rsidP="00690FB2">
      <w:pPr>
        <w:numPr>
          <w:ilvl w:val="1"/>
          <w:numId w:val="2"/>
        </w:numPr>
        <w:autoSpaceDE w:val="0"/>
        <w:autoSpaceDN w:val="0"/>
        <w:adjustRightInd w:val="0"/>
        <w:spacing w:after="0"/>
        <w:ind w:left="567" w:hanging="283"/>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Servicii tehnice, administrative</w:t>
      </w:r>
    </w:p>
    <w:p w:rsidR="00690FB2" w:rsidRPr="00A40E96" w:rsidRDefault="00690FB2" w:rsidP="00690FB2">
      <w:pPr>
        <w:autoSpaceDE w:val="0"/>
        <w:autoSpaceDN w:val="0"/>
        <w:adjustRightInd w:val="0"/>
        <w:spacing w:after="0"/>
        <w:jc w:val="both"/>
        <w:rPr>
          <w:rFonts w:ascii="Trebuchet MS" w:eastAsia="Calibri" w:hAnsi="Trebuchet MS" w:cs="Times New Roman"/>
          <w:i/>
          <w:lang w:val="ro-RO" w:eastAsia="ro-RO"/>
        </w:rPr>
      </w:pPr>
      <w:r w:rsidRPr="00A40E96">
        <w:rPr>
          <w:rFonts w:ascii="Trebuchet MS" w:eastAsia="Calibri" w:hAnsi="Trebuchet MS" w:cs="Times New Roman"/>
          <w:i/>
          <w:lang w:val="ro-RO" w:eastAsia="ro-RO"/>
        </w:rPr>
        <w:t>Investiții pentru infrastructura în unitățile de primire turistică tip agro-turistic, proiecte de activități de agrement</w:t>
      </w:r>
    </w:p>
    <w:p w:rsidR="00690FB2" w:rsidRPr="00A40E96" w:rsidRDefault="00690FB2" w:rsidP="00690FB2">
      <w:pPr>
        <w:autoSpaceDE w:val="0"/>
        <w:autoSpaceDN w:val="0"/>
        <w:adjustRightInd w:val="0"/>
        <w:spacing w:after="0"/>
        <w:jc w:val="both"/>
        <w:rPr>
          <w:rFonts w:ascii="Trebuchet MS" w:eastAsia="Calibri" w:hAnsi="Trebuchet MS" w:cs="Times New Roman"/>
          <w:i/>
          <w:lang w:val="ro-RO" w:eastAsia="ro-RO"/>
        </w:rPr>
      </w:pPr>
      <w:r w:rsidRPr="00A40E96">
        <w:rPr>
          <w:rFonts w:ascii="Trebuchet MS" w:eastAsia="Calibri" w:hAnsi="Trebuchet MS" w:cs="Times New Roman"/>
          <w:i/>
          <w:lang w:val="ro-RO" w:eastAsia="ro-RO"/>
        </w:rPr>
        <w:t>Investiții pentru producția de combustibil de biomasă în vederea comercializării.</w:t>
      </w:r>
    </w:p>
    <w:p w:rsidR="00690FB2" w:rsidRPr="00A40E96" w:rsidRDefault="00690FB2" w:rsidP="00690FB2">
      <w:pPr>
        <w:autoSpaceDE w:val="0"/>
        <w:autoSpaceDN w:val="0"/>
        <w:adjustRightInd w:val="0"/>
        <w:spacing w:after="0"/>
        <w:jc w:val="both"/>
        <w:rPr>
          <w:rFonts w:ascii="Trebuchet MS" w:eastAsia="Calibri" w:hAnsi="Trebuchet MS" w:cs="Times New Roman"/>
          <w:b/>
          <w:bCs/>
          <w:lang w:val="ro-RO" w:eastAsia="ro-RO"/>
        </w:rPr>
      </w:pPr>
      <w:r w:rsidRPr="00A40E96">
        <w:rPr>
          <w:rFonts w:ascii="Trebuchet MS" w:eastAsia="Calibri" w:hAnsi="Trebuchet MS" w:cs="Times New Roman"/>
          <w:b/>
          <w:bCs/>
          <w:lang w:val="ro-RO" w:eastAsia="ro-RO"/>
        </w:rPr>
        <w:t xml:space="preserve">Acțiuni neeligibile: </w:t>
      </w:r>
    </w:p>
    <w:p w:rsidR="00690FB2" w:rsidRPr="00A40E96" w:rsidRDefault="00690FB2" w:rsidP="00690FB2">
      <w:pPr>
        <w:numPr>
          <w:ilvl w:val="1"/>
          <w:numId w:val="2"/>
        </w:numPr>
        <w:autoSpaceDE w:val="0"/>
        <w:autoSpaceDN w:val="0"/>
        <w:adjustRightInd w:val="0"/>
        <w:spacing w:after="0"/>
        <w:ind w:left="426"/>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Prestarea de servicii agricole; </w:t>
      </w:r>
    </w:p>
    <w:p w:rsidR="00690FB2" w:rsidRPr="00A40E96" w:rsidRDefault="00690FB2" w:rsidP="00690FB2">
      <w:pPr>
        <w:numPr>
          <w:ilvl w:val="1"/>
          <w:numId w:val="2"/>
        </w:numPr>
        <w:autoSpaceDE w:val="0"/>
        <w:autoSpaceDN w:val="0"/>
        <w:adjustRightInd w:val="0"/>
        <w:spacing w:after="0"/>
        <w:ind w:left="426"/>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Procesarea și comercializarea produselor prevăzute în Anexa 1 din Tratat; </w:t>
      </w:r>
    </w:p>
    <w:p w:rsidR="00690FB2" w:rsidRPr="00A40E96" w:rsidRDefault="00690FB2" w:rsidP="00690FB2">
      <w:pPr>
        <w:numPr>
          <w:ilvl w:val="1"/>
          <w:numId w:val="2"/>
        </w:numPr>
        <w:autoSpaceDE w:val="0"/>
        <w:autoSpaceDN w:val="0"/>
        <w:adjustRightInd w:val="0"/>
        <w:spacing w:after="0"/>
        <w:ind w:left="426"/>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Producția de electricitate din biomasă ca și activitate economică </w:t>
      </w:r>
    </w:p>
    <w:p w:rsidR="00690FB2" w:rsidRPr="00A40E96" w:rsidRDefault="00690FB2" w:rsidP="00690FB2">
      <w:pPr>
        <w:pStyle w:val="ListParagraph"/>
        <w:widowControl w:val="0"/>
        <w:numPr>
          <w:ilvl w:val="0"/>
          <w:numId w:val="8"/>
        </w:numPr>
        <w:spacing w:after="0"/>
        <w:jc w:val="both"/>
        <w:rPr>
          <w:rFonts w:ascii="Trebuchet MS" w:eastAsia="Calibri" w:hAnsi="Trebuchet MS" w:cs="Times New Roman"/>
          <w:b/>
          <w:lang w:val="en-GB"/>
        </w:rPr>
      </w:pPr>
      <w:r w:rsidRPr="00A40E96">
        <w:rPr>
          <w:rFonts w:ascii="Trebuchet MS" w:eastAsia="Calibri" w:hAnsi="Trebuchet MS" w:cs="Times New Roman"/>
          <w:b/>
          <w:lang w:val="ro-RO" w:eastAsia="ro-RO" w:bidi="ro-RO"/>
        </w:rPr>
        <w:t>Condiţii de eligibilitate</w:t>
      </w:r>
    </w:p>
    <w:p w:rsidR="00690FB2" w:rsidRPr="00A40E96" w:rsidRDefault="00690FB2" w:rsidP="00690FB2">
      <w:pPr>
        <w:numPr>
          <w:ilvl w:val="0"/>
          <w:numId w:val="6"/>
        </w:numPr>
        <w:autoSpaceDE w:val="0"/>
        <w:autoSpaceDN w:val="0"/>
        <w:adjustRightInd w:val="0"/>
        <w:spacing w:after="0"/>
        <w:ind w:left="284" w:hanging="284"/>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Solicitantul trebuie să se încadreze în categoria beneficiarilor eligibili; </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 Investiția trebuie să se încadreze în cel puțin unul din tipurile de activități sprijinite prin sub-măsură; </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 Localizarea proiectului pentru care se solicită finanțare trebuie să fie în  Teritoriul GAL ; </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 Solicitantul trebuie să demonstreze capacitatea de a asigura cofinanțarea investiției; </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 Viabilitatea economică a investiției trebuie să fie demonstrată pe baza prezentării unei documentații tehnico-economice; </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xml:space="preserve">• Întreprinderea nu trebuie să fie în dificultate în conformitate cu liniile directoare privind ajutorul de stat pentru salvarea şi restructurarea întreprinderilor în dificultate; </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 Investiția va fi precedată de o evaluare a impactului preconizat asupra mediului și dacă aceasta poate avea efecte negative asupra mediului, în conformitate cu legislația în vigoare.</w:t>
      </w:r>
    </w:p>
    <w:p w:rsidR="00690FB2" w:rsidRPr="00A40E96" w:rsidRDefault="00690FB2" w:rsidP="00690FB2">
      <w:pPr>
        <w:autoSpaceDE w:val="0"/>
        <w:autoSpaceDN w:val="0"/>
        <w:adjustRightInd w:val="0"/>
        <w:spacing w:after="0"/>
        <w:jc w:val="both"/>
        <w:rPr>
          <w:rFonts w:ascii="Trebuchet MS" w:eastAsia="Calibri" w:hAnsi="Trebuchet MS" w:cs="Times New Roman"/>
          <w:lang w:val="ro-RO" w:eastAsia="ro-RO"/>
        </w:rPr>
      </w:pPr>
      <w:r w:rsidRPr="00A40E96">
        <w:rPr>
          <w:rFonts w:ascii="Trebuchet MS" w:eastAsia="Calibri" w:hAnsi="Trebuchet MS" w:cs="Times New Roman"/>
          <w:lang w:val="ro-RO" w:eastAsia="ro-RO"/>
        </w:rPr>
        <w:t>Evaluarea proiectelor se efectueaza fara obligativitatea prezentarii documentului care atesta evaluarea impactului preconizat asupra mediului si/ sau de evaluare adecvata, respectiv a acordului de mediu/ avizului Natura 2000. Aceste documente se vor prezenta cu respectarea prevederilor HG nr. 226/ 2015, cu modificarile si completarile ulterioare;</w:t>
      </w:r>
    </w:p>
    <w:p w:rsidR="00690FB2" w:rsidRPr="00A40E96" w:rsidRDefault="00690FB2" w:rsidP="00690FB2">
      <w:pPr>
        <w:widowControl w:val="0"/>
        <w:numPr>
          <w:ilvl w:val="0"/>
          <w:numId w:val="8"/>
        </w:numPr>
        <w:spacing w:after="0"/>
        <w:jc w:val="both"/>
        <w:rPr>
          <w:rFonts w:ascii="Trebuchet MS" w:eastAsia="Calibri" w:hAnsi="Trebuchet MS" w:cs="Times New Roman"/>
          <w:b/>
          <w:lang w:val="en-GB"/>
        </w:rPr>
      </w:pPr>
      <w:r w:rsidRPr="00A40E96">
        <w:rPr>
          <w:rFonts w:ascii="Trebuchet MS" w:eastAsia="Calibri" w:hAnsi="Trebuchet MS" w:cs="Times New Roman"/>
          <w:b/>
          <w:lang w:val="ro-RO" w:eastAsia="ro-RO" w:bidi="ro-RO"/>
        </w:rPr>
        <w:t xml:space="preserve"> Criterii de selecţie</w:t>
      </w:r>
    </w:p>
    <w:p w:rsidR="00690FB2" w:rsidRPr="00A40E96" w:rsidRDefault="00690FB2" w:rsidP="00690FB2">
      <w:pPr>
        <w:spacing w:after="0"/>
        <w:ind w:left="20" w:right="20"/>
        <w:jc w:val="both"/>
        <w:rPr>
          <w:rFonts w:ascii="Trebuchet MS" w:eastAsia="Calibri" w:hAnsi="Trebuchet MS" w:cs="Times New Roman"/>
          <w:lang w:val="ro-RO" w:eastAsia="ro-RO" w:bidi="ro-RO"/>
        </w:rPr>
      </w:pPr>
      <w:r w:rsidRPr="00A40E96">
        <w:rPr>
          <w:rFonts w:ascii="Trebuchet MS" w:eastAsia="Calibri" w:hAnsi="Trebuchet MS" w:cs="Times New Roman"/>
          <w:lang w:val="ro-RO" w:eastAsia="ro-RO" w:bidi="ro-RO"/>
        </w:rPr>
        <w:t>Criteriile de selecţie vor respecta prevederile art. 49 al Reg. (UE) nr. 1305/2013 în ceea ce priveşte tratamentul egal al solicitanţilor, o mai bună utilizare a resurselor financiare si direcţionarea măsurilor în conformitate cu priorităţile Uniunii în materie de dezvoltare rurală. De asemenea, se va avea în vedere prioritizarea proiectelor generatoare de noi locuri de muncă,</w:t>
      </w:r>
      <w:r w:rsidRPr="00A40E96">
        <w:rPr>
          <w:rFonts w:ascii="Trebuchet MS" w:eastAsia="Calibri" w:hAnsi="Trebuchet MS" w:cs="Times New Roman"/>
        </w:rPr>
        <w:t xml:space="preserve"> </w:t>
      </w:r>
      <w:proofErr w:type="spellStart"/>
      <w:r w:rsidRPr="00A40E96">
        <w:rPr>
          <w:rFonts w:ascii="Trebuchet MS" w:eastAsia="Calibri" w:hAnsi="Trebuchet MS" w:cs="Times New Roman"/>
        </w:rPr>
        <w:t>proiectele</w:t>
      </w:r>
      <w:proofErr w:type="spellEnd"/>
      <w:r w:rsidRPr="00A40E96">
        <w:rPr>
          <w:rFonts w:ascii="Trebuchet MS" w:eastAsia="Calibri" w:hAnsi="Trebuchet MS" w:cs="Times New Roman"/>
        </w:rPr>
        <w:t xml:space="preserve"> care </w:t>
      </w:r>
      <w:proofErr w:type="spellStart"/>
      <w:r w:rsidRPr="00A40E96">
        <w:rPr>
          <w:rFonts w:ascii="Trebuchet MS" w:eastAsia="Calibri" w:hAnsi="Trebuchet MS" w:cs="Times New Roman"/>
        </w:rPr>
        <w:t>încurajează</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utilizarea</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resurselor</w:t>
      </w:r>
      <w:proofErr w:type="spellEnd"/>
      <w:r w:rsidRPr="00A40E96">
        <w:rPr>
          <w:rFonts w:ascii="Trebuchet MS" w:eastAsia="Calibri" w:hAnsi="Trebuchet MS" w:cs="Times New Roman"/>
        </w:rPr>
        <w:t xml:space="preserve"> locale, </w:t>
      </w:r>
      <w:proofErr w:type="spellStart"/>
      <w:r w:rsidRPr="00A40E96">
        <w:rPr>
          <w:rFonts w:ascii="Trebuchet MS" w:eastAsia="Calibri" w:hAnsi="Trebuchet MS" w:cs="Times New Roman"/>
        </w:rPr>
        <w:t>proiecte</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inovative</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inițiate</w:t>
      </w:r>
      <w:proofErr w:type="spellEnd"/>
      <w:r w:rsidRPr="00A40E96">
        <w:rPr>
          <w:rFonts w:ascii="Trebuchet MS" w:eastAsia="Calibri" w:hAnsi="Trebuchet MS" w:cs="Times New Roman"/>
        </w:rPr>
        <w:t xml:space="preserve"> de </w:t>
      </w:r>
      <w:proofErr w:type="spellStart"/>
      <w:r w:rsidRPr="00A40E96">
        <w:rPr>
          <w:rFonts w:ascii="Trebuchet MS" w:eastAsia="Calibri" w:hAnsi="Trebuchet MS" w:cs="Times New Roman"/>
        </w:rPr>
        <w:t>tineri</w:t>
      </w:r>
      <w:proofErr w:type="spellEnd"/>
      <w:r w:rsidRPr="00A40E96">
        <w:rPr>
          <w:rFonts w:ascii="Trebuchet MS" w:eastAsia="Calibri" w:hAnsi="Trebuchet MS" w:cs="Times New Roman"/>
        </w:rPr>
        <w:t xml:space="preserve"> cu </w:t>
      </w:r>
      <w:proofErr w:type="spellStart"/>
      <w:r w:rsidRPr="00A40E96">
        <w:rPr>
          <w:rFonts w:ascii="Trebuchet MS" w:eastAsia="Calibri" w:hAnsi="Trebuchet MS" w:cs="Times New Roman"/>
        </w:rPr>
        <w:t>vârsta</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până</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în</w:t>
      </w:r>
      <w:proofErr w:type="spellEnd"/>
      <w:r w:rsidRPr="00A40E96">
        <w:rPr>
          <w:rFonts w:ascii="Trebuchet MS" w:eastAsia="Calibri" w:hAnsi="Trebuchet MS" w:cs="Times New Roman"/>
        </w:rPr>
        <w:t xml:space="preserve"> 40 de </w:t>
      </w:r>
      <w:proofErr w:type="spellStart"/>
      <w:r w:rsidRPr="00A40E96">
        <w:rPr>
          <w:rFonts w:ascii="Trebuchet MS" w:eastAsia="Calibri" w:hAnsi="Trebuchet MS" w:cs="Times New Roman"/>
        </w:rPr>
        <w:t>ani</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femei</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proiecte</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care</w:t>
      </w:r>
      <w:proofErr w:type="spellEnd"/>
      <w:r w:rsidRPr="00A40E96">
        <w:rPr>
          <w:rFonts w:ascii="Trebuchet MS" w:eastAsia="Calibri" w:hAnsi="Trebuchet MS" w:cs="Times New Roman"/>
        </w:rPr>
        <w:t xml:space="preserve"> au </w:t>
      </w:r>
      <w:proofErr w:type="spellStart"/>
      <w:r w:rsidRPr="00A40E96">
        <w:rPr>
          <w:rFonts w:ascii="Trebuchet MS" w:eastAsia="Calibri" w:hAnsi="Trebuchet MS" w:cs="Times New Roman"/>
        </w:rPr>
        <w:t>prevazute</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includerea</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sistemelor</w:t>
      </w:r>
      <w:proofErr w:type="spellEnd"/>
      <w:r w:rsidRPr="00A40E96">
        <w:rPr>
          <w:rFonts w:ascii="Trebuchet MS" w:eastAsia="Calibri" w:hAnsi="Trebuchet MS" w:cs="Times New Roman"/>
        </w:rPr>
        <w:t xml:space="preserve"> de </w:t>
      </w:r>
      <w:proofErr w:type="spellStart"/>
      <w:r w:rsidRPr="00A40E96">
        <w:rPr>
          <w:rFonts w:ascii="Trebuchet MS" w:eastAsia="Calibri" w:hAnsi="Trebuchet MS" w:cs="Times New Roman"/>
        </w:rPr>
        <w:t>calitate</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în</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firme</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păstrarea</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elementelor</w:t>
      </w:r>
      <w:proofErr w:type="spellEnd"/>
      <w:r w:rsidRPr="00A40E96">
        <w:rPr>
          <w:rFonts w:ascii="Trebuchet MS" w:eastAsia="Calibri" w:hAnsi="Trebuchet MS" w:cs="Times New Roman"/>
        </w:rPr>
        <w:t xml:space="preserve"> de </w:t>
      </w:r>
      <w:proofErr w:type="spellStart"/>
      <w:r w:rsidRPr="00A40E96">
        <w:rPr>
          <w:rFonts w:ascii="Trebuchet MS" w:eastAsia="Calibri" w:hAnsi="Trebuchet MS" w:cs="Times New Roman"/>
        </w:rPr>
        <w:t>identitate</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locală</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proiecte</w:t>
      </w:r>
      <w:proofErr w:type="spellEnd"/>
      <w:r w:rsidRPr="00A40E96">
        <w:rPr>
          <w:rFonts w:ascii="Trebuchet MS" w:eastAsia="Calibri" w:hAnsi="Trebuchet MS" w:cs="Times New Roman"/>
        </w:rPr>
        <w:t xml:space="preserve"> care </w:t>
      </w:r>
      <w:proofErr w:type="spellStart"/>
      <w:r w:rsidRPr="00A40E96">
        <w:rPr>
          <w:rFonts w:ascii="Trebuchet MS" w:eastAsia="Calibri" w:hAnsi="Trebuchet MS" w:cs="Times New Roman"/>
        </w:rPr>
        <w:t>utilizează</w:t>
      </w:r>
      <w:proofErr w:type="spellEnd"/>
      <w:r w:rsidRPr="00A40E96">
        <w:rPr>
          <w:rFonts w:ascii="Trebuchet MS" w:eastAsia="Calibri" w:hAnsi="Trebuchet MS" w:cs="Times New Roman"/>
        </w:rPr>
        <w:t xml:space="preserve"> </w:t>
      </w:r>
      <w:proofErr w:type="spellStart"/>
      <w:r w:rsidRPr="00A40E96">
        <w:rPr>
          <w:rFonts w:ascii="Trebuchet MS" w:eastAsia="Calibri" w:hAnsi="Trebuchet MS" w:cs="Times New Roman"/>
        </w:rPr>
        <w:t>promovarea</w:t>
      </w:r>
      <w:proofErr w:type="spellEnd"/>
      <w:r w:rsidRPr="00A40E96">
        <w:rPr>
          <w:rFonts w:ascii="Trebuchet MS" w:eastAsia="Calibri" w:hAnsi="Trebuchet MS" w:cs="Times New Roman"/>
        </w:rPr>
        <w:t xml:space="preserve"> online</w:t>
      </w:r>
    </w:p>
    <w:p w:rsidR="00690FB2" w:rsidRPr="00A40E96" w:rsidRDefault="00690FB2" w:rsidP="00690FB2">
      <w:pPr>
        <w:spacing w:after="0"/>
        <w:ind w:left="20" w:right="20"/>
        <w:jc w:val="both"/>
        <w:rPr>
          <w:rFonts w:ascii="Trebuchet MS" w:eastAsia="Calibri" w:hAnsi="Trebuchet MS" w:cs="Times New Roman"/>
          <w:lang w:val="ro-RO" w:eastAsia="ro-RO" w:bidi="ro-RO"/>
        </w:rPr>
      </w:pPr>
      <w:r w:rsidRPr="00A40E96">
        <w:rPr>
          <w:rFonts w:ascii="Trebuchet MS" w:eastAsia="Calibri" w:hAnsi="Trebuchet MS" w:cs="Times New Roman"/>
          <w:lang w:val="ro-RO" w:eastAsia="ro-RO" w:bidi="ro-RO"/>
        </w:rPr>
        <w:t>Criteriile de selecție vor avea în vedere principiile stabilite în Fișa măsurii 6.4 din PNDR 2014-2020 și vor fi dezvoltate în materialele subsecvente.</w:t>
      </w:r>
    </w:p>
    <w:p w:rsidR="00690FB2" w:rsidRPr="00A40E96" w:rsidRDefault="00690FB2" w:rsidP="00690FB2">
      <w:pPr>
        <w:widowControl w:val="0"/>
        <w:numPr>
          <w:ilvl w:val="0"/>
          <w:numId w:val="8"/>
        </w:numPr>
        <w:spacing w:after="0"/>
        <w:jc w:val="both"/>
        <w:rPr>
          <w:rFonts w:ascii="Trebuchet MS" w:eastAsia="Calibri" w:hAnsi="Trebuchet MS" w:cs="Times New Roman"/>
          <w:b/>
          <w:lang w:val="it-IT"/>
        </w:rPr>
      </w:pPr>
      <w:r w:rsidRPr="00A40E96">
        <w:rPr>
          <w:rFonts w:ascii="Trebuchet MS" w:eastAsia="Calibri" w:hAnsi="Trebuchet MS" w:cs="Times New Roman"/>
          <w:b/>
          <w:lang w:val="ro-RO" w:eastAsia="ro-RO" w:bidi="ro-RO"/>
        </w:rPr>
        <w:t>Sume (aplicabile) si rata sprijinului</w:t>
      </w:r>
    </w:p>
    <w:p w:rsidR="00690FB2" w:rsidRPr="00A40E96" w:rsidRDefault="00690FB2" w:rsidP="00690FB2">
      <w:pPr>
        <w:autoSpaceDE w:val="0"/>
        <w:autoSpaceDN w:val="0"/>
        <w:adjustRightInd w:val="0"/>
        <w:spacing w:after="0"/>
        <w:jc w:val="both"/>
        <w:rPr>
          <w:rFonts w:ascii="Trebuchet MS" w:eastAsia="Calibri" w:hAnsi="Trebuchet MS" w:cs="Times New Roman"/>
          <w:lang w:val="en-GB"/>
        </w:rPr>
      </w:pPr>
      <w:proofErr w:type="spellStart"/>
      <w:r w:rsidRPr="00A40E96">
        <w:rPr>
          <w:rFonts w:ascii="Trebuchet MS" w:eastAsia="Calibri" w:hAnsi="Trebuchet MS" w:cs="Times New Roman"/>
          <w:lang w:val="en-GB"/>
        </w:rPr>
        <w:t>Pentru</w:t>
      </w:r>
      <w:proofErr w:type="spellEnd"/>
      <w:r w:rsidRPr="00A40E96">
        <w:rPr>
          <w:rFonts w:ascii="Trebuchet MS" w:eastAsia="Calibri" w:hAnsi="Trebuchet MS" w:cs="Times New Roman"/>
          <w:lang w:val="en-GB"/>
        </w:rPr>
        <w:t xml:space="preserve"> </w:t>
      </w:r>
      <w:proofErr w:type="spellStart"/>
      <w:proofErr w:type="gramStart"/>
      <w:r w:rsidRPr="00A40E96">
        <w:rPr>
          <w:rFonts w:ascii="Trebuchet MS" w:eastAsia="Calibri" w:hAnsi="Trebuchet MS" w:cs="Times New Roman"/>
          <w:lang w:val="en-GB"/>
        </w:rPr>
        <w:t>proiectele</w:t>
      </w:r>
      <w:proofErr w:type="spellEnd"/>
      <w:r w:rsidRPr="00A40E96">
        <w:rPr>
          <w:rFonts w:ascii="Trebuchet MS" w:eastAsia="Calibri" w:hAnsi="Trebuchet MS" w:cs="Times New Roman"/>
          <w:lang w:val="en-GB"/>
        </w:rPr>
        <w:t xml:space="preserve">  care</w:t>
      </w:r>
      <w:proofErr w:type="gram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vizeaza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productia</w:t>
      </w:r>
      <w:proofErr w:type="spellEnd"/>
      <w:r w:rsidRPr="00A40E96">
        <w:rPr>
          <w:rFonts w:ascii="Trebuchet MS" w:eastAsia="Calibri" w:hAnsi="Trebuchet MS" w:cs="Times New Roman"/>
          <w:lang w:val="en-GB"/>
        </w:rPr>
        <w:t xml:space="preserve"> de </w:t>
      </w:r>
      <w:proofErr w:type="spellStart"/>
      <w:r w:rsidRPr="00A40E96">
        <w:rPr>
          <w:rFonts w:ascii="Trebuchet MS" w:eastAsia="Calibri" w:hAnsi="Trebuchet MS" w:cs="Times New Roman"/>
          <w:lang w:val="en-GB"/>
        </w:rPr>
        <w:t>combustibili</w:t>
      </w:r>
      <w:proofErr w:type="spellEnd"/>
      <w:r w:rsidRPr="00A40E96">
        <w:rPr>
          <w:rFonts w:ascii="Trebuchet MS" w:eastAsia="Calibri" w:hAnsi="Trebuchet MS" w:cs="Times New Roman"/>
          <w:lang w:val="en-GB"/>
        </w:rPr>
        <w:t xml:space="preserve"> din </w:t>
      </w:r>
      <w:proofErr w:type="spellStart"/>
      <w:r w:rsidRPr="00A40E96">
        <w:rPr>
          <w:rFonts w:ascii="Trebuchet MS" w:eastAsia="Calibri" w:hAnsi="Trebuchet MS" w:cs="Times New Roman"/>
          <w:lang w:val="en-GB"/>
        </w:rPr>
        <w:t>biomasa</w:t>
      </w:r>
      <w:proofErr w:type="spellEnd"/>
      <w:r w:rsidRPr="00A40E96">
        <w:rPr>
          <w:rFonts w:ascii="Trebuchet MS" w:eastAsia="Calibri" w:hAnsi="Trebuchet MS" w:cs="Times New Roman"/>
          <w:lang w:val="en-GB"/>
        </w:rPr>
        <w:t xml:space="preserve">  - </w:t>
      </w:r>
      <w:proofErr w:type="spellStart"/>
      <w:r w:rsidRPr="00A40E96">
        <w:rPr>
          <w:rFonts w:ascii="Trebuchet MS" w:eastAsia="Calibri" w:hAnsi="Trebuchet MS" w:cs="Times New Roman"/>
          <w:lang w:val="en-GB"/>
        </w:rPr>
        <w:t>Sprijinul</w:t>
      </w:r>
      <w:proofErr w:type="spellEnd"/>
      <w:r w:rsidRPr="00A40E96">
        <w:rPr>
          <w:rFonts w:ascii="Trebuchet MS" w:eastAsia="Calibri" w:hAnsi="Trebuchet MS" w:cs="Times New Roman"/>
          <w:lang w:val="en-GB"/>
        </w:rPr>
        <w:t xml:space="preserve">  public </w:t>
      </w:r>
      <w:proofErr w:type="spellStart"/>
      <w:r w:rsidRPr="00A40E96">
        <w:rPr>
          <w:rFonts w:ascii="Trebuchet MS" w:eastAsia="Calibri" w:hAnsi="Trebuchet MS" w:cs="Times New Roman"/>
          <w:lang w:val="en-GB"/>
        </w:rPr>
        <w:t>nerambursabil</w:t>
      </w:r>
      <w:proofErr w:type="spellEnd"/>
      <w:r w:rsidRPr="00A40E96">
        <w:rPr>
          <w:rFonts w:ascii="Trebuchet MS" w:eastAsia="Calibri" w:hAnsi="Trebuchet MS" w:cs="Times New Roman"/>
          <w:lang w:val="en-GB"/>
        </w:rPr>
        <w:t xml:space="preserve"> nu </w:t>
      </w:r>
      <w:proofErr w:type="spellStart"/>
      <w:r w:rsidRPr="00A40E96">
        <w:rPr>
          <w:rFonts w:ascii="Trebuchet MS" w:eastAsia="Calibri" w:hAnsi="Trebuchet MS" w:cs="Times New Roman"/>
          <w:lang w:val="en-GB"/>
        </w:rPr>
        <w:t>va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depăși</w:t>
      </w:r>
      <w:proofErr w:type="spellEnd"/>
      <w:r w:rsidRPr="00A40E96">
        <w:rPr>
          <w:rFonts w:ascii="Trebuchet MS" w:eastAsia="Calibri" w:hAnsi="Trebuchet MS" w:cs="Times New Roman"/>
          <w:lang w:val="en-GB"/>
        </w:rPr>
        <w:t xml:space="preserve"> 40.397,12 de euro/ </w:t>
      </w:r>
      <w:proofErr w:type="spellStart"/>
      <w:r w:rsidRPr="00A40E96">
        <w:rPr>
          <w:rFonts w:ascii="Trebuchet MS" w:eastAsia="Calibri" w:hAnsi="Trebuchet MS" w:cs="Times New Roman"/>
          <w:lang w:val="en-GB"/>
        </w:rPr>
        <w:t>proiect</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Intensitatea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sprijinului</w:t>
      </w:r>
      <w:proofErr w:type="spellEnd"/>
      <w:r w:rsidRPr="00A40E96">
        <w:rPr>
          <w:rFonts w:ascii="Trebuchet MS" w:eastAsia="Calibri" w:hAnsi="Trebuchet MS" w:cs="Times New Roman"/>
          <w:lang w:val="en-GB"/>
        </w:rPr>
        <w:t xml:space="preserve"> public </w:t>
      </w:r>
      <w:proofErr w:type="spellStart"/>
      <w:r w:rsidRPr="00A40E96">
        <w:rPr>
          <w:rFonts w:ascii="Trebuchet MS" w:eastAsia="Calibri" w:hAnsi="Trebuchet MS" w:cs="Times New Roman"/>
          <w:lang w:val="en-GB"/>
        </w:rPr>
        <w:t>nerambursabil</w:t>
      </w:r>
      <w:proofErr w:type="spellEnd"/>
      <w:r w:rsidRPr="00A40E96">
        <w:rPr>
          <w:rFonts w:ascii="Trebuchet MS" w:eastAsia="Calibri" w:hAnsi="Trebuchet MS" w:cs="Times New Roman"/>
          <w:lang w:val="en-GB"/>
        </w:rPr>
        <w:t xml:space="preserve"> </w:t>
      </w:r>
      <w:proofErr w:type="spellStart"/>
      <w:proofErr w:type="gramStart"/>
      <w:r w:rsidRPr="00A40E96">
        <w:rPr>
          <w:rFonts w:ascii="Trebuchet MS" w:eastAsia="Calibri" w:hAnsi="Trebuchet MS" w:cs="Times New Roman"/>
          <w:lang w:val="en-GB"/>
        </w:rPr>
        <w:t>este</w:t>
      </w:r>
      <w:proofErr w:type="spellEnd"/>
      <w:proofErr w:type="gramEnd"/>
      <w:r w:rsidRPr="00A40E96">
        <w:rPr>
          <w:rFonts w:ascii="Trebuchet MS" w:eastAsia="Calibri" w:hAnsi="Trebuchet MS" w:cs="Times New Roman"/>
          <w:lang w:val="en-GB"/>
        </w:rPr>
        <w:t xml:space="preserve"> de maxim 90%.</w:t>
      </w:r>
    </w:p>
    <w:p w:rsidR="00690FB2" w:rsidRPr="00A40E96" w:rsidRDefault="00690FB2" w:rsidP="00690FB2">
      <w:pPr>
        <w:autoSpaceDE w:val="0"/>
        <w:autoSpaceDN w:val="0"/>
        <w:adjustRightInd w:val="0"/>
        <w:spacing w:after="0"/>
        <w:jc w:val="both"/>
        <w:rPr>
          <w:rFonts w:ascii="Trebuchet MS" w:eastAsia="Calibri" w:hAnsi="Trebuchet MS" w:cs="Times New Roman"/>
          <w:lang w:val="en-GB"/>
        </w:rPr>
      </w:pPr>
      <w:proofErr w:type="spellStart"/>
      <w:r w:rsidRPr="00A40E96">
        <w:rPr>
          <w:rFonts w:ascii="Trebuchet MS" w:eastAsia="Calibri" w:hAnsi="Trebuchet MS" w:cs="Times New Roman"/>
          <w:lang w:val="en-GB"/>
        </w:rPr>
        <w:lastRenderedPageBreak/>
        <w:t>Sprijin</w:t>
      </w:r>
      <w:proofErr w:type="spellEnd"/>
      <w:r w:rsidRPr="00A40E96">
        <w:rPr>
          <w:rFonts w:ascii="Trebuchet MS" w:eastAsia="Calibri" w:hAnsi="Trebuchet MS" w:cs="Times New Roman"/>
          <w:lang w:val="en-GB"/>
        </w:rPr>
        <w:t xml:space="preserve"> public </w:t>
      </w:r>
      <w:proofErr w:type="spellStart"/>
      <w:r w:rsidRPr="00A40E96">
        <w:rPr>
          <w:rFonts w:ascii="Trebuchet MS" w:eastAsia="Calibri" w:hAnsi="Trebuchet MS" w:cs="Times New Roman"/>
          <w:lang w:val="en-GB"/>
        </w:rPr>
        <w:t>nerambursabil</w:t>
      </w:r>
      <w:proofErr w:type="spellEnd"/>
      <w:r w:rsidRPr="00A40E96">
        <w:rPr>
          <w:rFonts w:ascii="Trebuchet MS" w:eastAsia="Calibri" w:hAnsi="Trebuchet MS" w:cs="Times New Roman"/>
          <w:lang w:val="en-GB"/>
        </w:rPr>
        <w:t xml:space="preserve"> nu </w:t>
      </w:r>
      <w:proofErr w:type="spellStart"/>
      <w:r w:rsidRPr="00A40E96">
        <w:rPr>
          <w:rFonts w:ascii="Trebuchet MS" w:eastAsia="Calibri" w:hAnsi="Trebuchet MS" w:cs="Times New Roman"/>
          <w:lang w:val="en-GB"/>
        </w:rPr>
        <w:t>va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depăși</w:t>
      </w:r>
      <w:proofErr w:type="spellEnd"/>
      <w:r w:rsidRPr="00A40E96">
        <w:rPr>
          <w:rFonts w:ascii="Trebuchet MS" w:eastAsia="Calibri" w:hAnsi="Trebuchet MS" w:cs="Times New Roman"/>
          <w:lang w:val="en-GB"/>
        </w:rPr>
        <w:t xml:space="preserve"> 200.000 euro /</w:t>
      </w:r>
      <w:proofErr w:type="spellStart"/>
      <w:r w:rsidRPr="00A40E96">
        <w:rPr>
          <w:rFonts w:ascii="Trebuchet MS" w:eastAsia="Calibri" w:hAnsi="Trebuchet MS" w:cs="Times New Roman"/>
          <w:lang w:val="en-GB"/>
        </w:rPr>
        <w:t>proiect</w:t>
      </w:r>
      <w:proofErr w:type="spellEnd"/>
      <w:r w:rsidRPr="00A40E96">
        <w:rPr>
          <w:rFonts w:ascii="Trebuchet MS" w:eastAsia="Calibri" w:hAnsi="Trebuchet MS" w:cs="Times New Roman"/>
          <w:lang w:val="en-GB"/>
        </w:rPr>
        <w:t xml:space="preserve"> (cu </w:t>
      </w:r>
      <w:proofErr w:type="spellStart"/>
      <w:proofErr w:type="gramStart"/>
      <w:r w:rsidRPr="00A40E96">
        <w:rPr>
          <w:rFonts w:ascii="Trebuchet MS" w:eastAsia="Calibri" w:hAnsi="Trebuchet MS" w:cs="Times New Roman"/>
          <w:lang w:val="en-GB"/>
        </w:rPr>
        <w:t>respectarea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sprijinului</w:t>
      </w:r>
      <w:proofErr w:type="spellEnd"/>
      <w:proofErr w:type="gramEnd"/>
      <w:r w:rsidRPr="00A40E96">
        <w:rPr>
          <w:rFonts w:ascii="Trebuchet MS" w:eastAsia="Calibri" w:hAnsi="Trebuchet MS" w:cs="Times New Roman"/>
          <w:lang w:val="en-GB"/>
        </w:rPr>
        <w:t xml:space="preserve"> de </w:t>
      </w:r>
      <w:proofErr w:type="spellStart"/>
      <w:r w:rsidRPr="00A40E96">
        <w:rPr>
          <w:rFonts w:ascii="Trebuchet MS" w:eastAsia="Calibri" w:hAnsi="Trebuchet MS" w:cs="Times New Roman"/>
          <w:lang w:val="en-GB"/>
        </w:rPr>
        <w:t>minimis</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Intensitatea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sprijinului</w:t>
      </w:r>
      <w:proofErr w:type="spellEnd"/>
      <w:r w:rsidRPr="00A40E96">
        <w:rPr>
          <w:rFonts w:ascii="Trebuchet MS" w:eastAsia="Calibri" w:hAnsi="Trebuchet MS" w:cs="Times New Roman"/>
          <w:lang w:val="en-GB"/>
        </w:rPr>
        <w:t xml:space="preserve"> public </w:t>
      </w:r>
      <w:proofErr w:type="spellStart"/>
      <w:r w:rsidRPr="00A40E96">
        <w:rPr>
          <w:rFonts w:ascii="Trebuchet MS" w:eastAsia="Calibri" w:hAnsi="Trebuchet MS" w:cs="Times New Roman"/>
          <w:lang w:val="en-GB"/>
        </w:rPr>
        <w:t>nerambursabil</w:t>
      </w:r>
      <w:proofErr w:type="spellEnd"/>
      <w:r w:rsidRPr="00A40E96">
        <w:rPr>
          <w:rFonts w:ascii="Trebuchet MS" w:eastAsia="Calibri" w:hAnsi="Trebuchet MS" w:cs="Times New Roman"/>
          <w:lang w:val="en-GB"/>
        </w:rPr>
        <w:t xml:space="preserve"> </w:t>
      </w:r>
      <w:proofErr w:type="spellStart"/>
      <w:proofErr w:type="gramStart"/>
      <w:r w:rsidRPr="00A40E96">
        <w:rPr>
          <w:rFonts w:ascii="Trebuchet MS" w:eastAsia="Calibri" w:hAnsi="Trebuchet MS" w:cs="Times New Roman"/>
          <w:lang w:val="en-GB"/>
        </w:rPr>
        <w:t>este</w:t>
      </w:r>
      <w:proofErr w:type="spellEnd"/>
      <w:proofErr w:type="gram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demaxim</w:t>
      </w:r>
      <w:proofErr w:type="spellEnd"/>
      <w:r w:rsidRPr="00A40E96">
        <w:rPr>
          <w:rFonts w:ascii="Trebuchet MS" w:eastAsia="Calibri" w:hAnsi="Trebuchet MS" w:cs="Times New Roman"/>
          <w:lang w:val="en-GB"/>
        </w:rPr>
        <w:t xml:space="preserve"> 90 %</w:t>
      </w:r>
    </w:p>
    <w:p w:rsidR="00690FB2" w:rsidRPr="00A40E96" w:rsidRDefault="00690FB2" w:rsidP="00690FB2">
      <w:pPr>
        <w:autoSpaceDE w:val="0"/>
        <w:autoSpaceDN w:val="0"/>
        <w:adjustRightInd w:val="0"/>
        <w:spacing w:after="0"/>
        <w:jc w:val="both"/>
        <w:rPr>
          <w:rFonts w:ascii="Trebuchet MS" w:eastAsia="Calibri" w:hAnsi="Trebuchet MS" w:cs="Times New Roman"/>
          <w:lang w:val="en-GB"/>
        </w:rPr>
      </w:pPr>
      <w:proofErr w:type="spellStart"/>
      <w:r w:rsidRPr="00A40E96">
        <w:rPr>
          <w:rFonts w:ascii="Trebuchet MS" w:eastAsia="Calibri" w:hAnsi="Trebuchet MS" w:cs="Times New Roman"/>
          <w:lang w:val="en-GB"/>
        </w:rPr>
        <w:t>Sprijinul</w:t>
      </w:r>
      <w:proofErr w:type="spellEnd"/>
      <w:r w:rsidRPr="00A40E96">
        <w:rPr>
          <w:rFonts w:ascii="Trebuchet MS" w:eastAsia="Calibri" w:hAnsi="Trebuchet MS" w:cs="Times New Roman"/>
          <w:lang w:val="en-GB"/>
        </w:rPr>
        <w:t xml:space="preserve"> public </w:t>
      </w:r>
      <w:proofErr w:type="spellStart"/>
      <w:r w:rsidRPr="00A40E96">
        <w:rPr>
          <w:rFonts w:ascii="Trebuchet MS" w:eastAsia="Calibri" w:hAnsi="Trebuchet MS" w:cs="Times New Roman"/>
          <w:lang w:val="en-GB"/>
        </w:rPr>
        <w:t>nerambursabil</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va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respecta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prevederile</w:t>
      </w:r>
      <w:proofErr w:type="spellEnd"/>
      <w:r w:rsidRPr="00A40E96">
        <w:rPr>
          <w:rFonts w:ascii="Trebuchet MS" w:eastAsia="Calibri" w:hAnsi="Trebuchet MS" w:cs="Times New Roman"/>
          <w:lang w:val="en-GB"/>
        </w:rPr>
        <w:t xml:space="preserve"> Reg</w:t>
      </w:r>
      <w:proofErr w:type="gramStart"/>
      <w:r w:rsidRPr="00A40E96">
        <w:rPr>
          <w:rFonts w:ascii="Trebuchet MS" w:eastAsia="Calibri" w:hAnsi="Trebuchet MS" w:cs="Times New Roman"/>
          <w:lang w:val="en-GB"/>
        </w:rPr>
        <w:t>.(</w:t>
      </w:r>
      <w:proofErr w:type="gramEnd"/>
      <w:r w:rsidRPr="00A40E96">
        <w:rPr>
          <w:rFonts w:ascii="Trebuchet MS" w:eastAsia="Calibri" w:hAnsi="Trebuchet MS" w:cs="Times New Roman"/>
          <w:lang w:val="en-GB"/>
        </w:rPr>
        <w:t xml:space="preserve">UE) 1407/2013 cu </w:t>
      </w:r>
      <w:proofErr w:type="spellStart"/>
      <w:r w:rsidRPr="00A40E96">
        <w:rPr>
          <w:rFonts w:ascii="Trebuchet MS" w:eastAsia="Calibri" w:hAnsi="Trebuchet MS" w:cs="Times New Roman"/>
          <w:lang w:val="en-GB"/>
        </w:rPr>
        <w:t>privire</w:t>
      </w:r>
      <w:proofErr w:type="spellEnd"/>
      <w:r w:rsidRPr="00A40E96">
        <w:rPr>
          <w:rFonts w:ascii="Trebuchet MS" w:eastAsia="Calibri" w:hAnsi="Trebuchet MS" w:cs="Times New Roman"/>
          <w:lang w:val="en-GB"/>
        </w:rPr>
        <w:t xml:space="preserve"> la </w:t>
      </w:r>
      <w:proofErr w:type="spellStart"/>
      <w:r w:rsidRPr="00A40E96">
        <w:rPr>
          <w:rFonts w:ascii="Trebuchet MS" w:eastAsia="Calibri" w:hAnsi="Trebuchet MS" w:cs="Times New Roman"/>
          <w:lang w:val="en-GB"/>
        </w:rPr>
        <w:t>sprijinul</w:t>
      </w:r>
      <w:proofErr w:type="spellEnd"/>
      <w:r w:rsidRPr="00A40E96">
        <w:rPr>
          <w:rFonts w:ascii="Trebuchet MS" w:eastAsia="Calibri" w:hAnsi="Trebuchet MS" w:cs="Times New Roman"/>
          <w:lang w:val="en-GB"/>
        </w:rPr>
        <w:t xml:space="preserve"> de </w:t>
      </w:r>
      <w:proofErr w:type="spellStart"/>
      <w:r w:rsidRPr="00A40E96">
        <w:rPr>
          <w:rFonts w:ascii="Trebuchet MS" w:eastAsia="Calibri" w:hAnsi="Trebuchet MS" w:cs="Times New Roman"/>
          <w:lang w:val="en-GB"/>
        </w:rPr>
        <w:t>minimis</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și</w:t>
      </w:r>
      <w:proofErr w:type="spellEnd"/>
      <w:r w:rsidRPr="00A40E96">
        <w:rPr>
          <w:rFonts w:ascii="Trebuchet MS" w:eastAsia="Calibri" w:hAnsi="Trebuchet MS" w:cs="Times New Roman"/>
          <w:lang w:val="en-GB"/>
        </w:rPr>
        <w:t xml:space="preserve"> nu </w:t>
      </w:r>
      <w:proofErr w:type="spellStart"/>
      <w:r w:rsidRPr="00A40E96">
        <w:rPr>
          <w:rFonts w:ascii="Trebuchet MS" w:eastAsia="Calibri" w:hAnsi="Trebuchet MS" w:cs="Times New Roman"/>
          <w:lang w:val="en-GB"/>
        </w:rPr>
        <w:t>va</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depăși</w:t>
      </w:r>
      <w:proofErr w:type="spellEnd"/>
      <w:r w:rsidRPr="00A40E96">
        <w:rPr>
          <w:rFonts w:ascii="Trebuchet MS" w:eastAsia="Calibri" w:hAnsi="Trebuchet MS" w:cs="Times New Roman"/>
          <w:lang w:val="en-GB"/>
        </w:rPr>
        <w:t xml:space="preserve"> 200.000 euro/</w:t>
      </w:r>
      <w:proofErr w:type="spellStart"/>
      <w:r w:rsidRPr="00A40E96">
        <w:rPr>
          <w:rFonts w:ascii="Trebuchet MS" w:eastAsia="Calibri" w:hAnsi="Trebuchet MS" w:cs="Times New Roman"/>
          <w:lang w:val="en-GB"/>
        </w:rPr>
        <w:t>beneficiar</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pe</w:t>
      </w:r>
      <w:proofErr w:type="spellEnd"/>
      <w:r w:rsidRPr="00A40E96">
        <w:rPr>
          <w:rFonts w:ascii="Trebuchet MS" w:eastAsia="Calibri" w:hAnsi="Trebuchet MS" w:cs="Times New Roman"/>
          <w:lang w:val="en-GB"/>
        </w:rPr>
        <w:t xml:space="preserve"> 3 </w:t>
      </w:r>
      <w:proofErr w:type="spellStart"/>
      <w:r w:rsidRPr="00A40E96">
        <w:rPr>
          <w:rFonts w:ascii="Trebuchet MS" w:eastAsia="Calibri" w:hAnsi="Trebuchet MS" w:cs="Times New Roman"/>
          <w:lang w:val="en-GB"/>
        </w:rPr>
        <w:t>ani</w:t>
      </w:r>
      <w:proofErr w:type="spellEnd"/>
      <w:r w:rsidRPr="00A40E96">
        <w:rPr>
          <w:rFonts w:ascii="Trebuchet MS" w:eastAsia="Calibri" w:hAnsi="Trebuchet MS" w:cs="Times New Roman"/>
          <w:lang w:val="en-GB"/>
        </w:rPr>
        <w:t xml:space="preserve"> </w:t>
      </w:r>
      <w:proofErr w:type="spellStart"/>
      <w:r w:rsidRPr="00A40E96">
        <w:rPr>
          <w:rFonts w:ascii="Trebuchet MS" w:eastAsia="Calibri" w:hAnsi="Trebuchet MS" w:cs="Times New Roman"/>
          <w:lang w:val="en-GB"/>
        </w:rPr>
        <w:t>fiscali</w:t>
      </w:r>
      <w:proofErr w:type="spellEnd"/>
      <w:r w:rsidRPr="00A40E96">
        <w:rPr>
          <w:rFonts w:ascii="Trebuchet MS" w:eastAsia="Calibri" w:hAnsi="Trebuchet MS" w:cs="Times New Roman"/>
          <w:lang w:val="en-GB"/>
        </w:rPr>
        <w:t>.</w:t>
      </w:r>
    </w:p>
    <w:p w:rsidR="00690FB2" w:rsidRPr="00A40E96" w:rsidRDefault="00690FB2" w:rsidP="00690FB2">
      <w:pPr>
        <w:autoSpaceDE w:val="0"/>
        <w:autoSpaceDN w:val="0"/>
        <w:adjustRightInd w:val="0"/>
        <w:spacing w:after="0"/>
        <w:jc w:val="both"/>
        <w:rPr>
          <w:rFonts w:ascii="Trebuchet MS" w:eastAsia="Calibri" w:hAnsi="Trebuchet MS" w:cs="Times New Roman"/>
          <w:lang w:val="en-GB"/>
        </w:rPr>
      </w:pPr>
    </w:p>
    <w:p w:rsidR="00690FB2" w:rsidRPr="00A40E96" w:rsidRDefault="00690FB2" w:rsidP="00690FB2">
      <w:pPr>
        <w:autoSpaceDE w:val="0"/>
        <w:autoSpaceDN w:val="0"/>
        <w:adjustRightInd w:val="0"/>
        <w:spacing w:after="0"/>
        <w:jc w:val="both"/>
        <w:rPr>
          <w:rFonts w:ascii="Trebuchet MS" w:eastAsia="Calibri" w:hAnsi="Trebuchet MS" w:cs="Times New Roman"/>
          <w:lang w:val="en-GB"/>
        </w:rPr>
      </w:pPr>
      <w:r w:rsidRPr="00A40E96">
        <w:rPr>
          <w:rFonts w:ascii="Trebuchet MS" w:eastAsia="Calibri" w:hAnsi="Trebuchet MS" w:cs="Times New Roman"/>
          <w:lang w:val="en-GB"/>
        </w:rPr>
        <w:t xml:space="preserve"> </w:t>
      </w:r>
    </w:p>
    <w:p w:rsidR="00690FB2" w:rsidRPr="00A40E96" w:rsidRDefault="00690FB2" w:rsidP="00690FB2">
      <w:pPr>
        <w:autoSpaceDE w:val="0"/>
        <w:autoSpaceDN w:val="0"/>
        <w:adjustRightInd w:val="0"/>
        <w:spacing w:after="0"/>
        <w:jc w:val="both"/>
        <w:rPr>
          <w:rFonts w:ascii="Trebuchet MS" w:eastAsia="Calibri" w:hAnsi="Trebuchet MS" w:cs="Times New Roman"/>
          <w:lang w:val="en-GB"/>
        </w:rPr>
      </w:pPr>
    </w:p>
    <w:p w:rsidR="00690FB2" w:rsidRPr="00A40E96" w:rsidRDefault="00690FB2" w:rsidP="00690FB2">
      <w:pPr>
        <w:widowControl w:val="0"/>
        <w:numPr>
          <w:ilvl w:val="0"/>
          <w:numId w:val="8"/>
        </w:numPr>
        <w:tabs>
          <w:tab w:val="left" w:pos="938"/>
        </w:tabs>
        <w:spacing w:after="0"/>
        <w:jc w:val="both"/>
        <w:rPr>
          <w:rFonts w:ascii="Trebuchet MS" w:eastAsia="Calibri" w:hAnsi="Trebuchet MS" w:cs="Calibri"/>
          <w:b/>
          <w:u w:val="single"/>
          <w:lang w:val="en-GB"/>
        </w:rPr>
      </w:pPr>
      <w:r w:rsidRPr="00A40E96">
        <w:rPr>
          <w:rFonts w:ascii="Trebuchet MS" w:eastAsia="Calibri" w:hAnsi="Trebuchet MS" w:cs="Times New Roman"/>
          <w:b/>
          <w:lang w:val="ro-RO" w:eastAsia="ro-RO" w:bidi="ro-RO"/>
        </w:rPr>
        <w:t>Indicatori de monitorizare:</w:t>
      </w:r>
    </w:p>
    <w:p w:rsidR="00690FB2" w:rsidRPr="00A40E96" w:rsidRDefault="00690FB2" w:rsidP="00690FB2">
      <w:pPr>
        <w:suppressAutoHyphens/>
        <w:spacing w:after="0"/>
        <w:jc w:val="both"/>
        <w:rPr>
          <w:rFonts w:ascii="Trebuchet MS" w:eastAsia="Times New Roman" w:hAnsi="Trebuchet MS" w:cs="Calibri"/>
          <w:lang w:val="ro-RO" w:eastAsia="ar-SA"/>
        </w:rPr>
      </w:pPr>
      <w:proofErr w:type="spellStart"/>
      <w:r w:rsidRPr="00A40E96">
        <w:rPr>
          <w:rFonts w:ascii="Trebuchet MS" w:eastAsia="Times New Roman" w:hAnsi="Trebuchet MS" w:cs="Calibri"/>
          <w:lang w:val="en-GB" w:eastAsia="ar-SA"/>
        </w:rPr>
        <w:t>Număr</w:t>
      </w:r>
      <w:proofErr w:type="spellEnd"/>
      <w:r w:rsidRPr="00A40E96">
        <w:rPr>
          <w:rFonts w:ascii="Trebuchet MS" w:eastAsia="Times New Roman" w:hAnsi="Trebuchet MS" w:cs="Calibri"/>
          <w:lang w:val="en-GB" w:eastAsia="ar-SA"/>
        </w:rPr>
        <w:t xml:space="preserve"> de </w:t>
      </w:r>
      <w:r w:rsidRPr="00A40E96">
        <w:rPr>
          <w:rFonts w:ascii="Trebuchet MS" w:eastAsia="Times New Roman" w:hAnsi="Trebuchet MS" w:cs="Calibri"/>
          <w:lang w:val="ro-RO" w:eastAsia="ar-SA"/>
        </w:rPr>
        <w:t xml:space="preserve">proiecte care beneficiază de sprijin pentru diversificarea activităților non-agricole – 4 proiecte </w:t>
      </w:r>
    </w:p>
    <w:p w:rsidR="00690FB2" w:rsidRPr="00A40E96" w:rsidRDefault="00690FB2" w:rsidP="00690FB2">
      <w:pPr>
        <w:suppressAutoHyphens/>
        <w:spacing w:after="0"/>
        <w:jc w:val="both"/>
        <w:rPr>
          <w:rFonts w:ascii="Trebuchet MS" w:eastAsia="Times New Roman" w:hAnsi="Trebuchet MS" w:cs="Calibri"/>
          <w:lang w:val="ro-RO" w:eastAsia="ar-SA"/>
        </w:rPr>
      </w:pPr>
      <w:r w:rsidRPr="00A40E96">
        <w:rPr>
          <w:rFonts w:ascii="Trebuchet MS" w:eastAsia="Times New Roman" w:hAnsi="Trebuchet MS" w:cs="Calibri"/>
          <w:lang w:val="ro-RO" w:eastAsia="ar-SA"/>
        </w:rPr>
        <w:t>Număr de proiecte care beneficiază de sprijin pentru producerea de combustibil din biomasă -</w:t>
      </w:r>
    </w:p>
    <w:p w:rsidR="00690FB2" w:rsidRPr="00A40E96" w:rsidRDefault="00690FB2" w:rsidP="00690FB2">
      <w:pPr>
        <w:suppressAutoHyphens/>
        <w:spacing w:after="0"/>
        <w:jc w:val="both"/>
        <w:rPr>
          <w:rFonts w:ascii="Trebuchet MS" w:eastAsia="Times New Roman" w:hAnsi="Trebuchet MS" w:cs="Calibri"/>
          <w:lang w:val="ro-RO" w:eastAsia="ar-SA"/>
        </w:rPr>
      </w:pPr>
      <w:r w:rsidRPr="00A40E96">
        <w:rPr>
          <w:rFonts w:ascii="Trebuchet MS" w:eastAsia="Times New Roman" w:hAnsi="Trebuchet MS" w:cs="Calibri"/>
          <w:lang w:val="ro-RO" w:eastAsia="ar-SA"/>
        </w:rPr>
        <w:t>1 proiect</w:t>
      </w:r>
    </w:p>
    <w:p w:rsidR="00690FB2" w:rsidRPr="00A40E96" w:rsidRDefault="00690FB2" w:rsidP="00690FB2">
      <w:pPr>
        <w:suppressAutoHyphens/>
        <w:spacing w:after="0"/>
        <w:jc w:val="both"/>
        <w:rPr>
          <w:rFonts w:ascii="Trebuchet MS" w:eastAsia="Times New Roman" w:hAnsi="Trebuchet MS" w:cs="Calibri"/>
          <w:lang w:val="ro-RO" w:eastAsia="ar-SA"/>
        </w:rPr>
      </w:pPr>
      <w:r w:rsidRPr="00A40E96">
        <w:rPr>
          <w:rFonts w:ascii="Trebuchet MS" w:eastAsia="Times New Roman" w:hAnsi="Trebuchet MS" w:cs="Calibri"/>
          <w:lang w:val="ro-RO" w:eastAsia="ar-SA"/>
        </w:rPr>
        <w:t xml:space="preserve"> Totalul investitiilor aferente sprijinului pentru producerea de combustibil din biomasa – 30.000 euro </w:t>
      </w:r>
    </w:p>
    <w:p w:rsidR="00690FB2" w:rsidRPr="00A40E96" w:rsidRDefault="00690FB2" w:rsidP="00690FB2">
      <w:pPr>
        <w:suppressAutoHyphens/>
        <w:spacing w:after="0"/>
        <w:jc w:val="both"/>
        <w:rPr>
          <w:rFonts w:ascii="Trebuchet MS" w:eastAsia="Times New Roman" w:hAnsi="Trebuchet MS" w:cs="Calibri"/>
          <w:lang w:val="ro-RO" w:eastAsia="ar-SA"/>
        </w:rPr>
      </w:pPr>
      <w:r w:rsidRPr="00A40E96">
        <w:rPr>
          <w:rFonts w:ascii="Trebuchet MS" w:eastAsia="Times New Roman" w:hAnsi="Trebuchet MS" w:cs="Calibri"/>
          <w:lang w:val="ro-RO" w:eastAsia="ar-SA"/>
        </w:rPr>
        <w:t>Cheltuiala publica totala aferente sprijinului pentru diversificarea activitatilor non – agricole – 200.000 euro</w:t>
      </w:r>
    </w:p>
    <w:p w:rsidR="00690FB2" w:rsidRPr="00A40E96" w:rsidRDefault="00690FB2" w:rsidP="00690FB2">
      <w:pPr>
        <w:suppressAutoHyphens/>
        <w:spacing w:after="0"/>
        <w:jc w:val="both"/>
        <w:rPr>
          <w:rFonts w:ascii="Trebuchet MS" w:eastAsia="Times New Roman" w:hAnsi="Trebuchet MS" w:cs="Calibri"/>
          <w:lang w:val="ro-RO" w:eastAsia="ar-SA"/>
        </w:rPr>
      </w:pPr>
      <w:r w:rsidRPr="00A40E96">
        <w:rPr>
          <w:rFonts w:ascii="Trebuchet MS" w:eastAsia="Times New Roman" w:hAnsi="Trebuchet MS" w:cs="Calibri"/>
          <w:lang w:val="ro-RO" w:eastAsia="ar-SA"/>
        </w:rPr>
        <w:t>Număr de locuri de munca create: 4</w:t>
      </w:r>
    </w:p>
    <w:p w:rsidR="001F0061" w:rsidRDefault="001F0061"/>
    <w:sectPr w:rsidR="001F0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2B97"/>
    <w:multiLevelType w:val="hybridMultilevel"/>
    <w:tmpl w:val="5EA4196E"/>
    <w:lvl w:ilvl="0" w:tplc="0E7CF5E0">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C402461"/>
    <w:multiLevelType w:val="hybridMultilevel"/>
    <w:tmpl w:val="846EED2E"/>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43E3C86"/>
    <w:multiLevelType w:val="hybridMultilevel"/>
    <w:tmpl w:val="4168BF82"/>
    <w:lvl w:ilvl="0" w:tplc="04180005">
      <w:start w:val="1"/>
      <w:numFmt w:val="bullet"/>
      <w:lvlText w:val=""/>
      <w:lvlJc w:val="left"/>
      <w:pPr>
        <w:ind w:left="810" w:hanging="360"/>
      </w:pPr>
      <w:rPr>
        <w:rFonts w:ascii="Wingdings" w:hAnsi="Wingdings" w:hint="default"/>
      </w:rPr>
    </w:lvl>
    <w:lvl w:ilvl="1" w:tplc="77940224">
      <w:numFmt w:val="bullet"/>
      <w:lvlText w:val="•"/>
      <w:lvlJc w:val="left"/>
      <w:pPr>
        <w:ind w:left="630" w:hanging="360"/>
      </w:pPr>
      <w:rPr>
        <w:rFonts w:ascii="Trebuchet MS" w:eastAsia="Times New Roman" w:hAnsi="Trebuchet MS" w:cs="Times New Roman" w:hint="default"/>
      </w:rPr>
    </w:lvl>
    <w:lvl w:ilvl="2" w:tplc="04180005">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3">
    <w:nsid w:val="5B8557B8"/>
    <w:multiLevelType w:val="hybridMultilevel"/>
    <w:tmpl w:val="EB4C7F76"/>
    <w:lvl w:ilvl="0" w:tplc="6696DF24">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84B63CC"/>
    <w:multiLevelType w:val="hybridMultilevel"/>
    <w:tmpl w:val="933E45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7415B75"/>
    <w:multiLevelType w:val="hybridMultilevel"/>
    <w:tmpl w:val="DAE2B148"/>
    <w:lvl w:ilvl="0" w:tplc="04180005">
      <w:start w:val="1"/>
      <w:numFmt w:val="bullet"/>
      <w:lvlText w:val=""/>
      <w:lvlJc w:val="left"/>
      <w:pPr>
        <w:ind w:left="1934" w:hanging="360"/>
      </w:pPr>
      <w:rPr>
        <w:rFonts w:ascii="Wingdings" w:hAnsi="Wingdings" w:hint="default"/>
      </w:rPr>
    </w:lvl>
    <w:lvl w:ilvl="1" w:tplc="04180003" w:tentative="1">
      <w:start w:val="1"/>
      <w:numFmt w:val="bullet"/>
      <w:lvlText w:val="o"/>
      <w:lvlJc w:val="left"/>
      <w:pPr>
        <w:ind w:left="2654" w:hanging="360"/>
      </w:pPr>
      <w:rPr>
        <w:rFonts w:ascii="Courier New" w:hAnsi="Courier New" w:cs="Courier New" w:hint="default"/>
      </w:rPr>
    </w:lvl>
    <w:lvl w:ilvl="2" w:tplc="04180005" w:tentative="1">
      <w:start w:val="1"/>
      <w:numFmt w:val="bullet"/>
      <w:lvlText w:val=""/>
      <w:lvlJc w:val="left"/>
      <w:pPr>
        <w:ind w:left="3374" w:hanging="360"/>
      </w:pPr>
      <w:rPr>
        <w:rFonts w:ascii="Wingdings" w:hAnsi="Wingdings" w:hint="default"/>
      </w:rPr>
    </w:lvl>
    <w:lvl w:ilvl="3" w:tplc="04180001" w:tentative="1">
      <w:start w:val="1"/>
      <w:numFmt w:val="bullet"/>
      <w:lvlText w:val=""/>
      <w:lvlJc w:val="left"/>
      <w:pPr>
        <w:ind w:left="4094" w:hanging="360"/>
      </w:pPr>
      <w:rPr>
        <w:rFonts w:ascii="Symbol" w:hAnsi="Symbol" w:hint="default"/>
      </w:rPr>
    </w:lvl>
    <w:lvl w:ilvl="4" w:tplc="04180003" w:tentative="1">
      <w:start w:val="1"/>
      <w:numFmt w:val="bullet"/>
      <w:lvlText w:val="o"/>
      <w:lvlJc w:val="left"/>
      <w:pPr>
        <w:ind w:left="4814" w:hanging="360"/>
      </w:pPr>
      <w:rPr>
        <w:rFonts w:ascii="Courier New" w:hAnsi="Courier New" w:cs="Courier New" w:hint="default"/>
      </w:rPr>
    </w:lvl>
    <w:lvl w:ilvl="5" w:tplc="04180005" w:tentative="1">
      <w:start w:val="1"/>
      <w:numFmt w:val="bullet"/>
      <w:lvlText w:val=""/>
      <w:lvlJc w:val="left"/>
      <w:pPr>
        <w:ind w:left="5534" w:hanging="360"/>
      </w:pPr>
      <w:rPr>
        <w:rFonts w:ascii="Wingdings" w:hAnsi="Wingdings" w:hint="default"/>
      </w:rPr>
    </w:lvl>
    <w:lvl w:ilvl="6" w:tplc="04180001" w:tentative="1">
      <w:start w:val="1"/>
      <w:numFmt w:val="bullet"/>
      <w:lvlText w:val=""/>
      <w:lvlJc w:val="left"/>
      <w:pPr>
        <w:ind w:left="6254" w:hanging="360"/>
      </w:pPr>
      <w:rPr>
        <w:rFonts w:ascii="Symbol" w:hAnsi="Symbol" w:hint="default"/>
      </w:rPr>
    </w:lvl>
    <w:lvl w:ilvl="7" w:tplc="04180003" w:tentative="1">
      <w:start w:val="1"/>
      <w:numFmt w:val="bullet"/>
      <w:lvlText w:val="o"/>
      <w:lvlJc w:val="left"/>
      <w:pPr>
        <w:ind w:left="6974" w:hanging="360"/>
      </w:pPr>
      <w:rPr>
        <w:rFonts w:ascii="Courier New" w:hAnsi="Courier New" w:cs="Courier New" w:hint="default"/>
      </w:rPr>
    </w:lvl>
    <w:lvl w:ilvl="8" w:tplc="04180005" w:tentative="1">
      <w:start w:val="1"/>
      <w:numFmt w:val="bullet"/>
      <w:lvlText w:val=""/>
      <w:lvlJc w:val="left"/>
      <w:pPr>
        <w:ind w:left="7694"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55"/>
    <w:rsid w:val="001F0061"/>
    <w:rsid w:val="00204E58"/>
    <w:rsid w:val="00690FB2"/>
    <w:rsid w:val="00976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qFormat/>
    <w:rsid w:val="00690FB2"/>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qFormat/>
    <w:locked/>
    <w:rsid w:val="00690FB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qFormat/>
    <w:rsid w:val="00690FB2"/>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qFormat/>
    <w:locked/>
    <w:rsid w:val="00690F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11496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2018-02-06T08:28:00Z</dcterms:created>
  <dcterms:modified xsi:type="dcterms:W3CDTF">2018-02-06T08:28:00Z</dcterms:modified>
</cp:coreProperties>
</file>