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B9" w:rsidRPr="00F56912" w:rsidRDefault="00893FB9" w:rsidP="005A5A1D">
      <w:pPr>
        <w:pStyle w:val="NoSpacing"/>
        <w:spacing w:line="276" w:lineRule="auto"/>
        <w:jc w:val="center"/>
        <w:rPr>
          <w:rFonts w:ascii="Trebuchet MS" w:hAnsi="Trebuchet MS"/>
          <w:b/>
          <w:highlight w:val="white"/>
          <w:lang w:val="it-IT"/>
        </w:rPr>
      </w:pPr>
      <w:bookmarkStart w:id="0" w:name="h_9wsj38hlrje" w:colFirst="0" w:colLast="0"/>
      <w:bookmarkEnd w:id="0"/>
      <w:r w:rsidRPr="00F56912">
        <w:rPr>
          <w:rFonts w:ascii="Trebuchet MS" w:hAnsi="Trebuchet MS"/>
          <w:b/>
          <w:highlight w:val="white"/>
          <w:lang w:val="it-IT"/>
        </w:rPr>
        <w:t>CAPITOLUL III: Analiza SWOT (analiza punctelor tari, punctelor slabe, oportunită</w:t>
      </w:r>
      <w:r w:rsidRPr="00F56912">
        <w:rPr>
          <w:rFonts w:ascii="Trebuchet MS" w:hAnsi="Trebuchet MS" w:cs="Tahoma"/>
          <w:b/>
          <w:highlight w:val="white"/>
          <w:lang w:val="it-IT"/>
        </w:rPr>
        <w:t>ț</w:t>
      </w:r>
      <w:r w:rsidRPr="00F56912">
        <w:rPr>
          <w:rFonts w:ascii="Trebuchet MS" w:hAnsi="Trebuchet MS"/>
          <w:b/>
          <w:highlight w:val="white"/>
          <w:lang w:val="it-IT"/>
        </w:rPr>
        <w:t xml:space="preserve">ilor </w:t>
      </w:r>
      <w:r w:rsidRPr="00F56912">
        <w:rPr>
          <w:rFonts w:ascii="Trebuchet MS" w:hAnsi="Trebuchet MS" w:cs="Tahoma"/>
          <w:b/>
          <w:highlight w:val="white"/>
          <w:lang w:val="it-IT"/>
        </w:rPr>
        <w:t>ș</w:t>
      </w:r>
      <w:r w:rsidRPr="00F56912">
        <w:rPr>
          <w:rFonts w:ascii="Trebuchet MS" w:hAnsi="Trebuchet MS"/>
          <w:b/>
          <w:highlight w:val="white"/>
          <w:lang w:val="it-IT"/>
        </w:rPr>
        <w:t>i amenin</w:t>
      </w:r>
      <w:r w:rsidRPr="00F56912">
        <w:rPr>
          <w:rFonts w:ascii="Trebuchet MS" w:hAnsi="Trebuchet MS" w:cs="Tahoma"/>
          <w:b/>
          <w:highlight w:val="white"/>
          <w:lang w:val="it-IT"/>
        </w:rPr>
        <w:t>ț</w:t>
      </w:r>
      <w:r w:rsidRPr="00F56912">
        <w:rPr>
          <w:rFonts w:ascii="Trebuchet MS" w:hAnsi="Trebuchet MS"/>
          <w:b/>
          <w:highlight w:val="white"/>
          <w:lang w:val="it-IT"/>
        </w:rPr>
        <w:t>ărilor)</w:t>
      </w:r>
    </w:p>
    <w:p w:rsidR="00A15F8B" w:rsidRDefault="00893FB9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  <w:bookmarkStart w:id="1" w:name="h_oe6tfeprk9ru" w:colFirst="0" w:colLast="0"/>
      <w:bookmarkEnd w:id="1"/>
      <w:r w:rsidRPr="00893FB9">
        <w:rPr>
          <w:rFonts w:ascii="Trebuchet MS" w:hAnsi="Trebuchet MS" w:cs="Andika"/>
          <w:highlight w:val="white"/>
          <w:lang w:val="it-IT"/>
        </w:rPr>
        <w:t xml:space="preserve">TERITORIU </w:t>
      </w:r>
      <w:r w:rsidRPr="00893FB9">
        <w:rPr>
          <w:rFonts w:ascii="Trebuchet MS" w:hAnsi="Trebuchet MS"/>
          <w:highlight w:val="white"/>
          <w:lang w:val="it-IT"/>
        </w:rPr>
        <w:t>(caracteristici geografice, izolare, desevire,infrastructuri,</w:t>
      </w:r>
    </w:p>
    <w:p w:rsidR="00893FB9" w:rsidRDefault="00893FB9" w:rsidP="00A15F8B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  <w:r w:rsidRPr="00893FB9">
        <w:rPr>
          <w:rFonts w:ascii="Trebuchet MS" w:hAnsi="Trebuchet MS"/>
          <w:highlight w:val="white"/>
          <w:lang w:val="it-IT"/>
        </w:rPr>
        <w:t xml:space="preserve"> patrimoniu, cultura, mediu inconjurator)</w:t>
      </w:r>
    </w:p>
    <w:p w:rsidR="005A5A1D" w:rsidRPr="00893FB9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3780"/>
      </w:tblGrid>
      <w:tr w:rsidR="00893FB9" w:rsidRPr="00893FB9" w:rsidTr="0000533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tari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(PTT)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slabe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(PST)</w:t>
            </w:r>
          </w:p>
        </w:tc>
      </w:tr>
      <w:tr w:rsidR="00893FB9" w:rsidRPr="00893FB9" w:rsidTr="0000533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.Patrimoniu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natural deosebi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t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 zone cu valoarea natu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rala ridicata si suprafete mari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aflate in Situri Natura 2000;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2.Prez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enta in teritoriu a unor lacuri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si rauri foarte importante (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 xml:space="preserve">Rauri: 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Jiu, Bistrita, Tismana, Sohodol,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 xml:space="preserve"> Jiul de Vest;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Lacuri: Vaja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,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Clocotis);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3.Patrimoniu cultural foarte b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ogat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: biser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ici de lemn, monumente istorice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arhitectura, zone  de interes istoric si cultural, propice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 xml:space="preserve"> pentru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turism religios si cultural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 xml:space="preserve"> –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istoric;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4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.Solurile intalnite in zona sunt rezistente la eroziune;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</w:t>
            </w:r>
            <w:r w:rsidR="00C86C2C">
              <w:rPr>
                <w:rFonts w:ascii="Trebuchet MS" w:hAnsi="Trebuchet MS"/>
                <w:highlight w:val="white"/>
                <w:lang w:val="it-IT"/>
              </w:rPr>
              <w:t>Flora si fauna foarte variata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 specii rare de plante (Paduri deosebite);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fr-FR"/>
              </w:rPr>
            </w:pPr>
            <w:proofErr w:type="gramStart"/>
            <w:r w:rsidRPr="00893FB9">
              <w:rPr>
                <w:rFonts w:ascii="Trebuchet MS" w:hAnsi="Trebuchet MS"/>
                <w:highlight w:val="white"/>
                <w:lang w:val="fr-FR"/>
              </w:rPr>
              <w:t>6</w:t>
            </w:r>
            <w:r w:rsidR="00A15F8B">
              <w:rPr>
                <w:rFonts w:ascii="Trebuchet MS" w:hAnsi="Trebuchet MS"/>
                <w:highlight w:val="white"/>
                <w:lang w:val="fr-FR"/>
              </w:rPr>
              <w:t>.Posibilitate</w:t>
            </w:r>
            <w:proofErr w:type="gramEnd"/>
            <w:r w:rsidR="00A15F8B">
              <w:rPr>
                <w:rFonts w:ascii="Trebuchet MS" w:hAnsi="Trebuchet MS"/>
                <w:highlight w:val="white"/>
                <w:lang w:val="fr-FR"/>
              </w:rPr>
              <w:t xml:space="preserve"> de </w:t>
            </w:r>
            <w:proofErr w:type="spellStart"/>
            <w:r w:rsidR="00A15F8B">
              <w:rPr>
                <w:rFonts w:ascii="Trebuchet MS" w:hAnsi="Trebuchet MS"/>
                <w:highlight w:val="white"/>
                <w:lang w:val="fr-FR"/>
              </w:rPr>
              <w:t>turism</w:t>
            </w:r>
            <w:proofErr w:type="spellEnd"/>
            <w:r w:rsidR="00A15F8B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="00A15F8B">
              <w:rPr>
                <w:rFonts w:ascii="Trebuchet MS" w:hAnsi="Trebuchet MS"/>
                <w:highlight w:val="white"/>
                <w:lang w:val="fr-FR"/>
              </w:rPr>
              <w:t>speologic</w:t>
            </w:r>
            <w:proofErr w:type="spellEnd"/>
            <w:r w:rsidR="00A15F8B">
              <w:rPr>
                <w:rFonts w:ascii="Trebuchet MS" w:hAnsi="Trebuchet MS"/>
                <w:highlight w:val="white"/>
                <w:lang w:val="fr-FR"/>
              </w:rPr>
              <w:t xml:space="preserve">, 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de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alpinism</w:t>
            </w:r>
            <w:proofErr w:type="spellEnd"/>
            <w:r w:rsidR="00A15F8B">
              <w:rPr>
                <w:rFonts w:ascii="Trebuchet MS" w:hAnsi="Trebuchet MS"/>
                <w:highlight w:val="white"/>
                <w:lang w:val="fr-FR"/>
              </w:rPr>
              <w:t>,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de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agrement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(rafting</w:t>
            </w:r>
            <w:r w:rsidR="00A15F8B">
              <w:rPr>
                <w:rFonts w:ascii="Trebuchet MS" w:hAnsi="Trebuchet MS"/>
                <w:highlight w:val="white"/>
                <w:lang w:val="fr-FR"/>
              </w:rPr>
              <w:t xml:space="preserve">, </w:t>
            </w:r>
            <w:proofErr w:type="spellStart"/>
            <w:r w:rsidR="00A15F8B">
              <w:rPr>
                <w:rFonts w:ascii="Trebuchet MS" w:hAnsi="Trebuchet MS"/>
                <w:highlight w:val="white"/>
                <w:lang w:val="fr-FR"/>
              </w:rPr>
              <w:t>ciclism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>)</w:t>
            </w:r>
            <w:r w:rsidR="00A15F8B">
              <w:rPr>
                <w:rFonts w:ascii="Trebuchet MS" w:hAnsi="Trebuchet MS"/>
                <w:highlight w:val="white"/>
                <w:lang w:val="fr-FR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Accesibilitate foarte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 xml:space="preserve"> buna, prin drumuri modernizate;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8.Re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ea alimentare energie electrică, alimentare apă, 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ea de alimentare cu gaze nat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urale;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9.Acces la 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ele de telecomunica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ii în majoritatea 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UAT-urilor;</w:t>
            </w:r>
          </w:p>
          <w:p w:rsidR="00893FB9" w:rsidRPr="00893FB9" w:rsidRDefault="00A15F8B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10.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Acces la internet in cea mai mare parte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a teritoriului parteneriatului;</w:t>
            </w:r>
          </w:p>
          <w:p w:rsidR="00893FB9" w:rsidRPr="00893FB9" w:rsidRDefault="009473E7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11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Terenuri care se preteaza atat la pomicultura si culturi agricole cat si 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la silvicultura si vita de vie;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9473E7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12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.Infrastructura  educationala foarte buna;</w:t>
            </w:r>
          </w:p>
          <w:p w:rsidR="00893FB9" w:rsidRPr="00893FB9" w:rsidRDefault="009473E7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13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Infrast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ructura medicala in fiecare UAT;</w:t>
            </w:r>
          </w:p>
          <w:p w:rsidR="00893FB9" w:rsidRPr="00893FB9" w:rsidRDefault="009473E7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14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.Cladiri intretinute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,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r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>ezultate din comasarea scolilor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, care pot fi  folosite in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 xml:space="preserve"> interesul comunitatii, pot fi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transformate usor in infrastructura sociala (after</w:t>
            </w:r>
            <w:r w:rsidR="00A15F8B">
              <w:rPr>
                <w:rFonts w:ascii="Trebuchet MS" w:hAnsi="Trebuchet MS"/>
                <w:highlight w:val="white"/>
                <w:lang w:val="it-IT"/>
              </w:rPr>
              <w:t xml:space="preserve"> school sau centre de zi);</w:t>
            </w:r>
          </w:p>
          <w:p w:rsidR="00893FB9" w:rsidRPr="00893FB9" w:rsidRDefault="009473E7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15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.Resurse importante care pot fi valorificate in producerea de energie neconventionala.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 xml:space="preserve">1.Infrastructura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rutiera locala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(drumuri comunale, locale, strazi, drumuri agricole s</w:t>
            </w:r>
            <w:r>
              <w:rPr>
                <w:rFonts w:ascii="Trebuchet MS" w:hAnsi="Trebuchet MS"/>
                <w:highlight w:val="white"/>
                <w:lang w:val="it-IT"/>
              </w:rPr>
              <w:t>i forestiere)  nesatisfacatoare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.Infrastructura  edilitara deficitara. </w:t>
            </w:r>
            <w:r>
              <w:rPr>
                <w:rFonts w:ascii="Trebuchet MS" w:hAnsi="Trebuchet MS"/>
                <w:highlight w:val="white"/>
                <w:lang w:val="it-IT"/>
              </w:rPr>
              <w:t>Canalizare slab dezvoltata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, fose construite impropriu.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.Lipsa unei identitati bine conturate;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.Unitati de cazare insuficiente;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5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.Existenta u</w:t>
            </w:r>
            <w:r>
              <w:rPr>
                <w:rFonts w:ascii="Trebuchet MS" w:hAnsi="Trebuchet MS"/>
                <w:highlight w:val="white"/>
                <w:lang w:val="it-IT"/>
              </w:rPr>
              <w:t>nor zone fara acces la internet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6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</w:t>
            </w:r>
            <w:r>
              <w:rPr>
                <w:rFonts w:ascii="Trebuchet MS" w:hAnsi="Trebuchet MS"/>
                <w:highlight w:val="white"/>
                <w:lang w:val="it-IT"/>
              </w:rPr>
              <w:t>Constrangeri naturale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datorate zonei montane si a zonel</w:t>
            </w:r>
            <w:r>
              <w:rPr>
                <w:rFonts w:ascii="Trebuchet MS" w:hAnsi="Trebuchet MS"/>
                <w:highlight w:val="white"/>
                <w:lang w:val="it-IT"/>
              </w:rPr>
              <w:t>or protejate;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7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.Lipsa unui circuit turistic integrat;</w:t>
            </w:r>
          </w:p>
          <w:p w:rsidR="00893FB9" w:rsidRPr="00893FB9" w:rsidRDefault="00565BC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8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.Infrastructura medicala deficitara</w:t>
            </w:r>
            <w:r w:rsidR="003F14C5">
              <w:rPr>
                <w:rFonts w:ascii="Trebuchet MS" w:hAnsi="Trebuchet MS"/>
                <w:highlight w:val="white"/>
                <w:lang w:val="it-IT"/>
              </w:rPr>
              <w:t>.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</w:p>
        </w:tc>
      </w:tr>
      <w:tr w:rsidR="00893FB9" w:rsidRPr="00893FB9" w:rsidTr="00005330">
        <w:trPr>
          <w:trHeight w:val="24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Oportunită</w:t>
            </w:r>
            <w:r w:rsidRPr="00893FB9">
              <w:rPr>
                <w:rFonts w:ascii="Trebuchet MS" w:hAnsi="Trebuchet MS" w:cs="Tahoma"/>
                <w:b/>
                <w:highlight w:val="white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</w:rPr>
              <w:t>i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(OT)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Amenin</w:t>
            </w:r>
            <w:r w:rsidRPr="00893FB9">
              <w:rPr>
                <w:rFonts w:ascii="Trebuchet MS" w:hAnsi="Trebuchet MS" w:cs="Tahoma"/>
                <w:b/>
                <w:highlight w:val="white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</w:rPr>
              <w:t>ări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(AT)</w:t>
            </w:r>
          </w:p>
        </w:tc>
      </w:tr>
      <w:tr w:rsidR="00893FB9" w:rsidRPr="00893FB9" w:rsidTr="0000533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1.Localiz</w:t>
            </w:r>
            <w:r w:rsidR="00155758">
              <w:rPr>
                <w:rFonts w:ascii="Trebuchet MS" w:hAnsi="Trebuchet MS"/>
                <w:highlight w:val="white"/>
                <w:lang w:val="it-IT"/>
              </w:rPr>
              <w:t>area UAT-urilor din parteneriat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la distante mici fata de orasele mari din zona;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2.Posibilitatea accesării fondurilor nerambursabile în vederea valorificării resurselor zonei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introducerii inovării;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lastRenderedPageBreak/>
              <w:t>3.Sporirea nivelului de con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tientizare cu privire la beneficiile practicilor prietenoase cu mediul înconjurător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gestionarea durabilă a resurselor naturale</w:t>
            </w:r>
            <w:r w:rsidR="00155758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highlight w:val="white"/>
              </w:rPr>
              <w:t>4.Stimularea gestionării durabile a resurselor naturale</w:t>
            </w:r>
            <w:r w:rsidR="00155758">
              <w:rPr>
                <w:rFonts w:ascii="Trebuchet MS" w:hAnsi="Trebuchet MS"/>
                <w:highlight w:val="white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lastRenderedPageBreak/>
              <w:t>1.Risc de  poluare soluri si ape din cauza lipsei retelor de ca</w:t>
            </w:r>
            <w:r w:rsidR="00506D73">
              <w:rPr>
                <w:rFonts w:ascii="Trebuchet MS" w:hAnsi="Trebuchet MS"/>
                <w:highlight w:val="white"/>
                <w:lang w:val="it-IT"/>
              </w:rPr>
              <w:t>nalizare si epurare ape uzate;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2.Exploatare necontrolata a vegetatiei fores</w:t>
            </w:r>
            <w:r w:rsidR="00506D73">
              <w:rPr>
                <w:rFonts w:ascii="Trebuchet MS" w:hAnsi="Trebuchet MS"/>
                <w:highlight w:val="white"/>
                <w:lang w:val="it-IT"/>
              </w:rPr>
              <w:t xml:space="preserve">tiere, care poate </w:t>
            </w:r>
            <w:r w:rsidR="00506D73">
              <w:rPr>
                <w:rFonts w:ascii="Trebuchet MS" w:hAnsi="Trebuchet MS"/>
                <w:highlight w:val="white"/>
                <w:lang w:val="it-IT"/>
              </w:rPr>
              <w:lastRenderedPageBreak/>
              <w:t xml:space="preserve">dezechilibra 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biodiversitatea zonei;</w:t>
            </w:r>
          </w:p>
          <w:p w:rsidR="00893FB9" w:rsidRPr="00893FB9" w:rsidRDefault="00506D73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3.Degradarea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monumentelor istorice din lipsa unor interventii eficiente;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4.Lipsa fondurilor necesare  intretineri</w:t>
            </w:r>
            <w:r w:rsidR="003F14C5">
              <w:rPr>
                <w:rFonts w:ascii="Trebuchet MS" w:hAnsi="Trebuchet MS"/>
                <w:highlight w:val="white"/>
                <w:lang w:val="it-IT"/>
              </w:rPr>
              <w:t>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infrastructurii</w:t>
            </w:r>
            <w:r w:rsidR="003F14C5">
              <w:rPr>
                <w:rFonts w:ascii="Trebuchet MS" w:hAnsi="Trebuchet MS"/>
                <w:highlight w:val="white"/>
                <w:lang w:val="it-IT"/>
              </w:rPr>
              <w:t>.</w:t>
            </w:r>
          </w:p>
        </w:tc>
      </w:tr>
    </w:tbl>
    <w:p w:rsidR="005A5A1D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fr-FR"/>
        </w:rPr>
      </w:pPr>
      <w:bookmarkStart w:id="2" w:name="h_t9b61uo85xla" w:colFirst="0" w:colLast="0"/>
      <w:bookmarkEnd w:id="2"/>
    </w:p>
    <w:p w:rsidR="00893FB9" w:rsidRDefault="00893FB9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fr-FR"/>
        </w:rPr>
      </w:pPr>
      <w:r w:rsidRPr="00893FB9">
        <w:rPr>
          <w:rFonts w:ascii="Trebuchet MS" w:hAnsi="Trebuchet MS"/>
          <w:highlight w:val="white"/>
          <w:lang w:val="fr-FR"/>
        </w:rPr>
        <w:t>POPULATIE</w:t>
      </w:r>
    </w:p>
    <w:p w:rsidR="005A5A1D" w:rsidRPr="00893FB9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fr-FR"/>
        </w:rPr>
      </w:pP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540"/>
      </w:tblGrid>
      <w:tr w:rsidR="00893FB9" w:rsidRPr="00893FB9" w:rsidTr="00005330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  <w:lang w:val="fr-FR"/>
              </w:rPr>
            </w:pPr>
            <w:proofErr w:type="spellStart"/>
            <w:r w:rsidRPr="00893FB9">
              <w:rPr>
                <w:rFonts w:ascii="Trebuchet MS" w:hAnsi="Trebuchet MS"/>
                <w:b/>
                <w:highlight w:val="white"/>
                <w:lang w:val="fr-FR"/>
              </w:rPr>
              <w:t>Puncte</w:t>
            </w:r>
            <w:proofErr w:type="spellEnd"/>
            <w:r w:rsidRPr="00893FB9">
              <w:rPr>
                <w:rFonts w:ascii="Trebuchet MS" w:hAnsi="Trebuchet MS"/>
                <w:b/>
                <w:highlight w:val="white"/>
                <w:lang w:val="fr-FR"/>
              </w:rPr>
              <w:t xml:space="preserve"> tari</w:t>
            </w:r>
            <w:r w:rsidR="008721AD">
              <w:rPr>
                <w:rFonts w:ascii="Trebuchet MS" w:hAnsi="Trebuchet MS"/>
                <w:b/>
                <w:highlight w:val="white"/>
                <w:lang w:val="fr-FR"/>
              </w:rPr>
              <w:t xml:space="preserve"> (PTP)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  <w:lang w:val="fr-FR"/>
              </w:rPr>
            </w:pPr>
            <w:proofErr w:type="spellStart"/>
            <w:r w:rsidRPr="00893FB9">
              <w:rPr>
                <w:rFonts w:ascii="Trebuchet MS" w:hAnsi="Trebuchet MS"/>
                <w:b/>
                <w:highlight w:val="white"/>
                <w:lang w:val="fr-FR"/>
              </w:rPr>
              <w:t>Puncte</w:t>
            </w:r>
            <w:proofErr w:type="spellEnd"/>
            <w:r w:rsidRPr="00893FB9">
              <w:rPr>
                <w:rFonts w:ascii="Trebuchet MS" w:hAnsi="Trebuchet MS"/>
                <w:b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b/>
                <w:highlight w:val="white"/>
                <w:lang w:val="fr-FR"/>
              </w:rPr>
              <w:t>slabe</w:t>
            </w:r>
            <w:proofErr w:type="spellEnd"/>
            <w:r w:rsidR="008721AD">
              <w:rPr>
                <w:rFonts w:ascii="Trebuchet MS" w:hAnsi="Trebuchet MS"/>
                <w:b/>
                <w:highlight w:val="white"/>
                <w:lang w:val="fr-FR"/>
              </w:rPr>
              <w:t xml:space="preserve"> (PSP)</w:t>
            </w:r>
          </w:p>
        </w:tc>
      </w:tr>
      <w:tr w:rsidR="00893FB9" w:rsidRPr="00893FB9" w:rsidTr="00005330">
        <w:trPr>
          <w:trHeight w:val="466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1.Populatie activa in numar </w:t>
            </w:r>
            <w:r w:rsidR="008C4C24">
              <w:rPr>
                <w:rFonts w:ascii="Trebuchet MS" w:hAnsi="Trebuchet MS"/>
                <w:highlight w:val="white"/>
                <w:lang w:val="it-IT"/>
              </w:rPr>
              <w:t>mare (61.11%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);</w:t>
            </w:r>
          </w:p>
          <w:p w:rsidR="00893FB9" w:rsidRPr="00893FB9" w:rsidRDefault="008C4C24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Echilibru intre generatii: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foarte tanara 20,38%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,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tanara 35,07%</w:t>
            </w:r>
            <w:r>
              <w:rPr>
                <w:rFonts w:ascii="Trebuchet MS" w:hAnsi="Trebuchet MS"/>
                <w:highlight w:val="white"/>
                <w:lang w:val="it-IT"/>
              </w:rPr>
              <w:t>, matura 26%</w:t>
            </w:r>
            <w:r w:rsidR="00406F3C">
              <w:rPr>
                <w:rFonts w:ascii="Trebuchet MS" w:hAnsi="Trebuchet MS"/>
                <w:highlight w:val="white"/>
                <w:lang w:val="it-IT"/>
              </w:rPr>
              <w:t>, vâ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rstnic</w:t>
            </w:r>
            <w:r w:rsidR="00406F3C">
              <w:rPr>
                <w:rFonts w:ascii="Trebuchet MS" w:hAnsi="Trebuchet MS"/>
                <w:highlight w:val="white"/>
                <w:lang w:val="it-IT"/>
              </w:rPr>
              <w:t>ă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18,55 %</w:t>
            </w:r>
            <w:r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3.Numar mare</w:t>
            </w:r>
            <w:r w:rsidR="008C4C24">
              <w:rPr>
                <w:rFonts w:ascii="Trebuchet MS" w:hAnsi="Trebuchet MS"/>
                <w:highlight w:val="white"/>
                <w:lang w:val="it-IT"/>
              </w:rPr>
              <w:t xml:space="preserve"> de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persoane implicate in activitati agricole si activitati</w:t>
            </w:r>
            <w:r w:rsidR="008C4C24">
              <w:rPr>
                <w:rFonts w:ascii="Trebuchet MS" w:hAnsi="Trebuchet MS"/>
                <w:highlight w:val="white"/>
                <w:lang w:val="it-IT"/>
              </w:rPr>
              <w:t xml:space="preserve"> economice salariate;</w:t>
            </w:r>
          </w:p>
          <w:p w:rsidR="00893FB9" w:rsidRPr="00893FB9" w:rsidRDefault="008C4C24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Existenta in zona a unor mesteri tra</w:t>
            </w:r>
            <w:r>
              <w:rPr>
                <w:rFonts w:ascii="Trebuchet MS" w:hAnsi="Trebuchet MS"/>
                <w:highlight w:val="white"/>
                <w:lang w:val="it-IT"/>
              </w:rPr>
              <w:t>ditionali si a unor mestesuguri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bine pastrate (prelucrare lut, lemn, zidarie, tamplarie,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dulgherie)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, acti</w:t>
            </w:r>
            <w:r>
              <w:rPr>
                <w:rFonts w:ascii="Trebuchet MS" w:hAnsi="Trebuchet MS"/>
                <w:highlight w:val="white"/>
                <w:lang w:val="it-IT"/>
              </w:rPr>
              <w:t>vitati ce pot contribui la crest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erea </w:t>
            </w:r>
            <w:r w:rsidR="004523E9">
              <w:rPr>
                <w:rFonts w:ascii="Trebuchet MS" w:hAnsi="Trebuchet MS"/>
                <w:highlight w:val="white"/>
                <w:lang w:val="it-IT"/>
              </w:rPr>
              <w:t xml:space="preserve">turismului si a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numar</w:t>
            </w:r>
            <w:r>
              <w:rPr>
                <w:rFonts w:ascii="Trebuchet MS" w:hAnsi="Trebuchet MS"/>
                <w:highlight w:val="white"/>
                <w:lang w:val="it-IT"/>
              </w:rPr>
              <w:t>ului de locuri de munca in zona;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5.Existen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a unui număr mare de absolven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i ai învatamântului mediu si 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superior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num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ar redus de persoane analfabete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6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Ospitalitatea renumită a locuitorilor, implicarea acestora in festivaluri traditionale, inclusiv gastronomice;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.Interes si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implicare a populatiei ti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nere în preluarea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exploatatiilor agricole;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fr-FR"/>
              </w:rPr>
            </w:pPr>
            <w:proofErr w:type="gramStart"/>
            <w:r w:rsidRPr="00893FB9">
              <w:rPr>
                <w:rFonts w:ascii="Trebuchet MS" w:hAnsi="Trebuchet MS"/>
                <w:highlight w:val="white"/>
                <w:lang w:val="fr-FR"/>
              </w:rPr>
              <w:t>8</w:t>
            </w:r>
            <w:r w:rsidR="002E1CE0">
              <w:rPr>
                <w:rFonts w:ascii="Trebuchet MS" w:hAnsi="Trebuchet MS"/>
                <w:highlight w:val="white"/>
                <w:lang w:val="fr-FR"/>
              </w:rPr>
              <w:t>.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>Existen</w:t>
            </w:r>
            <w:r w:rsidRPr="00893FB9">
              <w:rPr>
                <w:rFonts w:ascii="Trebuchet MS" w:hAnsi="Trebuchet MS" w:cs="Tahoma"/>
                <w:highlight w:val="white"/>
                <w:lang w:val="fr-FR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>a</w:t>
            </w:r>
            <w:proofErr w:type="gram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unor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exemple de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reu</w:t>
            </w:r>
            <w:r w:rsidRPr="00893FB9">
              <w:rPr>
                <w:rFonts w:ascii="Trebuchet MS" w:hAnsi="Trebuchet MS" w:cs="Tahoma"/>
                <w:highlight w:val="white"/>
                <w:lang w:val="fr-FR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>ită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al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unor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localnici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cu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ini</w:t>
            </w:r>
            <w:r w:rsidRPr="00893FB9">
              <w:rPr>
                <w:rFonts w:ascii="Trebuchet MS" w:hAnsi="Trebuchet MS" w:cs="Tahoma"/>
                <w:highlight w:val="white"/>
                <w:lang w:val="fr-FR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>iativă</w:t>
            </w:r>
            <w:proofErr w:type="spellEnd"/>
            <w:r w:rsidR="002E1CE0">
              <w:rPr>
                <w:rFonts w:ascii="Trebuchet MS" w:hAnsi="Trebuchet MS"/>
                <w:highlight w:val="white"/>
                <w:lang w:val="fr-FR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1.Densitate scazuta a po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pulatiei, sub 44 locuitori /</w:t>
            </w:r>
            <w:r w:rsidR="00893FB9" w:rsidRPr="00893FB9">
              <w:rPr>
                <w:rFonts w:ascii="Trebuchet MS" w:hAnsi="Trebuchet MS"/>
                <w:color w:val="0000FF"/>
                <w:highlight w:val="white"/>
                <w:lang w:val="it-IT"/>
              </w:rPr>
              <w:t xml:space="preserve"> </w:t>
            </w:r>
            <w:r w:rsidR="00893FB9" w:rsidRPr="008721AD">
              <w:rPr>
                <w:rFonts w:ascii="Trebuchet MS" w:hAnsi="Trebuchet MS"/>
                <w:highlight w:val="white"/>
                <w:lang w:val="it-IT"/>
              </w:rPr>
              <w:t>km</w:t>
            </w:r>
            <w:r w:rsidR="00893FB9" w:rsidRPr="008721AD">
              <w:rPr>
                <w:rFonts w:ascii="Trebuchet MS" w:hAnsi="Trebuchet MS"/>
                <w:highlight w:val="white"/>
                <w:vertAlign w:val="superscript"/>
                <w:lang w:val="it-IT"/>
              </w:rPr>
              <w:t>2</w:t>
            </w:r>
            <w:r w:rsidRPr="008721AD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Existenta unor zone cu gr</w:t>
            </w:r>
            <w:r>
              <w:rPr>
                <w:rFonts w:ascii="Trebuchet MS" w:hAnsi="Trebuchet MS"/>
                <w:highlight w:val="white"/>
                <w:lang w:val="it-IT"/>
              </w:rPr>
              <w:t>ad ridicat de saracie si a unor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zone cu constrangeri naturale;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fr-FR"/>
              </w:rPr>
            </w:pPr>
            <w:proofErr w:type="gramStart"/>
            <w:r>
              <w:rPr>
                <w:rFonts w:ascii="Trebuchet MS" w:hAnsi="Trebuchet MS"/>
                <w:highlight w:val="white"/>
                <w:lang w:val="fr-FR"/>
              </w:rPr>
              <w:t>3.</w:t>
            </w:r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>Tendinte</w:t>
            </w:r>
            <w:proofErr w:type="gramEnd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 xml:space="preserve"> de </w:t>
            </w:r>
            <w:proofErr w:type="spellStart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>imbatranire</w:t>
            </w:r>
            <w:proofErr w:type="spellEnd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>a</w:t>
            </w:r>
            <w:proofErr w:type="spellEnd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>populatiei</w:t>
            </w:r>
            <w:proofErr w:type="spellEnd"/>
            <w:r w:rsidR="00893FB9" w:rsidRPr="00893FB9">
              <w:rPr>
                <w:rFonts w:ascii="Trebuchet MS" w:hAnsi="Trebuchet MS"/>
                <w:highlight w:val="white"/>
                <w:lang w:val="fr-FR"/>
              </w:rPr>
              <w:t>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Tendinta de migrare a </w:t>
            </w:r>
            <w:r>
              <w:rPr>
                <w:rFonts w:ascii="Trebuchet MS" w:hAnsi="Trebuchet MS"/>
                <w:highlight w:val="white"/>
                <w:lang w:val="it-IT"/>
              </w:rPr>
              <w:t>populatiei spre tarile europene si orasele mari;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5.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Migratia catre orasele mari;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6.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Negarea apartenentei etnice din partea rromilor;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7.Implicarea redusa in activitati sociale si educationale;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8.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Interes scazut pentru formare, infor</w:t>
            </w:r>
            <w:r>
              <w:rPr>
                <w:rFonts w:ascii="Trebuchet MS" w:hAnsi="Trebuchet MS"/>
                <w:highlight w:val="white"/>
                <w:lang w:val="it-IT"/>
              </w:rPr>
              <w:t>mare, utilizare TIC si internet;</w:t>
            </w:r>
          </w:p>
          <w:p w:rsidR="00893FB9" w:rsidRPr="00893FB9" w:rsidRDefault="002E1CE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9.S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laba orientare a fermierilor catre piata</w:t>
            </w:r>
            <w:r>
              <w:rPr>
                <w:rFonts w:ascii="Trebuchet MS" w:hAnsi="Trebuchet MS"/>
                <w:highlight w:val="white"/>
                <w:lang w:val="it-IT"/>
              </w:rPr>
              <w:t>;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10.N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umar mare al somerilor</w:t>
            </w:r>
            <w:r w:rsidR="002E1CE0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11.Slaba dezvoltare a activită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ilor non-agricole care generează dependen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a populatiei rurale de agricultura de subzisten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2E1CE0">
              <w:rPr>
                <w:rFonts w:ascii="Trebuchet MS" w:hAnsi="Trebuchet MS"/>
                <w:highlight w:val="white"/>
                <w:lang w:val="it-IT"/>
              </w:rPr>
              <w:t>ă;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2E1CE0" w:rsidP="004523E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12.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Lipsa unor forme de asociere in </w:t>
            </w:r>
            <w:r w:rsidR="004523E9">
              <w:rPr>
                <w:rFonts w:ascii="Trebuchet MS" w:hAnsi="Trebuchet MS"/>
                <w:highlight w:val="white"/>
                <w:lang w:val="it-IT"/>
              </w:rPr>
              <w:t>toate sectoarele</w:t>
            </w:r>
            <w:r>
              <w:rPr>
                <w:rFonts w:ascii="Trebuchet MS" w:hAnsi="Trebuchet MS"/>
                <w:highlight w:val="white"/>
                <w:lang w:val="it-IT"/>
              </w:rPr>
              <w:t>.</w:t>
            </w:r>
          </w:p>
        </w:tc>
      </w:tr>
      <w:tr w:rsidR="00893FB9" w:rsidRPr="00893FB9" w:rsidTr="00005330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Oportunită</w:t>
            </w:r>
            <w:r w:rsidRPr="00893FB9">
              <w:rPr>
                <w:rFonts w:ascii="Trebuchet MS" w:hAnsi="Trebuchet MS" w:cs="Tahoma"/>
                <w:b/>
                <w:highlight w:val="white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</w:rPr>
              <w:t>i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(OP)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 w:cs="Times New Roman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Amenin</w:t>
            </w:r>
            <w:r w:rsidRPr="00893FB9">
              <w:rPr>
                <w:rFonts w:ascii="Trebuchet MS" w:hAnsi="Trebuchet MS" w:cs="Tahoma"/>
                <w:b/>
                <w:highlight w:val="white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</w:rPr>
              <w:t>ări</w:t>
            </w:r>
            <w:r w:rsidR="008721AD">
              <w:rPr>
                <w:rFonts w:ascii="Trebuchet MS" w:hAnsi="Trebuchet MS"/>
                <w:b/>
                <w:highlight w:val="white"/>
              </w:rPr>
              <w:t xml:space="preserve"> (AP)</w:t>
            </w:r>
          </w:p>
        </w:tc>
      </w:tr>
      <w:tr w:rsidR="00893FB9" w:rsidRPr="00893FB9" w:rsidTr="00005330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1.Facilitatea accesului la informatii prin organizarea </w:t>
            </w:r>
            <w:r w:rsidR="0002180F">
              <w:rPr>
                <w:rFonts w:ascii="Trebuchet MS" w:hAnsi="Trebuchet MS"/>
                <w:highlight w:val="white"/>
                <w:lang w:val="it-IT"/>
              </w:rPr>
              <w:t>de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act</w:t>
            </w:r>
            <w:r w:rsidR="0002180F">
              <w:rPr>
                <w:rFonts w:ascii="Trebuchet MS" w:hAnsi="Trebuchet MS"/>
                <w:highlight w:val="white"/>
                <w:lang w:val="it-IT"/>
              </w:rPr>
              <w:t>iuni de informare, formare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 difuzare de cuno</w:t>
            </w:r>
            <w:r w:rsidR="0002180F">
              <w:rPr>
                <w:rFonts w:ascii="Trebuchet MS" w:hAnsi="Trebuchet MS"/>
                <w:highlight w:val="white"/>
                <w:lang w:val="it-IT"/>
              </w:rPr>
              <w:t>stinte, schimburi de experiente;</w:t>
            </w:r>
          </w:p>
          <w:p w:rsidR="00893FB9" w:rsidRPr="00893FB9" w:rsidRDefault="005012E6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2.Posibilitatea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de creare a unor noi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locuri de munca si de crestere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a populatie</w:t>
            </w:r>
            <w:r>
              <w:rPr>
                <w:rFonts w:ascii="Trebuchet MS" w:hAnsi="Trebuchet MS"/>
                <w:highlight w:val="white"/>
                <w:lang w:val="it-IT"/>
              </w:rPr>
              <w:t>i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ocupate prin acces</w:t>
            </w:r>
            <w:r>
              <w:rPr>
                <w:rFonts w:ascii="Trebuchet MS" w:hAnsi="Trebuchet MS"/>
                <w:highlight w:val="white"/>
                <w:lang w:val="it-IT"/>
              </w:rPr>
              <w:t>ul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la finantare a persoanel</w:t>
            </w:r>
            <w:r>
              <w:rPr>
                <w:rFonts w:ascii="Trebuchet MS" w:hAnsi="Trebuchet MS"/>
                <w:highlight w:val="white"/>
                <w:lang w:val="it-IT"/>
              </w:rPr>
              <w:t>or cu abilitati antreprenoriale;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color w:val="FF0000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3.Posibilitatea accesării unor programe de finan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are pentru reconversie profesionala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i crearea de noi locuri de muncă pentru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omeri</w:t>
            </w:r>
            <w:r w:rsidR="00844C7E">
              <w:rPr>
                <w:rFonts w:ascii="Trebuchet MS" w:hAnsi="Trebuchet MS"/>
                <w:highlight w:val="white"/>
                <w:lang w:val="it-IT"/>
              </w:rPr>
              <w:t>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br/>
              <w:t>4</w:t>
            </w:r>
            <w:r w:rsidRPr="00F56912">
              <w:rPr>
                <w:rFonts w:ascii="Trebuchet MS" w:hAnsi="Trebuchet MS"/>
                <w:highlight w:val="white"/>
                <w:lang w:val="it-IT"/>
              </w:rPr>
              <w:t>.</w:t>
            </w:r>
            <w:r w:rsidR="00693CFC" w:rsidRPr="00F56912">
              <w:rPr>
                <w:rFonts w:ascii="Trebuchet MS" w:hAnsi="Trebuchet MS"/>
                <w:highlight w:val="white"/>
                <w:lang w:val="it-IT"/>
              </w:rPr>
              <w:t>Posibilitatea de a c</w:t>
            </w:r>
            <w:r w:rsidR="00406F3C" w:rsidRPr="00F56912">
              <w:rPr>
                <w:rFonts w:ascii="Trebuchet MS" w:hAnsi="Trebuchet MS"/>
                <w:highlight w:val="white"/>
                <w:lang w:val="it-IT"/>
              </w:rPr>
              <w:t>r</w:t>
            </w:r>
            <w:bookmarkStart w:id="3" w:name="_GoBack"/>
            <w:bookmarkEnd w:id="3"/>
            <w:r w:rsidR="00406F3C" w:rsidRPr="00F56912">
              <w:rPr>
                <w:rFonts w:ascii="Trebuchet MS" w:hAnsi="Trebuchet MS"/>
                <w:highlight w:val="white"/>
                <w:lang w:val="it-IT"/>
              </w:rPr>
              <w:t>ea</w:t>
            </w:r>
            <w:r w:rsidRPr="00F56912">
              <w:rPr>
                <w:rFonts w:ascii="Trebuchet MS" w:hAnsi="Trebuchet MS"/>
                <w:highlight w:val="white"/>
                <w:lang w:val="it-IT"/>
              </w:rPr>
              <w:t xml:space="preserve"> noi locuri de </w:t>
            </w:r>
            <w:r w:rsidRPr="00F56912">
              <w:rPr>
                <w:rFonts w:ascii="Trebuchet MS" w:hAnsi="Trebuchet MS"/>
                <w:highlight w:val="white"/>
                <w:lang w:val="it-IT"/>
              </w:rPr>
              <w:lastRenderedPageBreak/>
              <w:t xml:space="preserve">munca </w:t>
            </w:r>
            <w:r w:rsidRPr="00F56912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F56912">
              <w:rPr>
                <w:rFonts w:ascii="Trebuchet MS" w:hAnsi="Trebuchet MS"/>
                <w:highlight w:val="white"/>
                <w:lang w:val="it-IT"/>
              </w:rPr>
              <w:t xml:space="preserve">i noi  IMM-uri cu activităţi non-agricole, culturale, </w:t>
            </w:r>
            <w:r w:rsidR="004523E9" w:rsidRPr="00F56912">
              <w:rPr>
                <w:rFonts w:ascii="Trebuchet MS" w:hAnsi="Trebuchet MS"/>
                <w:highlight w:val="white"/>
                <w:lang w:val="it-IT"/>
              </w:rPr>
              <w:t>re</w:t>
            </w:r>
            <w:r w:rsidRPr="00F56912">
              <w:rPr>
                <w:rFonts w:ascii="Trebuchet MS" w:hAnsi="Trebuchet MS"/>
                <w:highlight w:val="white"/>
                <w:lang w:val="it-IT"/>
              </w:rPr>
              <w:t>creative in mediul rural;</w:t>
            </w:r>
          </w:p>
          <w:p w:rsidR="00893FB9" w:rsidRPr="00893FB9" w:rsidRDefault="00893FB9" w:rsidP="00406F3C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5.Stimularea revenirii in </w:t>
            </w:r>
            <w:r w:rsidR="00406F3C">
              <w:rPr>
                <w:rFonts w:ascii="Trebuchet MS" w:hAnsi="Trebuchet MS"/>
                <w:highlight w:val="white"/>
                <w:lang w:val="it-IT"/>
              </w:rPr>
              <w:t>teritoriul GAL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a persoanelor plecate in strainatate, stabilizarea populatiei, indeosebi a tinerilor,</w:t>
            </w:r>
            <w:r w:rsidR="00844C7E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integrarea populatiei tinere in activitatile rurale.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44C7E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lastRenderedPageBreak/>
              <w:t>1.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Scăderea gradului de pregatire tehnica 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>
              <w:rPr>
                <w:rFonts w:ascii="Trebuchet MS" w:hAnsi="Trebuchet MS"/>
                <w:highlight w:val="white"/>
                <w:lang w:val="it-IT"/>
              </w:rPr>
              <w:t>i agricola 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popula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iei tinere;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2.Cre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terea somajului în rândul tinerilor absolven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844C7E">
              <w:rPr>
                <w:rFonts w:ascii="Trebuchet MS" w:hAnsi="Trebuchet MS" w:cs="Andika"/>
                <w:highlight w:val="white"/>
                <w:lang w:val="it-IT"/>
              </w:rPr>
              <w:t>i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de studii superioare;</w:t>
            </w:r>
          </w:p>
          <w:p w:rsidR="00893FB9" w:rsidRPr="00893FB9" w:rsidRDefault="00844C7E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Natalitatea scăzuta;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4.I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nexistenta parteneriatelor locale puternice în promovarea poten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023CB6">
              <w:rPr>
                <w:rFonts w:ascii="Trebuchet MS" w:hAnsi="Trebuchet MS" w:cs="Andika"/>
                <w:highlight w:val="white"/>
                <w:lang w:val="it-IT"/>
              </w:rPr>
              <w:t>ialului endogen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5</w:t>
            </w:r>
            <w:r w:rsidR="00844C7E">
              <w:rPr>
                <w:rFonts w:ascii="Trebuchet MS" w:hAnsi="Trebuchet MS" w:cs="Andika"/>
                <w:highlight w:val="white"/>
                <w:lang w:val="it-IT"/>
              </w:rPr>
              <w:t>.Tendinta de imbatranire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favorizata de  migratia tinerilor spre strainatate  sau spre marile o</w:t>
            </w:r>
            <w:r w:rsidR="00844C7E">
              <w:rPr>
                <w:rFonts w:ascii="Trebuchet MS" w:hAnsi="Trebuchet MS" w:cs="Andika"/>
                <w:highlight w:val="white"/>
                <w:lang w:val="it-IT"/>
              </w:rPr>
              <w:t>rase;</w:t>
            </w:r>
          </w:p>
          <w:p w:rsidR="00893FB9" w:rsidRPr="00893FB9" w:rsidRDefault="00893FB9" w:rsidP="009B1FD3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</w:p>
        </w:tc>
      </w:tr>
    </w:tbl>
    <w:p w:rsidR="005A5A1D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  <w:bookmarkStart w:id="4" w:name="h_6hgwxggeev0e" w:colFirst="0" w:colLast="0"/>
      <w:bookmarkEnd w:id="4"/>
    </w:p>
    <w:p w:rsidR="00893FB9" w:rsidRDefault="00893FB9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  <w:r w:rsidRPr="00893FB9">
        <w:rPr>
          <w:rFonts w:ascii="Trebuchet MS" w:hAnsi="Trebuchet MS"/>
          <w:highlight w:val="white"/>
          <w:lang w:val="it-IT"/>
        </w:rPr>
        <w:t>ECONOMIE (activitati economice – i</w:t>
      </w:r>
      <w:r w:rsidR="0063302E">
        <w:rPr>
          <w:rFonts w:ascii="Trebuchet MS" w:hAnsi="Trebuchet MS"/>
          <w:highlight w:val="white"/>
          <w:lang w:val="it-IT"/>
        </w:rPr>
        <w:t>ndustrie, agricultura, servicii</w:t>
      </w:r>
      <w:r w:rsidRPr="00893FB9">
        <w:rPr>
          <w:rFonts w:ascii="Trebuchet MS" w:hAnsi="Trebuchet MS"/>
          <w:highlight w:val="white"/>
          <w:lang w:val="it-IT"/>
        </w:rPr>
        <w:t>, turism)</w:t>
      </w:r>
    </w:p>
    <w:p w:rsidR="005A5A1D" w:rsidRPr="00893FB9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  <w:lang w:val="it-IT"/>
        </w:rPr>
      </w:pP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0"/>
        <w:gridCol w:w="4220"/>
      </w:tblGrid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tari</w:t>
            </w:r>
            <w:r w:rsidR="00C328E9">
              <w:rPr>
                <w:rFonts w:ascii="Trebuchet MS" w:hAnsi="Trebuchet MS"/>
                <w:b/>
                <w:highlight w:val="white"/>
              </w:rPr>
              <w:t xml:space="preserve"> (PTE)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slabe</w:t>
            </w:r>
            <w:r w:rsidR="00C328E9">
              <w:rPr>
                <w:rFonts w:ascii="Trebuchet MS" w:hAnsi="Trebuchet MS"/>
                <w:b/>
                <w:highlight w:val="white"/>
              </w:rPr>
              <w:t xml:space="preserve"> (PSE)</w:t>
            </w: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fr-FR"/>
              </w:rPr>
            </w:pPr>
            <w:proofErr w:type="gramStart"/>
            <w:r w:rsidRPr="00893FB9">
              <w:rPr>
                <w:rFonts w:ascii="Trebuchet MS" w:hAnsi="Trebuchet MS"/>
                <w:highlight w:val="white"/>
                <w:lang w:val="fr-FR"/>
              </w:rPr>
              <w:t>1.Existenta</w:t>
            </w:r>
            <w:proofErr w:type="gram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exploatarilor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de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resurse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naturale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si de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balastiera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ce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sustine</w:t>
            </w:r>
            <w:proofErr w:type="spell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Pr="00893FB9">
              <w:rPr>
                <w:rFonts w:ascii="Trebuchet MS" w:hAnsi="Trebuchet MS"/>
                <w:highlight w:val="white"/>
                <w:lang w:val="fr-FR"/>
              </w:rPr>
              <w:t>s</w:t>
            </w:r>
            <w:r w:rsidR="0063302E">
              <w:rPr>
                <w:rFonts w:ascii="Trebuchet MS" w:hAnsi="Trebuchet MS"/>
                <w:highlight w:val="white"/>
                <w:lang w:val="fr-FR"/>
              </w:rPr>
              <w:t>ectorul</w:t>
            </w:r>
            <w:proofErr w:type="spellEnd"/>
            <w:r w:rsidR="0063302E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  <w:proofErr w:type="spellStart"/>
            <w:r w:rsidR="0063302E">
              <w:rPr>
                <w:rFonts w:ascii="Trebuchet MS" w:hAnsi="Trebuchet MS"/>
                <w:highlight w:val="white"/>
                <w:lang w:val="fr-FR"/>
              </w:rPr>
              <w:t>industrial</w:t>
            </w:r>
            <w:proofErr w:type="spellEnd"/>
            <w:r w:rsidR="0063302E">
              <w:rPr>
                <w:rFonts w:ascii="Trebuchet MS" w:hAnsi="Trebuchet MS"/>
                <w:highlight w:val="white"/>
                <w:lang w:val="fr-FR"/>
              </w:rPr>
              <w:t>;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2.Prezenta elementelor naturale, importante pentru dezvoltarea turismului, potenţial pentru dezvoltarea sporturilor extreme şi a turismului de aventură;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3.Poten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ial agricol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63302E">
              <w:rPr>
                <w:rFonts w:ascii="Trebuchet MS" w:hAnsi="Trebuchet MS" w:cs="Andika"/>
                <w:highlight w:val="white"/>
                <w:lang w:val="it-IT"/>
              </w:rPr>
              <w:t>i climat propice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culturilor agr</w:t>
            </w:r>
            <w:r w:rsidR="0063302E">
              <w:rPr>
                <w:rFonts w:ascii="Trebuchet MS" w:hAnsi="Trebuchet MS" w:cs="Andika"/>
                <w:highlight w:val="white"/>
                <w:lang w:val="it-IT"/>
              </w:rPr>
              <w:t>icole, dezvoltarii pomiculturii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i cre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terii animalelor.</w:t>
            </w:r>
            <w:r w:rsidR="0063302E">
              <w:rPr>
                <w:rFonts w:ascii="Trebuchet MS" w:hAnsi="Trebuchet MS" w:cs="Andika"/>
                <w:highlight w:val="white"/>
                <w:lang w:val="it-IT"/>
              </w:rPr>
              <w:t xml:space="preserve"> 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Interes ma</w:t>
            </w:r>
            <w:r w:rsidR="0063302E">
              <w:rPr>
                <w:rFonts w:ascii="Trebuchet MS" w:hAnsi="Trebuchet MS" w:cs="Andika"/>
                <w:highlight w:val="white"/>
                <w:lang w:val="it-IT"/>
              </w:rPr>
              <w:t>re pentru agricultura ecologica;</w:t>
            </w:r>
          </w:p>
          <w:p w:rsidR="00893FB9" w:rsidRPr="00893FB9" w:rsidRDefault="0063302E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Potential turistic foarte variat, interes foarte mare pentru dezvolt</w:t>
            </w:r>
            <w:r>
              <w:rPr>
                <w:rFonts w:ascii="Trebuchet MS" w:hAnsi="Trebuchet MS"/>
                <w:highlight w:val="white"/>
                <w:lang w:val="it-IT"/>
              </w:rPr>
              <w:t>area turistica si agroturistica;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5.Existenţa unei game variate de materii prime necesare industriei (carbune, lemn, piatra, produse de balastiera, apă plată)</w:t>
            </w:r>
            <w:r w:rsidR="0063302E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fr-FR"/>
              </w:rPr>
            </w:pPr>
            <w:proofErr w:type="gramStart"/>
            <w:r w:rsidRPr="00893FB9">
              <w:rPr>
                <w:rFonts w:ascii="Trebuchet MS" w:hAnsi="Trebuchet MS"/>
                <w:highlight w:val="white"/>
                <w:lang w:val="fr-FR"/>
              </w:rPr>
              <w:t>6.Număr</w:t>
            </w:r>
            <w:proofErr w:type="gramEnd"/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mare de ferme familiale</w:t>
            </w:r>
            <w:r w:rsidR="0063302E">
              <w:rPr>
                <w:rFonts w:ascii="Trebuchet MS" w:hAnsi="Trebuchet MS"/>
                <w:highlight w:val="white"/>
                <w:lang w:val="fr-FR"/>
              </w:rPr>
              <w:t>;</w:t>
            </w:r>
            <w:r w:rsidRPr="00893FB9">
              <w:rPr>
                <w:rFonts w:ascii="Trebuchet MS" w:hAnsi="Trebuchet MS"/>
                <w:highlight w:val="white"/>
                <w:lang w:val="fr-FR"/>
              </w:rPr>
              <w:t xml:space="preserve">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7.Vechi tradi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ii în prelucrarea unor resurse locale</w:t>
            </w:r>
            <w:r w:rsidR="0063302E">
              <w:rPr>
                <w:rFonts w:ascii="Trebuchet MS" w:hAnsi="Trebuchet MS"/>
                <w:highlight w:val="white"/>
                <w:lang w:val="it-IT"/>
              </w:rPr>
              <w:t>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color w:val="FF0000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8.</w:t>
            </w:r>
            <w:r w:rsidRPr="00F56912">
              <w:rPr>
                <w:rFonts w:ascii="Trebuchet MS" w:hAnsi="Trebuchet MS" w:cs="Andika"/>
                <w:highlight w:val="white"/>
                <w:lang w:val="it-IT"/>
              </w:rPr>
              <w:t>Grad redus de poluare în ferme, suprafe</w:t>
            </w:r>
            <w:r w:rsidRPr="00F56912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F56912">
              <w:rPr>
                <w:rFonts w:ascii="Trebuchet MS" w:hAnsi="Trebuchet MS" w:cs="Andika"/>
                <w:highlight w:val="white"/>
                <w:lang w:val="it-IT"/>
              </w:rPr>
              <w:t>e agricole semnificative, poten</w:t>
            </w:r>
            <w:r w:rsidRPr="00F56912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F56912">
              <w:rPr>
                <w:rFonts w:ascii="Trebuchet MS" w:hAnsi="Trebuchet MS" w:cs="Andika"/>
                <w:highlight w:val="white"/>
                <w:lang w:val="it-IT"/>
              </w:rPr>
              <w:t>ial de div</w:t>
            </w:r>
            <w:r w:rsidR="000F0549" w:rsidRPr="00F56912">
              <w:rPr>
                <w:rFonts w:ascii="Trebuchet MS" w:hAnsi="Trebuchet MS" w:cs="Andika"/>
                <w:highlight w:val="white"/>
                <w:lang w:val="it-IT"/>
              </w:rPr>
              <w:t>ersificare a culturilor</w:t>
            </w:r>
            <w:r w:rsidRPr="00F56912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9.Poten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ial ridicat, agricol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i silvic, u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or de  convertit în energie verde</w:t>
            </w:r>
            <w:r w:rsidR="000F0549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10.Existenta Centrelor de Informare Turisti</w:t>
            </w:r>
            <w:r w:rsidR="000F0549">
              <w:rPr>
                <w:rFonts w:ascii="Trebuchet MS" w:hAnsi="Trebuchet MS"/>
                <w:highlight w:val="white"/>
                <w:lang w:val="it-IT"/>
              </w:rPr>
              <w:t>ca ce contribuie la promovarea  turistica a zonei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11.Existenta unor me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te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ugari recunoscuţi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crescători de animale care practică activită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tradi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ionale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realizează produse locale</w:t>
            </w:r>
            <w:r w:rsidR="000F054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12.Interes deosebit pentru activitati neagricole, pentru implicare in activitati de agroturism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1.Tehnologi</w:t>
            </w:r>
            <w:r w:rsidR="00335940">
              <w:rPr>
                <w:rFonts w:ascii="Trebuchet MS" w:hAnsi="Trebuchet MS"/>
                <w:highlight w:val="white"/>
                <w:lang w:val="it-IT"/>
              </w:rPr>
              <w:t>zare redusa a agriculturii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 parc agricol redus, invechit;</w:t>
            </w:r>
          </w:p>
          <w:p w:rsidR="00893FB9" w:rsidRPr="00893FB9" w:rsidRDefault="0033594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Nivel redu</w:t>
            </w:r>
            <w:r>
              <w:rPr>
                <w:rFonts w:ascii="Trebuchet MS" w:hAnsi="Trebuchet MS"/>
                <w:highlight w:val="white"/>
                <w:lang w:val="it-IT"/>
              </w:rPr>
              <w:t>s de asociativitate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si reprezentativitate a micilor producatori</w:t>
            </w:r>
            <w:r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335940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Lipsa unor lanturi alimentare  integrate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(productie, procesare, comercializare) care sa asigure cresterea valorii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adaugate a produselor agricole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9B7356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Imbatranirea plantatiilor de pomi existente si implicarea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redusa in intinerirea acestora;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5.Infrastructura turistica insuficient dezvoltata;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6.Lipsa unor unitati de procesare a produselor agricole vegetale si animale;</w:t>
            </w:r>
          </w:p>
          <w:p w:rsidR="00893FB9" w:rsidRPr="00893FB9" w:rsidRDefault="009B7356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8.Lipsa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unor unitati de uscare a legumelor, fructelor si plantelor med</w:t>
            </w:r>
            <w:r>
              <w:rPr>
                <w:rFonts w:ascii="Trebuchet MS" w:hAnsi="Trebuchet MS"/>
                <w:highlight w:val="white"/>
                <w:lang w:val="it-IT"/>
              </w:rPr>
              <w:t>icinale;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9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.Lipsa experien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ei manageriale, parteneriate public-private fragile 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i nivel scăzut de con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tientizare a oportunită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ilor LEADER</w:t>
            </w:r>
            <w:r w:rsidR="009B7356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10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.Capacitate scazuta a unitatilor de productie care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 xml:space="preserve"> pot genera noi locuri de muncă;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 w:cs="Andika"/>
                <w:highlight w:val="white"/>
              </w:rPr>
              <w:t>11</w:t>
            </w:r>
            <w:r w:rsidR="00893FB9" w:rsidRPr="00893FB9">
              <w:rPr>
                <w:rFonts w:ascii="Trebuchet MS" w:hAnsi="Trebuchet MS" w:cs="Andika"/>
                <w:highlight w:val="white"/>
              </w:rPr>
              <w:t>.Exploata</w:t>
            </w:r>
            <w:r w:rsidR="00893FB9" w:rsidRPr="00893FB9">
              <w:rPr>
                <w:rFonts w:ascii="Trebuchet MS" w:hAnsi="Trebuchet MS" w:cs="Tahoma"/>
                <w:highlight w:val="white"/>
              </w:rPr>
              <w:t>ț</w:t>
            </w:r>
            <w:r w:rsidR="00893FB9" w:rsidRPr="00893FB9">
              <w:rPr>
                <w:rFonts w:ascii="Trebuchet MS" w:hAnsi="Trebuchet MS" w:cs="Andika"/>
                <w:highlight w:val="white"/>
              </w:rPr>
              <w:t>ii agricole de mici d</w:t>
            </w:r>
            <w:r w:rsidR="00C55A8A">
              <w:rPr>
                <w:rFonts w:ascii="Trebuchet MS" w:hAnsi="Trebuchet MS" w:cs="Andika"/>
                <w:highlight w:val="white"/>
              </w:rPr>
              <w:t>imensiuni;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>12</w:t>
            </w:r>
            <w:r w:rsidR="00893FB9" w:rsidRPr="00893FB9">
              <w:rPr>
                <w:rFonts w:ascii="Trebuchet MS" w:hAnsi="Trebuchet MS"/>
                <w:highlight w:val="white"/>
              </w:rPr>
              <w:t>.Activitatea re</w:t>
            </w:r>
            <w:r w:rsidR="00C55A8A">
              <w:rPr>
                <w:rFonts w:ascii="Trebuchet MS" w:hAnsi="Trebuchet MS"/>
                <w:highlight w:val="white"/>
              </w:rPr>
              <w:t>dusă de marketing a fermierilor;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13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Lipsa unui „brand" local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14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Lipsa unor aplicatii T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IC de promovare a teritoriului;</w:t>
            </w:r>
          </w:p>
          <w:p w:rsidR="00893FB9" w:rsidRPr="00893FB9" w:rsidRDefault="003F14C5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15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. Lipsa unor strategii de marketing  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lastRenderedPageBreak/>
              <w:t>care sa contribuie la cresterea veniturilor din agricultura.</w:t>
            </w: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lastRenderedPageBreak/>
              <w:t>Oportunită</w:t>
            </w:r>
            <w:r w:rsidRPr="00893FB9">
              <w:rPr>
                <w:rFonts w:ascii="Trebuchet MS" w:hAnsi="Trebuchet MS" w:cs="Tahoma"/>
                <w:b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i</w:t>
            </w:r>
            <w:r w:rsidR="00C328E9">
              <w:rPr>
                <w:rFonts w:ascii="Trebuchet MS" w:hAnsi="Trebuchet MS"/>
                <w:b/>
                <w:highlight w:val="white"/>
                <w:lang w:val="it-IT"/>
              </w:rPr>
              <w:t xml:space="preserve"> (OE)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Amenin</w:t>
            </w:r>
            <w:r w:rsidRPr="00893FB9">
              <w:rPr>
                <w:rFonts w:ascii="Trebuchet MS" w:hAnsi="Trebuchet MS" w:cs="Tahoma"/>
                <w:b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ări</w:t>
            </w:r>
            <w:r w:rsidR="00C328E9">
              <w:rPr>
                <w:rFonts w:ascii="Trebuchet MS" w:hAnsi="Trebuchet MS"/>
                <w:b/>
                <w:highlight w:val="white"/>
                <w:lang w:val="it-IT"/>
              </w:rPr>
              <w:t xml:space="preserve"> (AE)</w:t>
            </w: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1.Posibilitati de dezvoltare economica favo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rizate de localizarea in teritor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iu, in apropierea unor piete urbane;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2.Posibilitatea de a  dezvolta turistic zona, de a valorifica potentialul natural si antropic al teritorului;</w:t>
            </w:r>
          </w:p>
          <w:p w:rsidR="00893FB9" w:rsidRPr="00893FB9" w:rsidRDefault="00C55A8A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Posibilitatea de a dezvolta economic zona prin implicarea in grupuri de actiune locala, in dezvoltare de tip LEADER;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Times New Roman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4.Posibilitati de dezvoltare prin accesare de finantari nerambursabile pentru activitati e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conomice agricole si neagricole;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5.Cre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terea continuă a cereri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i de alimente de calitate pe pietele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din zonele montane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6.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Posibilitatea de asociere a producatorilor;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7.Posibilitatea de promovare a produselor tradi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ionale locale si de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practicare a unei agriculturi ecologice durabile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a agroturismului;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br/>
              <w:t>8.Posibili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tatea crearii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de noi ateliere de producere a unor produse tradi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ionale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9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.Posibilitatea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p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romovarii si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diversificării activită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ii din fermele agricole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10.Posibilitate de transfer de cuno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tin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e în domeniul energiei regenerabile</w:t>
            </w:r>
            <w:r w:rsidR="00C55A8A">
              <w:rPr>
                <w:rFonts w:ascii="Trebuchet MS" w:hAnsi="Trebuchet MS" w:cs="Andika"/>
                <w:highlight w:val="white"/>
                <w:lang w:val="it-IT"/>
              </w:rPr>
              <w:t>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C55A8A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1.</w:t>
            </w:r>
            <w:r w:rsidR="009B1FD3">
              <w:rPr>
                <w:rFonts w:ascii="Trebuchet MS" w:hAnsi="Trebuchet MS" w:cs="Andika"/>
                <w:highlight w:val="white"/>
                <w:lang w:val="it-IT"/>
              </w:rPr>
              <w:t>A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lterarea 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i pierderea mo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tenirii culturale 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i a tradi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iilor rurale;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2.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P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racticarea agriculturii de subzisten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ă;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3.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D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ezechilibrele balan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ei comerciale cu accent pe importurile de produse alimentare, situa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ie care periclitează valorificarea produselor autohtone la pre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uri eficiente (aducătoare de profit);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br/>
              <w:t>4.</w:t>
            </w:r>
            <w:r w:rsidR="00C55A8A">
              <w:rPr>
                <w:rFonts w:ascii="Trebuchet MS" w:hAnsi="Trebuchet MS"/>
                <w:highlight w:val="white"/>
                <w:lang w:val="it-IT"/>
              </w:rPr>
              <w:t>I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nsuficienta informare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educare a popula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iei pentru dezvoltarea durabilă a agriculturii, protec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ia mediului;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br/>
              <w:t>5.</w:t>
            </w:r>
            <w:r w:rsidR="00FA5504">
              <w:rPr>
                <w:rFonts w:ascii="Trebuchet MS" w:hAnsi="Trebuchet MS"/>
                <w:highlight w:val="white"/>
                <w:lang w:val="it-IT"/>
              </w:rPr>
              <w:t>P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oluarea mediului prin pract</w:t>
            </w:r>
            <w:r w:rsidR="00FA5504">
              <w:rPr>
                <w:rFonts w:ascii="Trebuchet MS" w:hAnsi="Trebuchet MS"/>
                <w:highlight w:val="white"/>
                <w:lang w:val="it-IT"/>
              </w:rPr>
              <w:t>icarea unui turism „neecologic";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6.</w:t>
            </w:r>
            <w:r w:rsidR="00FA5504">
              <w:rPr>
                <w:rFonts w:ascii="Trebuchet MS" w:hAnsi="Trebuchet MS"/>
                <w:highlight w:val="white"/>
                <w:lang w:val="it-IT"/>
              </w:rPr>
              <w:t>M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odificari legislative multiple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  continue, lipsa unei predictibilitati reale în domeniul fiscal, numar foarte mare de taxe im</w:t>
            </w:r>
            <w:r w:rsidR="00FA5504">
              <w:rPr>
                <w:rFonts w:ascii="Trebuchet MS" w:hAnsi="Trebuchet MS"/>
                <w:highlight w:val="white"/>
                <w:lang w:val="it-IT"/>
              </w:rPr>
              <w:t>puse  prin legislatia nationala.</w:t>
            </w:r>
          </w:p>
        </w:tc>
      </w:tr>
    </w:tbl>
    <w:p w:rsidR="005A5A1D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</w:rPr>
      </w:pPr>
      <w:bookmarkStart w:id="5" w:name="h_ussp1qclvsrh" w:colFirst="0" w:colLast="0"/>
      <w:bookmarkEnd w:id="5"/>
    </w:p>
    <w:p w:rsidR="00893FB9" w:rsidRDefault="00893FB9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</w:rPr>
      </w:pPr>
      <w:r w:rsidRPr="00893FB9">
        <w:rPr>
          <w:rFonts w:ascii="Trebuchet MS" w:hAnsi="Trebuchet MS"/>
          <w:highlight w:val="white"/>
        </w:rPr>
        <w:t>ORGANIZARE SOCIALA SI I</w:t>
      </w:r>
      <w:r w:rsidR="00D175AB">
        <w:rPr>
          <w:rFonts w:ascii="Trebuchet MS" w:hAnsi="Trebuchet MS"/>
          <w:highlight w:val="white"/>
        </w:rPr>
        <w:t>NSTITUTIONALA</w:t>
      </w:r>
    </w:p>
    <w:p w:rsidR="005A5A1D" w:rsidRPr="00893FB9" w:rsidRDefault="005A5A1D" w:rsidP="005A5A1D">
      <w:pPr>
        <w:pStyle w:val="NoSpacing"/>
        <w:spacing w:line="276" w:lineRule="auto"/>
        <w:jc w:val="center"/>
        <w:rPr>
          <w:rFonts w:ascii="Trebuchet MS" w:hAnsi="Trebuchet MS"/>
          <w:highlight w:val="white"/>
        </w:rPr>
      </w:pP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0"/>
        <w:gridCol w:w="4220"/>
      </w:tblGrid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tari</w:t>
            </w:r>
            <w:r w:rsidR="00C328E9">
              <w:rPr>
                <w:rFonts w:ascii="Trebuchet MS" w:hAnsi="Trebuchet MS"/>
                <w:b/>
                <w:highlight w:val="white"/>
              </w:rPr>
              <w:t xml:space="preserve"> (PTOSI)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</w:rPr>
            </w:pPr>
            <w:r w:rsidRPr="00893FB9">
              <w:rPr>
                <w:rFonts w:ascii="Trebuchet MS" w:hAnsi="Trebuchet MS"/>
                <w:b/>
                <w:highlight w:val="white"/>
              </w:rPr>
              <w:t>Puncte slabe</w:t>
            </w:r>
            <w:r w:rsidR="00C328E9">
              <w:rPr>
                <w:rFonts w:ascii="Trebuchet MS" w:hAnsi="Trebuchet MS"/>
                <w:b/>
                <w:highlight w:val="white"/>
              </w:rPr>
              <w:t xml:space="preserve"> (PSOSI)</w:t>
            </w: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1.Existenta caminelor cul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turale, a unitatilor de cult, a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scolilor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i a gradinitelor în fiecare 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UAT</w:t>
            </w:r>
            <w:r w:rsidR="00D175AB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, spatii ce asigura un loc </w:t>
            </w:r>
            <w:r w:rsidR="00E3105F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adecvat </w:t>
            </w:r>
            <w:r w:rsidR="00E3105F">
              <w:rPr>
                <w:rFonts w:ascii="Trebuchet MS" w:hAnsi="Trebuchet MS" w:cs="Andika"/>
                <w:highlight w:val="white"/>
                <w:lang w:val="it-IT"/>
              </w:rPr>
              <w:t>de desfasurare</w:t>
            </w:r>
            <w:r w:rsidR="00D175AB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</w:t>
            </w:r>
            <w:r w:rsidR="00E3105F">
              <w:rPr>
                <w:rFonts w:ascii="Trebuchet MS" w:hAnsi="Trebuchet MS" w:cs="Andika"/>
                <w:highlight w:val="white"/>
                <w:lang w:val="it-IT"/>
              </w:rPr>
              <w:t>a</w:t>
            </w:r>
            <w:r w:rsidR="00D175AB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activitati</w:t>
            </w:r>
            <w:r w:rsidR="00E3105F">
              <w:rPr>
                <w:rFonts w:ascii="Trebuchet MS" w:hAnsi="Trebuchet MS" w:cs="Andika"/>
                <w:highlight w:val="white"/>
                <w:lang w:val="it-IT"/>
              </w:rPr>
              <w:t>lor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 xml:space="preserve"> sociale si culturale;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2.Existenta in cadrul acestora a dotarilor specific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e si a conexiunilor la internet;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 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3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.Existenta in fiecare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UAT a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 xml:space="preserve"> cabinetelor individuale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pentru medici de familie, a me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dicilor si personalului medical;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4.Administratii publice locale implicate in viata comunitatii locale;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5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.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Interes deosebit pentru atragere de finantari europene;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6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.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Foarte buna cooperare intre instit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utii si membrii comunitatii;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lastRenderedPageBreak/>
              <w:t>7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.Interes deosebit si i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mplicare a unitatilor de cult in actiuni sociale in spr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ijinul persoanelor defavorizate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D175AB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fr-FR"/>
              </w:rPr>
            </w:pPr>
            <w:proofErr w:type="gramStart"/>
            <w:r>
              <w:rPr>
                <w:rFonts w:ascii="Trebuchet MS" w:hAnsi="Trebuchet MS" w:cs="Andika"/>
                <w:highlight w:val="white"/>
                <w:lang w:val="fr-FR"/>
              </w:rPr>
              <w:t>8.</w:t>
            </w:r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>Numar</w:t>
            </w:r>
            <w:proofErr w:type="gramEnd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 xml:space="preserve"> mare de </w:t>
            </w:r>
            <w:proofErr w:type="spellStart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>femei</w:t>
            </w:r>
            <w:proofErr w:type="spellEnd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 xml:space="preserve"> </w:t>
            </w:r>
            <w:proofErr w:type="spellStart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>interesate</w:t>
            </w:r>
            <w:proofErr w:type="spellEnd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 xml:space="preserve"> sa participe la </w:t>
            </w:r>
            <w:proofErr w:type="spellStart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>act</w:t>
            </w:r>
            <w:r>
              <w:rPr>
                <w:rFonts w:ascii="Trebuchet MS" w:hAnsi="Trebuchet MS" w:cs="Andika"/>
                <w:highlight w:val="white"/>
                <w:lang w:val="fr-FR"/>
              </w:rPr>
              <w:t>ivitati</w:t>
            </w:r>
            <w:proofErr w:type="spellEnd"/>
            <w:r>
              <w:rPr>
                <w:rFonts w:ascii="Trebuchet MS" w:hAnsi="Trebuchet MS" w:cs="Andika"/>
                <w:highlight w:val="white"/>
                <w:lang w:val="fr-FR"/>
              </w:rPr>
              <w:t xml:space="preserve"> sociale si </w:t>
            </w:r>
            <w:proofErr w:type="spellStart"/>
            <w:r>
              <w:rPr>
                <w:rFonts w:ascii="Trebuchet MS" w:hAnsi="Trebuchet MS" w:cs="Andika"/>
                <w:highlight w:val="white"/>
                <w:lang w:val="fr-FR"/>
              </w:rPr>
              <w:t>educationale</w:t>
            </w:r>
            <w:proofErr w:type="spellEnd"/>
            <w:r w:rsidR="00893FB9" w:rsidRPr="00893FB9">
              <w:rPr>
                <w:rFonts w:ascii="Trebuchet MS" w:hAnsi="Trebuchet MS" w:cs="Andika"/>
                <w:highlight w:val="white"/>
                <w:lang w:val="fr-FR"/>
              </w:rPr>
              <w:t>;</w:t>
            </w:r>
          </w:p>
          <w:p w:rsidR="00893FB9" w:rsidRPr="00893FB9" w:rsidRDefault="00D175AB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9.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In fiecare localitate exista cel putin o organizatie non – guvernamentala  cu activitati in dome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niul social, cultural, de mediu;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>10.Populatia are un grad r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idicat de incredere in biserica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, in unitatile de invata</w:t>
            </w:r>
            <w:r w:rsidR="00D175AB">
              <w:rPr>
                <w:rFonts w:ascii="Trebuchet MS" w:hAnsi="Trebuchet MS" w:cs="Andika"/>
                <w:highlight w:val="white"/>
                <w:lang w:val="it-IT"/>
              </w:rPr>
              <w:t>mant si in autoritatile publice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D175AB" w:rsidP="00D175AB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11.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Viziune unitara a autoritatilo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r publice din UAT-uri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asupra modalitatii integra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te de dezvoltare a teritoriului;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lastRenderedPageBreak/>
              <w:t>1.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Inexisten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a unui sistem de instruire profesională, agricolă adaptat specificită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ii montane</w:t>
            </w:r>
            <w:r w:rsidR="00453C0F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t>2.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Educatie redusa în domeniul agricol</w:t>
            </w:r>
            <w:r w:rsidR="00453C0F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t>3.P</w:t>
            </w:r>
            <w:r w:rsidR="00453C0F">
              <w:rPr>
                <w:rFonts w:ascii="Trebuchet MS" w:hAnsi="Trebuchet MS"/>
                <w:highlight w:val="white"/>
                <w:lang w:val="it-IT"/>
              </w:rPr>
              <w:t>osibilităţi limitate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de petrecere a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timpului liber, de impl</w:t>
            </w:r>
            <w:r w:rsidR="00453C0F">
              <w:rPr>
                <w:rFonts w:ascii="Trebuchet MS" w:hAnsi="Trebuchet MS"/>
                <w:highlight w:val="white"/>
                <w:lang w:val="it-IT"/>
              </w:rPr>
              <w:t>icare in  activităţi culturale,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recreative</w:t>
            </w:r>
            <w:r w:rsidR="00453C0F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4.Lipsa atelierelor scolare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i insuficienta salilor 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i terenuilor de sport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5.Infrastructura sociala slab dezvoltata, fara unitati 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de tip after-school</w:t>
            </w:r>
            <w:r w:rsidRPr="00893FB9">
              <w:rPr>
                <w:rFonts w:ascii="Trebuchet MS" w:hAnsi="Trebuchet MS" w:cs="Andika"/>
                <w:highlight w:val="white"/>
                <w:lang w:val="it-IT"/>
              </w:rPr>
              <w:t>, centre de zi;</w:t>
            </w:r>
          </w:p>
          <w:p w:rsidR="00893FB9" w:rsidRPr="00893FB9" w:rsidRDefault="00B13E4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6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.Nu exista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actiuni sociale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 xml:space="preserve"> destinate minoritatilor rrome;</w:t>
            </w:r>
          </w:p>
          <w:p w:rsidR="00893FB9" w:rsidRPr="00893FB9" w:rsidRDefault="00B13E4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lastRenderedPageBreak/>
              <w:t>7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.Implicarea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 limitata a comunitatii in activitatile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 xml:space="preserve"> desfasurate de scoala, biserica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,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primarie si al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te organizatii neguvernamentale;</w:t>
            </w:r>
          </w:p>
          <w:p w:rsidR="00893FB9" w:rsidRPr="00893FB9" w:rsidRDefault="00B13E4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8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Servicii sociale insufici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ente pentru nevoile comunitatii;</w:t>
            </w:r>
          </w:p>
          <w:p w:rsidR="00893FB9" w:rsidRPr="00893FB9" w:rsidRDefault="00B13E4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9</w:t>
            </w:r>
            <w:r w:rsidR="00453C0F">
              <w:rPr>
                <w:rFonts w:ascii="Trebuchet MS" w:hAnsi="Trebuchet MS" w:cs="Andika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Caminele culturale nu au dotari </w:t>
            </w:r>
            <w:r w:rsidR="00A958B9">
              <w:rPr>
                <w:rFonts w:ascii="Trebuchet MS" w:hAnsi="Trebuchet MS" w:cs="Andika"/>
                <w:highlight w:val="white"/>
                <w:lang w:val="it-IT"/>
              </w:rPr>
              <w:t>satisfacatoare;</w:t>
            </w:r>
          </w:p>
          <w:p w:rsidR="00893FB9" w:rsidRPr="00893FB9" w:rsidRDefault="00B13E49" w:rsidP="00893FB9">
            <w:pPr>
              <w:pStyle w:val="NoSpacing"/>
              <w:spacing w:line="276" w:lineRule="auto"/>
              <w:jc w:val="both"/>
              <w:rPr>
                <w:rFonts w:ascii="Trebuchet MS" w:hAnsi="Trebuchet MS" w:cs="Andika"/>
                <w:highlight w:val="white"/>
                <w:lang w:val="it-IT"/>
              </w:rPr>
            </w:pPr>
            <w:r>
              <w:rPr>
                <w:rFonts w:ascii="Trebuchet MS" w:hAnsi="Trebuchet MS" w:cs="Andika"/>
                <w:highlight w:val="white"/>
                <w:lang w:val="it-IT"/>
              </w:rPr>
              <w:t>10</w:t>
            </w:r>
            <w:r w:rsidR="00A958B9">
              <w:rPr>
                <w:rFonts w:ascii="Trebuchet MS" w:hAnsi="Trebuchet MS" w:cs="Andika"/>
                <w:highlight w:val="white"/>
                <w:lang w:val="it-IT"/>
              </w:rPr>
              <w:t>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Resurse financiare limitate pentru intretinerea si modernizarea spatiilor  in care </w:t>
            </w:r>
            <w:r w:rsidR="00A958B9">
              <w:rPr>
                <w:rFonts w:ascii="Trebuchet MS" w:hAnsi="Trebuchet MS" w:cs="Andika"/>
                <w:highlight w:val="white"/>
                <w:lang w:val="it-IT"/>
              </w:rPr>
              <w:t>functioneaza caminele culturale.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lastRenderedPageBreak/>
              <w:t>Oportunită</w:t>
            </w:r>
            <w:r w:rsidRPr="00893FB9">
              <w:rPr>
                <w:rFonts w:ascii="Trebuchet MS" w:hAnsi="Trebuchet MS" w:cs="Tahoma"/>
                <w:b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i</w:t>
            </w:r>
            <w:r w:rsidR="00C328E9">
              <w:rPr>
                <w:rFonts w:ascii="Trebuchet MS" w:hAnsi="Trebuchet MS"/>
                <w:b/>
                <w:highlight w:val="white"/>
                <w:lang w:val="it-IT"/>
              </w:rPr>
              <w:t xml:space="preserve"> (OOSI)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1A3070">
            <w:pPr>
              <w:pStyle w:val="NoSpacing"/>
              <w:spacing w:line="276" w:lineRule="auto"/>
              <w:jc w:val="center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Amenin</w:t>
            </w:r>
            <w:r w:rsidRPr="00893FB9">
              <w:rPr>
                <w:rFonts w:ascii="Trebuchet MS" w:hAnsi="Trebuchet MS" w:cs="Tahoma"/>
                <w:b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b/>
                <w:highlight w:val="white"/>
                <w:lang w:val="it-IT"/>
              </w:rPr>
              <w:t>ări</w:t>
            </w:r>
            <w:r w:rsidR="00C328E9">
              <w:rPr>
                <w:rFonts w:ascii="Trebuchet MS" w:hAnsi="Trebuchet MS"/>
                <w:b/>
                <w:highlight w:val="white"/>
                <w:lang w:val="it-IT"/>
              </w:rPr>
              <w:t xml:space="preserve"> (AOSI)</w:t>
            </w:r>
          </w:p>
        </w:tc>
      </w:tr>
      <w:tr w:rsidR="00893FB9" w:rsidRPr="00893FB9" w:rsidTr="00005330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1.Posibilitatea de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accesare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a fondurilor europene nerambursabile pentru dezvoltarea sectorului </w:t>
            </w:r>
            <w:r>
              <w:rPr>
                <w:rFonts w:ascii="Trebuchet MS" w:hAnsi="Trebuchet MS"/>
                <w:highlight w:val="white"/>
                <w:lang w:val="it-IT"/>
              </w:rPr>
              <w:t>sanitar,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social, cultural si educational</w:t>
            </w:r>
            <w:r w:rsidR="00655D55">
              <w:rPr>
                <w:rFonts w:ascii="Trebuchet MS" w:hAnsi="Trebuchet MS"/>
                <w:highlight w:val="white"/>
                <w:lang w:val="it-IT"/>
              </w:rPr>
              <w:t>, pentru accesul la informație al tuturor locuitorilor și întărirea guvernanței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t>2.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Posibilitatea infiintarii unor centre de tip „After school”, a unor centre de zi pentru pe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rsoan</w:t>
            </w:r>
            <w:r w:rsidR="00D11EBA">
              <w:rPr>
                <w:rFonts w:ascii="Trebuchet MS" w:hAnsi="Trebuchet MS"/>
                <w:highlight w:val="white"/>
                <w:lang w:val="it-IT"/>
              </w:rPr>
              <w:t>e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le defavorizate;</w:t>
            </w:r>
          </w:p>
          <w:p w:rsidR="00893FB9" w:rsidRPr="00893FB9" w:rsidRDefault="00E3105F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3.Tendința de implicare comunităț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ii rrome in actiuni</w:t>
            </w:r>
            <w:r>
              <w:rPr>
                <w:rFonts w:ascii="Trebuchet MS" w:hAnsi="Trebuchet MS"/>
                <w:highlight w:val="white"/>
                <w:lang w:val="it-IT"/>
              </w:rPr>
              <w:t xml:space="preserve"> de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integrare in comunitate si de 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combatere a excluziunii sociale;</w:t>
            </w:r>
          </w:p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4.P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rograme sociale pentru sprijinirea pe</w:t>
            </w:r>
            <w:r>
              <w:rPr>
                <w:rFonts w:ascii="Trebuchet MS" w:hAnsi="Trebuchet MS"/>
                <w:highlight w:val="white"/>
                <w:lang w:val="it-IT"/>
              </w:rPr>
              <w:t>rsoanelor aflate in dificultate;</w:t>
            </w:r>
          </w:p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5.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Relatia stransa si stabila intre autoritatile locale si cele de la nivel judetean favori</w:t>
            </w:r>
            <w:r>
              <w:rPr>
                <w:rFonts w:ascii="Trebuchet MS" w:hAnsi="Trebuchet MS"/>
                <w:highlight w:val="white"/>
                <w:lang w:val="it-IT"/>
              </w:rPr>
              <w:t>zeaza actiunile de dezvoltare a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teritoriului;</w:t>
            </w:r>
          </w:p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6.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Posibilitatea cooperarii cu alte instit</w:t>
            </w:r>
            <w:r>
              <w:rPr>
                <w:rFonts w:ascii="Trebuchet MS" w:hAnsi="Trebuchet MS"/>
                <w:highlight w:val="white"/>
                <w:lang w:val="it-IT"/>
              </w:rPr>
              <w:t>utii si forme asociative pentru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 xml:space="preserve"> adoptarea de bune practici si pentru identificarea de noi oportunitati de dezvoltare a zonei;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7.Posibilitatea de participare la forme asociative si de accesare a pietelor de desfacere repr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ezentate de marii distribuitori;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8.Influenta sociala a ONG-urilor si posibilitatea de interrelationare a acestora cu alte organizatii din mediul economic;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9.Utilizarea capitalului operatorilor economici in scopul realizarii de actiuni cu efecte pozitive directe si indirecte asupra problemelor sociale cu care se confrunta teritoriul parteneriatului.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t>1.C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omasarea şcolilor datorita reducerii</w:t>
            </w:r>
          </w:p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numarului de elevi</w:t>
            </w:r>
            <w:r w:rsidR="00893FB9" w:rsidRPr="00893FB9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787A6D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>
              <w:rPr>
                <w:rFonts w:ascii="Trebuchet MS" w:hAnsi="Trebuchet MS"/>
                <w:highlight w:val="white"/>
                <w:lang w:val="it-IT"/>
              </w:rPr>
              <w:t>2.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Degradarea 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spatiilor dezafectate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 xml:space="preserve">, a cladirilor traditionale cu valoare culturala </w:t>
            </w:r>
            <w:r w:rsidR="00893FB9" w:rsidRPr="00893FB9">
              <w:rPr>
                <w:rFonts w:ascii="Trebuchet MS" w:hAnsi="Trebuchet MS" w:cs="Tahoma"/>
                <w:highlight w:val="white"/>
                <w:lang w:val="it-IT"/>
              </w:rPr>
              <w:t>ș</w:t>
            </w:r>
            <w:r w:rsidR="00893FB9" w:rsidRPr="00893FB9">
              <w:rPr>
                <w:rFonts w:ascii="Trebuchet MS" w:hAnsi="Trebuchet MS" w:cs="Andika"/>
                <w:highlight w:val="white"/>
                <w:lang w:val="it-IT"/>
              </w:rPr>
              <w:t>i a monumentelor istoric</w:t>
            </w:r>
            <w:r>
              <w:rPr>
                <w:rFonts w:ascii="Trebuchet MS" w:hAnsi="Trebuchet MS" w:cs="Andika"/>
                <w:highlight w:val="white"/>
                <w:lang w:val="it-IT"/>
              </w:rPr>
              <w:t>e;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 w:cs="Symbol"/>
                <w:highlight w:val="white"/>
                <w:lang w:val="it-IT"/>
              </w:rPr>
              <w:t>3.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Politica de salarizare existentă în sectorul bugetar, cu influen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e negative asupra calită</w:t>
            </w:r>
            <w:r w:rsidRPr="00893FB9">
              <w:rPr>
                <w:rFonts w:ascii="Trebuchet MS" w:hAnsi="Trebuchet MS" w:cs="Tahoma"/>
                <w:highlight w:val="white"/>
                <w:lang w:val="it-IT"/>
              </w:rPr>
              <w:t>ț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ii actului medical, didactic 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si social;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4.Cadru legislativ foarte incarcat,  cu foarte multe restrictii si autorizatii impuse pentru functionarea  centrelor sociale (after-school, centre de zi)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5.Schimbarile politice pot afecta relatiile dintre institutiil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e publice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, pot ingreuna accesarea si derularea proiectelor si a strategiei de dezvoltare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6.Schimbarile legislative pot afecta atat functionarea institutiilor cat si blocarea functionarii organizatiilor non profit;</w:t>
            </w:r>
          </w:p>
          <w:p w:rsidR="00893FB9" w:rsidRPr="00893FB9" w:rsidRDefault="00893FB9" w:rsidP="00893FB9">
            <w:pPr>
              <w:pStyle w:val="NoSpacing"/>
              <w:spacing w:line="276" w:lineRule="auto"/>
              <w:jc w:val="both"/>
              <w:rPr>
                <w:rFonts w:ascii="Trebuchet MS" w:hAnsi="Trebuchet MS"/>
                <w:highlight w:val="white"/>
                <w:lang w:val="it-IT"/>
              </w:rPr>
            </w:pPr>
            <w:r w:rsidRPr="00893FB9">
              <w:rPr>
                <w:rFonts w:ascii="Trebuchet MS" w:hAnsi="Trebuchet MS"/>
                <w:highlight w:val="white"/>
                <w:lang w:val="it-IT"/>
              </w:rPr>
              <w:t>7.Birocratia excesiva si fluctuatia de pe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rsonal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 xml:space="preserve"> poate crea blocaje tehnice in func</w:t>
            </w:r>
            <w:r w:rsidR="00787A6D">
              <w:rPr>
                <w:rFonts w:ascii="Trebuchet MS" w:hAnsi="Trebuchet MS"/>
                <w:highlight w:val="white"/>
                <w:lang w:val="it-IT"/>
              </w:rPr>
              <w:t>tionarea  institutiilor publice</w:t>
            </w:r>
            <w:r w:rsidRPr="00893FB9">
              <w:rPr>
                <w:rFonts w:ascii="Trebuchet MS" w:hAnsi="Trebuchet MS"/>
                <w:highlight w:val="white"/>
                <w:lang w:val="it-IT"/>
              </w:rPr>
              <w:t>.</w:t>
            </w:r>
          </w:p>
        </w:tc>
      </w:tr>
    </w:tbl>
    <w:p w:rsidR="006B79DA" w:rsidRPr="00893FB9" w:rsidRDefault="006B79DA" w:rsidP="00893FB9">
      <w:pPr>
        <w:pStyle w:val="NoSpacing"/>
        <w:spacing w:line="276" w:lineRule="auto"/>
        <w:jc w:val="both"/>
        <w:rPr>
          <w:rFonts w:ascii="Trebuchet MS" w:hAnsi="Trebuchet MS"/>
        </w:rPr>
      </w:pPr>
    </w:p>
    <w:sectPr w:rsidR="006B79DA" w:rsidRPr="0089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ik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FB9"/>
    <w:rsid w:val="0002180F"/>
    <w:rsid w:val="00023CB6"/>
    <w:rsid w:val="000A6B57"/>
    <w:rsid w:val="000F0549"/>
    <w:rsid w:val="00155758"/>
    <w:rsid w:val="0017418A"/>
    <w:rsid w:val="001A3070"/>
    <w:rsid w:val="001B6079"/>
    <w:rsid w:val="002E1CE0"/>
    <w:rsid w:val="00335940"/>
    <w:rsid w:val="003C5459"/>
    <w:rsid w:val="003F14C5"/>
    <w:rsid w:val="00406F3C"/>
    <w:rsid w:val="004523E9"/>
    <w:rsid w:val="00453C0F"/>
    <w:rsid w:val="005012E6"/>
    <w:rsid w:val="00506D73"/>
    <w:rsid w:val="00565BC0"/>
    <w:rsid w:val="005A5A1D"/>
    <w:rsid w:val="005C0DAD"/>
    <w:rsid w:val="0063302E"/>
    <w:rsid w:val="00655D55"/>
    <w:rsid w:val="00661BC9"/>
    <w:rsid w:val="00693CFC"/>
    <w:rsid w:val="006B79DA"/>
    <w:rsid w:val="00787A6D"/>
    <w:rsid w:val="00844C7E"/>
    <w:rsid w:val="008721AD"/>
    <w:rsid w:val="00893FB9"/>
    <w:rsid w:val="008C4C24"/>
    <w:rsid w:val="009473E7"/>
    <w:rsid w:val="009B1FD3"/>
    <w:rsid w:val="009B3D83"/>
    <w:rsid w:val="009B7356"/>
    <w:rsid w:val="00A15F8B"/>
    <w:rsid w:val="00A958B9"/>
    <w:rsid w:val="00B13E49"/>
    <w:rsid w:val="00C328E9"/>
    <w:rsid w:val="00C55A8A"/>
    <w:rsid w:val="00C86C2C"/>
    <w:rsid w:val="00D11EBA"/>
    <w:rsid w:val="00D175AB"/>
    <w:rsid w:val="00DC117F"/>
    <w:rsid w:val="00E3105F"/>
    <w:rsid w:val="00F56912"/>
    <w:rsid w:val="00F72939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3FB9"/>
    <w:pPr>
      <w:keepNext/>
      <w:keepLines/>
      <w:spacing w:after="0"/>
      <w:outlineLvl w:val="1"/>
    </w:pPr>
    <w:rPr>
      <w:rFonts w:ascii="Trebuchet MS" w:eastAsia="Times New Roman" w:hAnsi="Trebuchet MS" w:cs="Trebuchet MS"/>
      <w:color w:val="000000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93FB9"/>
    <w:pPr>
      <w:keepNext/>
      <w:keepLines/>
      <w:spacing w:before="320" w:after="80"/>
      <w:outlineLvl w:val="2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FB9"/>
    <w:rPr>
      <w:rFonts w:ascii="Trebuchet MS" w:eastAsia="Times New Roman" w:hAnsi="Trebuchet MS" w:cs="Trebuchet MS"/>
      <w:color w:val="000000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93FB9"/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93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476636-2245-4FA1-96C8-28833B76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</dc:creator>
  <cp:keywords/>
  <dc:description/>
  <cp:lastModifiedBy>Lizia</cp:lastModifiedBy>
  <cp:revision>32</cp:revision>
  <dcterms:created xsi:type="dcterms:W3CDTF">2016-03-31T17:18:00Z</dcterms:created>
  <dcterms:modified xsi:type="dcterms:W3CDTF">2016-04-10T12:49:00Z</dcterms:modified>
</cp:coreProperties>
</file>