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1B" w:rsidRPr="00C63FB2" w:rsidRDefault="00692C1B" w:rsidP="00692C1B">
      <w:pPr>
        <w:pStyle w:val="NoSpacing"/>
        <w:spacing w:line="276" w:lineRule="auto"/>
        <w:jc w:val="both"/>
        <w:rPr>
          <w:rFonts w:ascii="Trebuchet MS" w:hAnsi="Trebuchet MS"/>
          <w:b/>
          <w:highlight w:val="white"/>
          <w:lang w:val="it-IT"/>
        </w:rPr>
      </w:pPr>
      <w:r w:rsidRPr="00C63FB2">
        <w:rPr>
          <w:rFonts w:ascii="Trebuchet MS" w:hAnsi="Trebuchet MS"/>
          <w:b/>
          <w:highlight w:val="white"/>
          <w:lang w:val="it-IT"/>
        </w:rPr>
        <w:t xml:space="preserve">CAPITOLUL I: Prezentarea teritoriului </w:t>
      </w:r>
      <w:r w:rsidRPr="00C63FB2">
        <w:rPr>
          <w:rFonts w:ascii="Trebuchet MS" w:hAnsi="Trebuchet MS" w:cs="Tahoma"/>
          <w:b/>
          <w:highlight w:val="white"/>
          <w:lang w:val="it-IT"/>
        </w:rPr>
        <w:t>ș</w:t>
      </w:r>
      <w:r w:rsidRPr="00C63FB2">
        <w:rPr>
          <w:rFonts w:ascii="Trebuchet MS" w:hAnsi="Trebuchet MS"/>
          <w:b/>
          <w:highlight w:val="white"/>
          <w:lang w:val="it-IT"/>
        </w:rPr>
        <w:t>i a popula</w:t>
      </w:r>
      <w:r w:rsidRPr="00C63FB2">
        <w:rPr>
          <w:rFonts w:ascii="Trebuchet MS" w:hAnsi="Trebuchet MS" w:cs="Tahoma"/>
          <w:b/>
          <w:highlight w:val="white"/>
          <w:lang w:val="it-IT"/>
        </w:rPr>
        <w:t>ț</w:t>
      </w:r>
      <w:r w:rsidRPr="00C63FB2">
        <w:rPr>
          <w:rFonts w:ascii="Trebuchet MS" w:hAnsi="Trebuchet MS"/>
          <w:b/>
          <w:highlight w:val="white"/>
          <w:lang w:val="it-IT"/>
        </w:rPr>
        <w:t>iei acoperite – analiza diagnostic</w:t>
      </w:r>
    </w:p>
    <w:p w:rsidR="00692C1B" w:rsidRPr="007A6FDE" w:rsidRDefault="00692C1B" w:rsidP="00692C1B">
      <w:pPr>
        <w:pStyle w:val="NoSpacing"/>
        <w:spacing w:line="276" w:lineRule="auto"/>
        <w:jc w:val="both"/>
        <w:rPr>
          <w:rFonts w:ascii="Trebuchet MS" w:hAnsi="Trebuchet MS"/>
          <w:lang w:val="it-IT"/>
        </w:rPr>
      </w:pPr>
      <w:r w:rsidRPr="007A6FDE">
        <w:rPr>
          <w:rFonts w:ascii="Trebuchet MS" w:hAnsi="Trebuchet MS"/>
          <w:highlight w:val="white"/>
          <w:u w:val="single"/>
          <w:lang w:val="it-IT"/>
        </w:rPr>
        <w:t xml:space="preserve">I.1. Amplasament </w:t>
      </w:r>
      <w:r w:rsidRPr="007A6FDE">
        <w:rPr>
          <w:rFonts w:ascii="Trebuchet MS" w:hAnsi="Trebuchet MS"/>
          <w:i/>
          <w:highlight w:val="white"/>
          <w:lang w:val="it-IT"/>
        </w:rPr>
        <w:t>Teritoriul</w:t>
      </w:r>
      <w:r w:rsidR="006F14F6" w:rsidRPr="007A6FDE">
        <w:rPr>
          <w:rFonts w:ascii="Trebuchet MS" w:hAnsi="Trebuchet MS"/>
          <w:highlight w:val="white"/>
          <w:lang w:val="it-IT"/>
        </w:rPr>
        <w:t xml:space="preserve"> acoperit de</w:t>
      </w:r>
      <w:r w:rsidRPr="007A6FDE">
        <w:rPr>
          <w:rFonts w:ascii="Trebuchet MS" w:hAnsi="Trebuchet MS"/>
          <w:highlight w:val="white"/>
          <w:lang w:val="it-IT"/>
        </w:rPr>
        <w:t xml:space="preserve"> parteneriatul ce va alcatui Grupul de Actiune Locala „Cheile Sohodolului” este spatiu eligibil LEADER format din teritorii din </w:t>
      </w:r>
      <w:r w:rsidR="006F14F6" w:rsidRPr="007A6FDE">
        <w:rPr>
          <w:rFonts w:ascii="Trebuchet MS" w:hAnsi="Trebuchet MS"/>
          <w:highlight w:val="white"/>
          <w:lang w:val="it-IT"/>
        </w:rPr>
        <w:t>spatiul rural al judetului Gorj</w:t>
      </w:r>
      <w:r w:rsidRPr="007A6FDE">
        <w:rPr>
          <w:rFonts w:ascii="Trebuchet MS" w:hAnsi="Trebuchet MS"/>
          <w:highlight w:val="white"/>
          <w:lang w:val="it-IT"/>
        </w:rPr>
        <w:t xml:space="preserve"> (Arca</w:t>
      </w:r>
      <w:r w:rsidR="006F14F6" w:rsidRPr="007A6FDE">
        <w:rPr>
          <w:rFonts w:ascii="Trebuchet MS" w:hAnsi="Trebuchet MS"/>
          <w:highlight w:val="white"/>
          <w:lang w:val="it-IT"/>
        </w:rPr>
        <w:t>ni, Balesti, Cilnic, Godinesti, Lelesti</w:t>
      </w:r>
      <w:r w:rsidRPr="007A6FDE">
        <w:rPr>
          <w:rFonts w:ascii="Trebuchet MS" w:hAnsi="Trebuchet MS"/>
          <w:highlight w:val="white"/>
          <w:lang w:val="it-IT"/>
        </w:rPr>
        <w:t>, Pestisani, Runc</w:t>
      </w:r>
      <w:r w:rsidR="006F14F6" w:rsidRPr="007A6FDE">
        <w:rPr>
          <w:rFonts w:ascii="Trebuchet MS" w:hAnsi="Trebuchet MS"/>
          <w:highlight w:val="white"/>
          <w:lang w:val="it-IT"/>
        </w:rPr>
        <w:t>u, Stanesti, Schela, Turcinesti</w:t>
      </w:r>
      <w:r w:rsidRPr="007A6FDE">
        <w:rPr>
          <w:rFonts w:ascii="Trebuchet MS" w:hAnsi="Trebuchet MS"/>
          <w:highlight w:val="white"/>
          <w:lang w:val="it-IT"/>
        </w:rPr>
        <w:t>), l</w:t>
      </w:r>
      <w:r w:rsidR="006F14F6" w:rsidRPr="007A6FDE">
        <w:rPr>
          <w:rFonts w:ascii="Trebuchet MS" w:hAnsi="Trebuchet MS"/>
          <w:highlight w:val="white"/>
          <w:lang w:val="it-IT"/>
        </w:rPr>
        <w:t>a care se adauga orasul Uricani</w:t>
      </w:r>
      <w:r w:rsidRPr="007A6FDE">
        <w:rPr>
          <w:rFonts w:ascii="Trebuchet MS" w:hAnsi="Trebuchet MS"/>
          <w:highlight w:val="white"/>
          <w:lang w:val="it-IT"/>
        </w:rPr>
        <w:t xml:space="preserve"> </w:t>
      </w:r>
      <w:r w:rsidR="006F14F6" w:rsidRPr="007A6FDE">
        <w:rPr>
          <w:rFonts w:ascii="Trebuchet MS" w:hAnsi="Trebuchet MS"/>
          <w:highlight w:val="white"/>
          <w:lang w:val="it-IT"/>
        </w:rPr>
        <w:t>din Judetul Hunedoara</w:t>
      </w:r>
      <w:r w:rsidRPr="007A6FDE">
        <w:rPr>
          <w:rFonts w:ascii="Trebuchet MS" w:hAnsi="Trebuchet MS"/>
          <w:highlight w:val="white"/>
          <w:lang w:val="it-IT"/>
        </w:rPr>
        <w:t>.</w:t>
      </w:r>
      <w:r w:rsidR="006F14F6" w:rsidRPr="007A6FDE">
        <w:rPr>
          <w:rFonts w:ascii="Trebuchet MS" w:hAnsi="Trebuchet MS"/>
          <w:highlight w:val="white"/>
          <w:lang w:val="it-IT"/>
        </w:rPr>
        <w:t xml:space="preserve"> </w:t>
      </w:r>
      <w:r w:rsidRPr="007A6FDE">
        <w:rPr>
          <w:rFonts w:ascii="Trebuchet MS" w:hAnsi="Trebuchet MS"/>
          <w:highlight w:val="white"/>
          <w:lang w:val="it-IT"/>
        </w:rPr>
        <w:t xml:space="preserve">Teritoriul acoperit de UAT-urile din parteneriat </w:t>
      </w:r>
      <w:r w:rsidR="00020C4F" w:rsidRPr="007A6FDE">
        <w:rPr>
          <w:rFonts w:ascii="Trebuchet MS" w:hAnsi="Trebuchet MS"/>
          <w:highlight w:val="white"/>
          <w:lang w:val="it-IT"/>
        </w:rPr>
        <w:t>este amplasat</w:t>
      </w:r>
      <w:r w:rsidRPr="007A6FDE">
        <w:rPr>
          <w:rFonts w:ascii="Trebuchet MS" w:hAnsi="Trebuchet MS"/>
          <w:highlight w:val="white"/>
          <w:lang w:val="it-IT"/>
        </w:rPr>
        <w:t xml:space="preserve"> in zona montana si submontana a jud. Gorj si</w:t>
      </w:r>
      <w:r w:rsidR="001818A1" w:rsidRPr="007A6FDE">
        <w:rPr>
          <w:rFonts w:ascii="Trebuchet MS" w:hAnsi="Trebuchet MS"/>
          <w:highlight w:val="white"/>
          <w:lang w:val="it-IT"/>
        </w:rPr>
        <w:t xml:space="preserve"> Hunedoara si se invecineaza cu: </w:t>
      </w:r>
      <w:r w:rsidRPr="007A6FDE">
        <w:rPr>
          <w:rFonts w:ascii="Trebuchet MS" w:hAnsi="Trebuchet MS"/>
          <w:highlight w:val="white"/>
          <w:lang w:val="it-IT"/>
        </w:rPr>
        <w:t>Nord – UAT: Rau de</w:t>
      </w:r>
      <w:r w:rsidR="001818A1" w:rsidRPr="007A6FDE">
        <w:rPr>
          <w:rFonts w:ascii="Trebuchet MS" w:hAnsi="Trebuchet MS"/>
          <w:highlight w:val="white"/>
          <w:lang w:val="it-IT"/>
        </w:rPr>
        <w:t xml:space="preserve"> Mori, Salasu de Sus, Pui, Baru</w:t>
      </w:r>
      <w:r w:rsidR="00A3376B" w:rsidRPr="007A6FDE">
        <w:rPr>
          <w:rFonts w:ascii="Trebuchet MS" w:hAnsi="Trebuchet MS"/>
          <w:highlight w:val="white"/>
          <w:lang w:val="it-IT"/>
        </w:rPr>
        <w:t>,</w:t>
      </w:r>
      <w:r w:rsidRPr="007A6FDE">
        <w:rPr>
          <w:rFonts w:ascii="Trebuchet MS" w:hAnsi="Trebuchet MS"/>
          <w:highlight w:val="white"/>
          <w:lang w:val="it-IT"/>
        </w:rPr>
        <w:t xml:space="preserve"> Est – oras</w:t>
      </w:r>
      <w:r w:rsidR="001818A1" w:rsidRPr="007A6FDE">
        <w:rPr>
          <w:rFonts w:ascii="Trebuchet MS" w:hAnsi="Trebuchet MS"/>
          <w:highlight w:val="white"/>
          <w:lang w:val="it-IT"/>
        </w:rPr>
        <w:t>ele</w:t>
      </w:r>
      <w:r w:rsidRPr="007A6FDE">
        <w:rPr>
          <w:rFonts w:ascii="Trebuchet MS" w:hAnsi="Trebuchet MS"/>
          <w:highlight w:val="white"/>
          <w:lang w:val="it-IT"/>
        </w:rPr>
        <w:t xml:space="preserve"> Lupeni si </w:t>
      </w:r>
      <w:r w:rsidR="001818A1" w:rsidRPr="007A6FDE">
        <w:rPr>
          <w:rFonts w:ascii="Trebuchet MS" w:hAnsi="Trebuchet MS"/>
          <w:highlight w:val="white"/>
          <w:lang w:val="it-IT"/>
        </w:rPr>
        <w:t>Bumbesti Jiu;</w:t>
      </w:r>
      <w:r w:rsidRPr="007A6FDE">
        <w:rPr>
          <w:rFonts w:ascii="Trebuchet MS" w:hAnsi="Trebuchet MS"/>
          <w:highlight w:val="white"/>
          <w:lang w:val="it-IT"/>
        </w:rPr>
        <w:t xml:space="preserve"> Sud – oras</w:t>
      </w:r>
      <w:r w:rsidR="001818A1" w:rsidRPr="007A6FDE">
        <w:rPr>
          <w:rFonts w:ascii="Trebuchet MS" w:hAnsi="Trebuchet MS"/>
          <w:highlight w:val="white"/>
          <w:lang w:val="it-IT"/>
        </w:rPr>
        <w:t>ele Tirgu-Jiu, Rovinari si</w:t>
      </w:r>
      <w:r w:rsidRPr="007A6FDE">
        <w:rPr>
          <w:rFonts w:ascii="Trebuchet MS" w:hAnsi="Trebuchet MS"/>
          <w:highlight w:val="white"/>
          <w:lang w:val="it-IT"/>
        </w:rPr>
        <w:t xml:space="preserve"> UAT</w:t>
      </w:r>
      <w:r w:rsidR="00A3376B" w:rsidRPr="007A6FDE">
        <w:rPr>
          <w:rFonts w:ascii="Trebuchet MS" w:hAnsi="Trebuchet MS"/>
          <w:highlight w:val="white"/>
          <w:lang w:val="it-IT"/>
        </w:rPr>
        <w:t xml:space="preserve"> Dragutesti,</w:t>
      </w:r>
      <w:r w:rsidRPr="007A6FDE">
        <w:rPr>
          <w:rFonts w:ascii="Trebuchet MS" w:hAnsi="Trebuchet MS"/>
          <w:highlight w:val="white"/>
          <w:lang w:val="it-IT"/>
        </w:rPr>
        <w:t xml:space="preserve"> Telesti, </w:t>
      </w:r>
      <w:r w:rsidR="00A3376B" w:rsidRPr="007A6FDE">
        <w:rPr>
          <w:rFonts w:ascii="Trebuchet MS" w:hAnsi="Trebuchet MS"/>
          <w:highlight w:val="white"/>
          <w:lang w:val="it-IT"/>
        </w:rPr>
        <w:t>Farcasesti;</w:t>
      </w:r>
      <w:r w:rsidR="001818A1" w:rsidRPr="007A6FDE">
        <w:rPr>
          <w:rFonts w:ascii="Trebuchet MS" w:hAnsi="Trebuchet MS"/>
          <w:highlight w:val="white"/>
          <w:lang w:val="it-IT"/>
        </w:rPr>
        <w:t xml:space="preserve"> Vest – orasul Tismana si</w:t>
      </w:r>
      <w:r w:rsidRPr="007A6FDE">
        <w:rPr>
          <w:rFonts w:ascii="Trebuchet MS" w:hAnsi="Trebuchet MS"/>
          <w:highlight w:val="white"/>
          <w:lang w:val="it-IT"/>
        </w:rPr>
        <w:t xml:space="preserve"> UAT Glogova, </w:t>
      </w:r>
      <w:r w:rsidR="007A6FDE" w:rsidRPr="007A6FDE">
        <w:rPr>
          <w:rFonts w:ascii="Trebuchet MS" w:hAnsi="Trebuchet MS"/>
          <w:highlight w:val="white"/>
          <w:lang w:val="it-IT"/>
        </w:rPr>
        <w:t>Ciuperceni, Comuna Rau de Mori.</w:t>
      </w:r>
      <w:r w:rsidRPr="007A6FDE">
        <w:rPr>
          <w:rFonts w:ascii="Trebuchet MS" w:hAnsi="Trebuchet MS"/>
          <w:highlight w:val="white"/>
          <w:lang w:val="it-IT"/>
        </w:rPr>
        <w:t xml:space="preserve"> </w:t>
      </w:r>
      <w:r w:rsidRPr="007A6FDE">
        <w:rPr>
          <w:rFonts w:ascii="Trebuchet MS" w:hAnsi="Trebuchet MS"/>
          <w:i/>
          <w:highlight w:val="white"/>
          <w:lang w:val="it-IT"/>
        </w:rPr>
        <w:t>Suprafata totala</w:t>
      </w:r>
      <w:r w:rsidRPr="007A6FDE">
        <w:rPr>
          <w:rFonts w:ascii="Trebuchet MS" w:hAnsi="Trebuchet MS"/>
          <w:highlight w:val="white"/>
          <w:lang w:val="it-IT"/>
        </w:rPr>
        <w:t xml:space="preserve"> a localitatilor ce fac parte din acest parteneriat este de 1209,85 km</w:t>
      </w:r>
      <w:r w:rsidRPr="007A6FDE">
        <w:rPr>
          <w:rFonts w:ascii="Trebuchet MS" w:hAnsi="Trebuchet MS"/>
          <w:highlight w:val="white"/>
          <w:vertAlign w:val="superscript"/>
          <w:lang w:val="it-IT"/>
        </w:rPr>
        <w:t>2</w:t>
      </w:r>
      <w:r w:rsidR="00E501C0" w:rsidRPr="007A6FDE">
        <w:rPr>
          <w:rFonts w:ascii="Trebuchet MS" w:hAnsi="Trebuchet MS"/>
          <w:highlight w:val="white"/>
          <w:lang w:val="it-IT"/>
        </w:rPr>
        <w:t>, din care UAT comune</w:t>
      </w:r>
      <w:r w:rsidRPr="007A6FDE">
        <w:rPr>
          <w:rFonts w:ascii="Trebuchet MS" w:hAnsi="Trebuchet MS"/>
          <w:highlight w:val="white"/>
          <w:lang w:val="it-IT"/>
        </w:rPr>
        <w:t xml:space="preserve"> 958 km</w:t>
      </w:r>
      <w:r w:rsidRPr="007A6FDE">
        <w:rPr>
          <w:rFonts w:ascii="Trebuchet MS" w:hAnsi="Trebuchet MS"/>
          <w:highlight w:val="white"/>
          <w:vertAlign w:val="superscript"/>
          <w:lang w:val="it-IT"/>
        </w:rPr>
        <w:t xml:space="preserve">2 </w:t>
      </w:r>
      <w:r w:rsidRPr="007A6FDE">
        <w:rPr>
          <w:rFonts w:ascii="Trebuchet MS" w:hAnsi="Trebuchet MS"/>
          <w:highlight w:val="white"/>
          <w:lang w:val="it-IT"/>
        </w:rPr>
        <w:t xml:space="preserve">(79,22 %) </w:t>
      </w:r>
      <w:r w:rsidR="00E501C0" w:rsidRPr="007A6FDE">
        <w:rPr>
          <w:rFonts w:ascii="Trebuchet MS" w:hAnsi="Trebuchet MS"/>
          <w:highlight w:val="white"/>
          <w:lang w:val="it-IT"/>
        </w:rPr>
        <w:t>si oras Uricani</w:t>
      </w:r>
      <w:r w:rsidRPr="007A6FDE">
        <w:rPr>
          <w:rFonts w:ascii="Trebuchet MS" w:hAnsi="Trebuchet MS"/>
          <w:highlight w:val="white"/>
          <w:lang w:val="it-IT"/>
        </w:rPr>
        <w:t xml:space="preserve"> 251,41 km</w:t>
      </w:r>
      <w:r w:rsidRPr="007A6FDE">
        <w:rPr>
          <w:rFonts w:ascii="Trebuchet MS" w:hAnsi="Trebuchet MS"/>
          <w:highlight w:val="white"/>
          <w:vertAlign w:val="superscript"/>
          <w:lang w:val="it-IT"/>
        </w:rPr>
        <w:t xml:space="preserve">2 </w:t>
      </w:r>
      <w:r w:rsidRPr="007A6FDE">
        <w:rPr>
          <w:rFonts w:ascii="Trebuchet MS" w:hAnsi="Trebuchet MS"/>
          <w:highlight w:val="white"/>
          <w:lang w:val="it-IT"/>
        </w:rPr>
        <w:t>(20,78 % )*. Densitat</w:t>
      </w:r>
      <w:r w:rsidR="00E501C0" w:rsidRPr="007A6FDE">
        <w:rPr>
          <w:rFonts w:ascii="Trebuchet MS" w:hAnsi="Trebuchet MS"/>
          <w:highlight w:val="white"/>
          <w:lang w:val="it-IT"/>
        </w:rPr>
        <w:t>ea populatiei (39.035 locuitori</w:t>
      </w:r>
      <w:r w:rsidRPr="007A6FDE">
        <w:rPr>
          <w:rFonts w:ascii="Trebuchet MS" w:hAnsi="Trebuchet MS"/>
          <w:highlight w:val="white"/>
          <w:lang w:val="it-IT"/>
        </w:rPr>
        <w:t>)</w:t>
      </w:r>
      <w:r w:rsidR="00E501C0" w:rsidRPr="007A6FDE">
        <w:rPr>
          <w:rFonts w:ascii="Trebuchet MS" w:hAnsi="Trebuchet MS"/>
          <w:highlight w:val="white"/>
          <w:lang w:val="it-IT"/>
        </w:rPr>
        <w:t xml:space="preserve"> in teritoriu</w:t>
      </w:r>
      <w:r w:rsidRPr="007A6FDE">
        <w:rPr>
          <w:rFonts w:ascii="Trebuchet MS" w:hAnsi="Trebuchet MS"/>
          <w:highlight w:val="white"/>
          <w:lang w:val="it-IT"/>
        </w:rPr>
        <w:t xml:space="preserve"> este de 32,25 locuitori / km</w:t>
      </w:r>
      <w:r w:rsidRPr="007A6FDE">
        <w:rPr>
          <w:rFonts w:ascii="Trebuchet MS" w:hAnsi="Trebuchet MS"/>
          <w:highlight w:val="white"/>
          <w:vertAlign w:val="superscript"/>
          <w:lang w:val="it-IT"/>
        </w:rPr>
        <w:t xml:space="preserve">2. </w:t>
      </w:r>
      <w:r w:rsidRPr="007A6FDE">
        <w:rPr>
          <w:rFonts w:ascii="Trebuchet MS" w:hAnsi="Trebuchet MS"/>
          <w:highlight w:val="white"/>
          <w:lang w:val="it-IT"/>
        </w:rPr>
        <w:t xml:space="preserve"> Ponderea popu</w:t>
      </w:r>
      <w:r w:rsidR="00E501C0" w:rsidRPr="007A6FDE">
        <w:rPr>
          <w:rFonts w:ascii="Trebuchet MS" w:hAnsi="Trebuchet MS"/>
          <w:highlight w:val="white"/>
          <w:lang w:val="it-IT"/>
        </w:rPr>
        <w:t>latiei urbane  (8.972 locuitori</w:t>
      </w:r>
      <w:r w:rsidRPr="007A6FDE">
        <w:rPr>
          <w:rFonts w:ascii="Trebuchet MS" w:hAnsi="Trebuchet MS"/>
          <w:highlight w:val="white"/>
          <w:lang w:val="it-IT"/>
        </w:rPr>
        <w:t xml:space="preserve">) in totalul populatiei este de 22,98%. </w:t>
      </w:r>
      <w:r w:rsidRPr="007A6FDE">
        <w:rPr>
          <w:rFonts w:ascii="Trebuchet MS" w:hAnsi="Trebuchet MS"/>
          <w:lang w:val="it-IT"/>
        </w:rPr>
        <w:t>(Sursa INS)</w:t>
      </w:r>
      <w:r w:rsidR="007A6FDE" w:rsidRPr="007A6FDE">
        <w:rPr>
          <w:rFonts w:ascii="Trebuchet MS" w:hAnsi="Trebuchet MS"/>
          <w:lang w:val="it-IT"/>
        </w:rPr>
        <w:t xml:space="preserve">. </w:t>
      </w:r>
      <w:r w:rsidRPr="007A6FDE">
        <w:rPr>
          <w:rFonts w:ascii="Trebuchet MS" w:hAnsi="Trebuchet MS"/>
          <w:lang w:val="it-IT"/>
        </w:rPr>
        <w:t>Teritoriul acoperit de parteneriat este omogen din punct de vedere al intereselor economice, culturale, sociale si ofera o masa critica din punct de vedere al resurselor  na</w:t>
      </w:r>
      <w:r w:rsidR="00CE532C" w:rsidRPr="007A6FDE">
        <w:rPr>
          <w:rFonts w:ascii="Trebuchet MS" w:hAnsi="Trebuchet MS"/>
          <w:lang w:val="it-IT"/>
        </w:rPr>
        <w:t xml:space="preserve">turale, </w:t>
      </w:r>
      <w:r w:rsidRPr="007A6FDE">
        <w:rPr>
          <w:rFonts w:ascii="Trebuchet MS" w:hAnsi="Trebuchet MS"/>
          <w:lang w:val="it-IT"/>
        </w:rPr>
        <w:t>umane, economice pentru sustinerea unei strategii viabile. Zona este predominant rurala atat c</w:t>
      </w:r>
      <w:r w:rsidR="00CE532C" w:rsidRPr="007A6FDE">
        <w:rPr>
          <w:rFonts w:ascii="Trebuchet MS" w:hAnsi="Trebuchet MS"/>
          <w:lang w:val="it-IT"/>
        </w:rPr>
        <w:t>a suprafata cat si ca teritoriu</w:t>
      </w:r>
      <w:r w:rsidRPr="007A6FDE">
        <w:rPr>
          <w:rFonts w:ascii="Trebuchet MS" w:hAnsi="Trebuchet MS"/>
          <w:lang w:val="it-IT"/>
        </w:rPr>
        <w:t>, corespunde criteriilor LEADER.</w:t>
      </w:r>
    </w:p>
    <w:p w:rsidR="00692C1B" w:rsidRPr="007A6FDE" w:rsidRDefault="00692C1B" w:rsidP="00692C1B">
      <w:pPr>
        <w:pStyle w:val="NoSpacing"/>
        <w:spacing w:line="276" w:lineRule="auto"/>
        <w:jc w:val="both"/>
        <w:rPr>
          <w:rFonts w:ascii="Trebuchet MS" w:hAnsi="Trebuchet MS"/>
          <w:lang w:val="it-IT"/>
        </w:rPr>
      </w:pPr>
      <w:r w:rsidRPr="007A6FDE">
        <w:rPr>
          <w:rFonts w:ascii="Trebuchet MS" w:hAnsi="Trebuchet MS"/>
          <w:lang w:val="it-IT"/>
        </w:rPr>
        <w:t xml:space="preserve">  </w:t>
      </w:r>
      <w:r w:rsidR="00CE532C" w:rsidRPr="007A6FDE">
        <w:rPr>
          <w:rFonts w:ascii="Trebuchet MS" w:hAnsi="Trebuchet MS"/>
          <w:lang w:val="it-IT"/>
        </w:rPr>
        <w:t xml:space="preserve"> </w:t>
      </w:r>
      <w:r w:rsidRPr="007A6FDE">
        <w:rPr>
          <w:rFonts w:ascii="Trebuchet MS" w:hAnsi="Trebuchet MS"/>
          <w:lang w:val="it-IT"/>
        </w:rPr>
        <w:t xml:space="preserve"> Doua din </w:t>
      </w:r>
      <w:r w:rsidR="00CE532C" w:rsidRPr="007A6FDE">
        <w:rPr>
          <w:rFonts w:ascii="Trebuchet MS" w:hAnsi="Trebuchet MS"/>
          <w:lang w:val="it-IT"/>
        </w:rPr>
        <w:t>UAT-urile parteneriatului au grad de saracie mai mare</w:t>
      </w:r>
      <w:r w:rsidRPr="007A6FDE">
        <w:rPr>
          <w:rFonts w:ascii="Trebuchet MS" w:hAnsi="Trebuchet MS"/>
          <w:lang w:val="it-IT"/>
        </w:rPr>
        <w:t>, se regasesc in “Lista UAT-urilor cu valor</w:t>
      </w:r>
      <w:r w:rsidR="00CE532C" w:rsidRPr="007A6FDE">
        <w:rPr>
          <w:rFonts w:ascii="Trebuchet MS" w:hAnsi="Trebuchet MS"/>
          <w:lang w:val="it-IT"/>
        </w:rPr>
        <w:t>ile IDUL corespunzatoare” cu IDUL mai mic sau egal cu 55</w:t>
      </w:r>
      <w:r w:rsidRPr="007A6FDE">
        <w:rPr>
          <w:rFonts w:ascii="Trebuchet MS" w:hAnsi="Trebuchet MS"/>
          <w:lang w:val="it-IT"/>
        </w:rPr>
        <w:t>: Arcani –  IDUL 51,22</w:t>
      </w:r>
      <w:r w:rsidR="00193CAC" w:rsidRPr="007A6FDE">
        <w:rPr>
          <w:rFonts w:ascii="Trebuchet MS" w:hAnsi="Trebuchet MS"/>
          <w:lang w:val="it-IT"/>
        </w:rPr>
        <w:t xml:space="preserve"> si Godinesti – IDUL 54,29</w:t>
      </w:r>
      <w:r w:rsidRPr="007A6FDE">
        <w:rPr>
          <w:rFonts w:ascii="Trebuchet MS" w:hAnsi="Trebuchet MS"/>
          <w:lang w:val="it-IT"/>
        </w:rPr>
        <w:t xml:space="preserve">. Un numar de 5 UAT se regasesc in zona </w:t>
      </w:r>
      <w:r w:rsidR="00193CAC" w:rsidRPr="007A6FDE">
        <w:rPr>
          <w:rFonts w:ascii="Trebuchet MS" w:hAnsi="Trebuchet MS"/>
          <w:lang w:val="it-IT"/>
        </w:rPr>
        <w:t>montana</w:t>
      </w:r>
      <w:r w:rsidRPr="007A6FDE">
        <w:rPr>
          <w:rFonts w:ascii="Trebuchet MS" w:hAnsi="Trebuchet MS"/>
          <w:lang w:val="it-IT"/>
        </w:rPr>
        <w:t>, cu constrangeri naturale (montane), ANC_ZM (Pestisani, Runcu, Schela, Stanesti, Uricani)</w:t>
      </w:r>
      <w:r w:rsidR="00C54251" w:rsidRPr="007A6FDE">
        <w:rPr>
          <w:rFonts w:ascii="Trebuchet MS" w:hAnsi="Trebuchet MS"/>
          <w:lang w:val="it-IT"/>
        </w:rPr>
        <w:t>***</w:t>
      </w:r>
      <w:r w:rsidRPr="007A6FDE">
        <w:rPr>
          <w:rFonts w:ascii="Trebuchet MS" w:hAnsi="Trebuchet MS"/>
          <w:lang w:val="it-IT"/>
        </w:rPr>
        <w:t>.</w:t>
      </w:r>
    </w:p>
    <w:p w:rsidR="00692C1B" w:rsidRPr="007A6FDE" w:rsidRDefault="00692C1B" w:rsidP="00193CAC">
      <w:pPr>
        <w:pStyle w:val="NoSpacing"/>
        <w:pBdr>
          <w:top w:val="single" w:sz="4" w:space="1" w:color="auto"/>
          <w:left w:val="single" w:sz="4" w:space="4" w:color="auto"/>
          <w:bottom w:val="single" w:sz="4" w:space="1" w:color="auto"/>
          <w:right w:val="single" w:sz="4" w:space="4" w:color="auto"/>
        </w:pBdr>
        <w:spacing w:line="276" w:lineRule="auto"/>
        <w:jc w:val="both"/>
        <w:rPr>
          <w:rFonts w:ascii="Trebuchet MS" w:hAnsi="Trebuchet MS"/>
          <w:highlight w:val="white"/>
          <w:lang w:val="it-IT"/>
        </w:rPr>
      </w:pPr>
      <w:r w:rsidRPr="007A6FDE">
        <w:rPr>
          <w:rFonts w:ascii="Trebuchet MS" w:hAnsi="Trebuchet MS"/>
          <w:highlight w:val="white"/>
          <w:lang w:val="it-IT"/>
        </w:rPr>
        <w:t>Criteriul  de selectie C.S.1.2 este indeplinit ,teritoriul  acoperit de parteneriat  cuprinde  mai multe UAT-uri (doua)  care au IDUL  mai mic sau egal cu 55</w:t>
      </w:r>
    </w:p>
    <w:p w:rsidR="00692C1B" w:rsidRPr="007A6FDE" w:rsidRDefault="00692C1B" w:rsidP="00692C1B">
      <w:pPr>
        <w:pStyle w:val="NoSpacing"/>
        <w:spacing w:line="276" w:lineRule="auto"/>
        <w:jc w:val="both"/>
        <w:rPr>
          <w:rFonts w:ascii="Trebuchet MS" w:hAnsi="Trebuchet MS"/>
          <w:highlight w:val="white"/>
          <w:lang w:val="it-IT"/>
        </w:rPr>
      </w:pPr>
      <w:r w:rsidRPr="007A6FDE">
        <w:rPr>
          <w:rFonts w:ascii="Trebuchet MS" w:hAnsi="Trebuchet MS"/>
          <w:highlight w:val="white"/>
          <w:u w:val="single"/>
          <w:lang w:val="it-IT"/>
        </w:rPr>
        <w:t>I.2. Caracteristici geografice, climatice si de mediu ale teritoriului</w:t>
      </w:r>
      <w:r w:rsidRPr="007A6FDE">
        <w:rPr>
          <w:rFonts w:ascii="Trebuchet MS" w:hAnsi="Trebuchet MS"/>
          <w:highlight w:val="white"/>
          <w:lang w:val="it-IT"/>
        </w:rPr>
        <w:t>:</w:t>
      </w:r>
    </w:p>
    <w:p w:rsidR="00692C1B" w:rsidRPr="007A6FDE" w:rsidRDefault="00692C1B" w:rsidP="00692C1B">
      <w:pPr>
        <w:pStyle w:val="NoSpacing"/>
        <w:spacing w:line="276" w:lineRule="auto"/>
        <w:jc w:val="both"/>
        <w:rPr>
          <w:rFonts w:ascii="Trebuchet MS" w:hAnsi="Trebuchet MS"/>
          <w:highlight w:val="white"/>
          <w:lang w:val="it-IT"/>
        </w:rPr>
      </w:pPr>
      <w:r w:rsidRPr="007A6FDE">
        <w:rPr>
          <w:rFonts w:ascii="Trebuchet MS" w:hAnsi="Trebuchet MS"/>
          <w:i/>
          <w:highlight w:val="white"/>
          <w:lang w:val="it-IT"/>
        </w:rPr>
        <w:t>a). Relieful</w:t>
      </w:r>
      <w:r w:rsidR="009602D6" w:rsidRPr="007A6FDE">
        <w:rPr>
          <w:rFonts w:ascii="Trebuchet MS" w:hAnsi="Trebuchet MS"/>
          <w:i/>
          <w:highlight w:val="white"/>
          <w:lang w:val="it-IT"/>
        </w:rPr>
        <w:t xml:space="preserve"> </w:t>
      </w:r>
      <w:r w:rsidRPr="007A6FDE">
        <w:rPr>
          <w:rFonts w:ascii="Trebuchet MS" w:hAnsi="Trebuchet MS"/>
          <w:i/>
          <w:highlight w:val="white"/>
          <w:lang w:val="it-IT"/>
        </w:rPr>
        <w:t xml:space="preserve">- </w:t>
      </w:r>
      <w:r w:rsidRPr="007A6FDE">
        <w:rPr>
          <w:rFonts w:ascii="Trebuchet MS" w:hAnsi="Trebuchet MS"/>
          <w:highlight w:val="white"/>
          <w:lang w:val="it-IT"/>
        </w:rPr>
        <w:t>Zona incl</w:t>
      </w:r>
      <w:r w:rsidR="009602D6" w:rsidRPr="007A6FDE">
        <w:rPr>
          <w:rFonts w:ascii="Trebuchet MS" w:hAnsi="Trebuchet MS"/>
          <w:highlight w:val="white"/>
          <w:lang w:val="it-IT"/>
        </w:rPr>
        <w:t>ude o intinsa suprafata montana</w:t>
      </w:r>
      <w:r w:rsidRPr="007A6FDE">
        <w:rPr>
          <w:rFonts w:ascii="Trebuchet MS" w:hAnsi="Trebuchet MS"/>
          <w:highlight w:val="white"/>
          <w:lang w:val="it-IT"/>
        </w:rPr>
        <w:t xml:space="preserve">, continuata cu o suprafata depresionara si incheiata </w:t>
      </w:r>
      <w:r w:rsidR="009602D6" w:rsidRPr="007A6FDE">
        <w:rPr>
          <w:rFonts w:ascii="Trebuchet MS" w:hAnsi="Trebuchet MS"/>
          <w:highlight w:val="white"/>
          <w:lang w:val="it-IT"/>
        </w:rPr>
        <w:t>in partea de sud de o suprafata lina de lunca, cu aspect de campie: zona montana -</w:t>
      </w:r>
      <w:r w:rsidRPr="007A6FDE">
        <w:rPr>
          <w:rFonts w:ascii="Trebuchet MS" w:hAnsi="Trebuchet MS"/>
          <w:highlight w:val="white"/>
          <w:lang w:val="it-IT"/>
        </w:rPr>
        <w:t xml:space="preserve"> Muntii Vilcan si Muntii Retezat (pe teritoriul UAT </w:t>
      </w:r>
      <w:r w:rsidR="009602D6" w:rsidRPr="007A6FDE">
        <w:rPr>
          <w:rFonts w:ascii="Trebuchet MS" w:hAnsi="Trebuchet MS"/>
          <w:highlight w:val="white"/>
          <w:lang w:val="it-IT"/>
        </w:rPr>
        <w:t>Uricani</w:t>
      </w:r>
      <w:r w:rsidRPr="007A6FDE">
        <w:rPr>
          <w:rFonts w:ascii="Trebuchet MS" w:hAnsi="Trebuchet MS"/>
          <w:highlight w:val="white"/>
          <w:lang w:val="it-IT"/>
        </w:rPr>
        <w:t xml:space="preserve">,   Schela, Stanesti, Runcu, Pestisani); o zona colinara – Subcarpatii Getici (Olteniei), zona ce strabate teritoriul UAT-urilor: </w:t>
      </w:r>
      <w:r w:rsidR="009602D6" w:rsidRPr="007A6FDE">
        <w:rPr>
          <w:rFonts w:ascii="Trebuchet MS" w:hAnsi="Trebuchet MS"/>
          <w:highlight w:val="white"/>
          <w:lang w:val="it-IT"/>
        </w:rPr>
        <w:t>Arcani, Balesti, Cilnic, Godinesti, Lelesti, Pestisani, Runcu, Schela,</w:t>
      </w:r>
      <w:r w:rsidRPr="007A6FDE">
        <w:rPr>
          <w:rFonts w:ascii="Trebuchet MS" w:hAnsi="Trebuchet MS"/>
          <w:highlight w:val="white"/>
          <w:lang w:val="it-IT"/>
        </w:rPr>
        <w:t xml:space="preserve"> Stanesti</w:t>
      </w:r>
      <w:r w:rsidR="009602D6" w:rsidRPr="007A6FDE">
        <w:rPr>
          <w:rFonts w:ascii="Trebuchet MS" w:hAnsi="Trebuchet MS"/>
          <w:highlight w:val="white"/>
          <w:lang w:val="it-IT"/>
        </w:rPr>
        <w:t xml:space="preserve"> si Turcinesti</w:t>
      </w:r>
      <w:r w:rsidRPr="007A6FDE">
        <w:rPr>
          <w:rFonts w:ascii="Trebuchet MS" w:hAnsi="Trebuchet MS"/>
          <w:highlight w:val="white"/>
          <w:lang w:val="it-IT"/>
        </w:rPr>
        <w:t>.</w:t>
      </w:r>
      <w:r w:rsidR="009602D6" w:rsidRPr="007A6FDE">
        <w:rPr>
          <w:rFonts w:ascii="Trebuchet MS" w:hAnsi="Trebuchet MS"/>
          <w:highlight w:val="white"/>
          <w:lang w:val="it-IT"/>
        </w:rPr>
        <w:t xml:space="preserve"> </w:t>
      </w:r>
      <w:r w:rsidR="00A41A10" w:rsidRPr="007A6FDE">
        <w:rPr>
          <w:rFonts w:ascii="Trebuchet MS" w:hAnsi="Trebuchet MS"/>
          <w:highlight w:val="white"/>
          <w:lang w:val="it-IT"/>
        </w:rPr>
        <w:t>O descriere</w:t>
      </w:r>
      <w:r w:rsidRPr="007A6FDE">
        <w:rPr>
          <w:rFonts w:ascii="Trebuchet MS" w:hAnsi="Trebuchet MS"/>
          <w:highlight w:val="white"/>
          <w:lang w:val="it-IT"/>
        </w:rPr>
        <w:t xml:space="preserve"> a teritoriului, facuta de la nord la sud confirma diversitatea formelor de relie</w:t>
      </w:r>
      <w:r w:rsidR="00A41A10" w:rsidRPr="007A6FDE">
        <w:rPr>
          <w:rFonts w:ascii="Trebuchet MS" w:hAnsi="Trebuchet MS"/>
          <w:highlight w:val="white"/>
          <w:lang w:val="it-IT"/>
        </w:rPr>
        <w:t>f aflate in teritoriul analizat</w:t>
      </w:r>
      <w:r w:rsidRPr="007A6FDE">
        <w:rPr>
          <w:rFonts w:ascii="Trebuchet MS" w:hAnsi="Trebuchet MS"/>
          <w:highlight w:val="white"/>
          <w:lang w:val="it-IT"/>
        </w:rPr>
        <w:t>. O zona premontana cu caracteristici de podis este acoperita de localitatile nordice ale orasului Uricani. Zon</w:t>
      </w:r>
      <w:r w:rsidR="008135D0" w:rsidRPr="007A6FDE">
        <w:rPr>
          <w:rFonts w:ascii="Trebuchet MS" w:hAnsi="Trebuchet MS"/>
          <w:highlight w:val="white"/>
          <w:lang w:val="it-IT"/>
        </w:rPr>
        <w:t>a montana a teritoriului incepe</w:t>
      </w:r>
      <w:r w:rsidRPr="007A6FDE">
        <w:rPr>
          <w:rFonts w:ascii="Trebuchet MS" w:hAnsi="Trebuchet MS"/>
          <w:highlight w:val="white"/>
          <w:lang w:val="it-IT"/>
        </w:rPr>
        <w:t xml:space="preserve"> de pe raza orasului Uricani, cu Muntii Retezat (Orasul Uricani este considerat poart</w:t>
      </w:r>
      <w:r w:rsidR="008135D0" w:rsidRPr="007A6FDE">
        <w:rPr>
          <w:rFonts w:ascii="Trebuchet MS" w:hAnsi="Trebuchet MS"/>
          <w:highlight w:val="white"/>
          <w:lang w:val="it-IT"/>
        </w:rPr>
        <w:t xml:space="preserve">a de intrare in Parcul National Retezat) </w:t>
      </w:r>
      <w:r w:rsidRPr="007A6FDE">
        <w:rPr>
          <w:rFonts w:ascii="Trebuchet MS" w:hAnsi="Trebuchet MS"/>
          <w:highlight w:val="white"/>
          <w:lang w:val="it-IT"/>
        </w:rPr>
        <w:t>si se continua in Nordul Gorjului de Vest (Muntii Vilcan),</w:t>
      </w:r>
      <w:r w:rsidR="008135D0" w:rsidRPr="007A6FDE">
        <w:rPr>
          <w:rFonts w:ascii="Trebuchet MS" w:hAnsi="Trebuchet MS"/>
          <w:highlight w:val="white"/>
          <w:lang w:val="it-IT"/>
        </w:rPr>
        <w:t xml:space="preserve"> in UAT Pestisani, Runcu, Schela, Stanesti</w:t>
      </w:r>
      <w:r w:rsidRPr="007A6FDE">
        <w:rPr>
          <w:rFonts w:ascii="Trebuchet MS" w:hAnsi="Trebuchet MS"/>
          <w:highlight w:val="white"/>
          <w:lang w:val="it-IT"/>
        </w:rPr>
        <w:t>. Aceste localitati includ si relief s</w:t>
      </w:r>
      <w:r w:rsidR="008135D0" w:rsidRPr="007A6FDE">
        <w:rPr>
          <w:rFonts w:ascii="Trebuchet MS" w:hAnsi="Trebuchet MS"/>
          <w:highlight w:val="white"/>
          <w:lang w:val="it-IT"/>
        </w:rPr>
        <w:t>ubmontan (Subcarpatii Getici</w:t>
      </w:r>
      <w:r w:rsidRPr="007A6FDE">
        <w:rPr>
          <w:rFonts w:ascii="Trebuchet MS" w:hAnsi="Trebuchet MS"/>
          <w:highlight w:val="white"/>
          <w:lang w:val="it-IT"/>
        </w:rPr>
        <w:t>). Zona subcarpatica se continua cu dealuri line in UA</w:t>
      </w:r>
      <w:r w:rsidR="008135D0" w:rsidRPr="007A6FDE">
        <w:rPr>
          <w:rFonts w:ascii="Trebuchet MS" w:hAnsi="Trebuchet MS"/>
          <w:highlight w:val="white"/>
          <w:lang w:val="it-IT"/>
        </w:rPr>
        <w:t>T Lelesti, Godinesti, Pestisani</w:t>
      </w:r>
      <w:r w:rsidRPr="007A6FDE">
        <w:rPr>
          <w:rFonts w:ascii="Trebuchet MS" w:hAnsi="Trebuchet MS"/>
          <w:highlight w:val="white"/>
          <w:lang w:val="it-IT"/>
        </w:rPr>
        <w:t>, Runcu, Schela si Arcani</w:t>
      </w:r>
      <w:r w:rsidR="008135D0" w:rsidRPr="007A6FDE">
        <w:rPr>
          <w:rFonts w:ascii="Trebuchet MS" w:hAnsi="Trebuchet MS"/>
          <w:highlight w:val="white"/>
          <w:lang w:val="it-IT"/>
        </w:rPr>
        <w:t xml:space="preserve">. Partea de sud a teritoriului </w:t>
      </w:r>
      <w:r w:rsidRPr="007A6FDE">
        <w:rPr>
          <w:rFonts w:ascii="Trebuchet MS" w:hAnsi="Trebuchet MS"/>
          <w:highlight w:val="white"/>
          <w:lang w:val="it-IT"/>
        </w:rPr>
        <w:t>incl</w:t>
      </w:r>
      <w:r w:rsidR="008135D0" w:rsidRPr="007A6FDE">
        <w:rPr>
          <w:rFonts w:ascii="Trebuchet MS" w:hAnsi="Trebuchet MS"/>
          <w:highlight w:val="white"/>
          <w:lang w:val="it-IT"/>
        </w:rPr>
        <w:t xml:space="preserve">ude atat relief colinar cat si </w:t>
      </w:r>
      <w:r w:rsidRPr="007A6FDE">
        <w:rPr>
          <w:rFonts w:ascii="Trebuchet MS" w:hAnsi="Trebuchet MS"/>
          <w:highlight w:val="white"/>
          <w:lang w:val="it-IT"/>
        </w:rPr>
        <w:t>aspecte de campie favorizate de luncile apelor curgatoare. Astfel, comunele Arcani, Balesti, Cilnic si Godinesti aflate in partea de sud</w:t>
      </w:r>
      <w:r w:rsidR="008135D0" w:rsidRPr="007A6FDE">
        <w:rPr>
          <w:rFonts w:ascii="Trebuchet MS" w:hAnsi="Trebuchet MS"/>
          <w:highlight w:val="white"/>
          <w:lang w:val="it-IT"/>
        </w:rPr>
        <w:t xml:space="preserve"> a teritoriului beneficiaza de </w:t>
      </w:r>
      <w:r w:rsidRPr="007A6FDE">
        <w:rPr>
          <w:rFonts w:ascii="Trebuchet MS" w:hAnsi="Trebuchet MS"/>
          <w:highlight w:val="white"/>
          <w:lang w:val="it-IT"/>
        </w:rPr>
        <w:t>spatii intinse favorabile agriculturii.</w:t>
      </w:r>
      <w:r w:rsidR="008135D0" w:rsidRPr="007A6FDE">
        <w:rPr>
          <w:rFonts w:ascii="Trebuchet MS" w:hAnsi="Trebuchet MS"/>
          <w:highlight w:val="white"/>
          <w:lang w:val="it-IT"/>
        </w:rPr>
        <w:t xml:space="preserve"> </w:t>
      </w:r>
      <w:r w:rsidRPr="007A6FDE">
        <w:rPr>
          <w:rFonts w:ascii="Trebuchet MS" w:hAnsi="Trebuchet MS"/>
          <w:highlight w:val="white"/>
          <w:lang w:val="it-IT"/>
        </w:rPr>
        <w:t>Relieful predominant montan si submontan, peisajele inedite ofera teritoriului un important  patrimoniu turistic</w:t>
      </w:r>
    </w:p>
    <w:p w:rsidR="00692C1B" w:rsidRPr="007A6FDE" w:rsidRDefault="00692C1B" w:rsidP="00692C1B">
      <w:pPr>
        <w:pStyle w:val="NoSpacing"/>
        <w:spacing w:line="276" w:lineRule="auto"/>
        <w:jc w:val="both"/>
        <w:rPr>
          <w:rFonts w:ascii="Trebuchet MS" w:hAnsi="Trebuchet MS"/>
          <w:highlight w:val="white"/>
          <w:lang w:val="it-IT"/>
        </w:rPr>
      </w:pPr>
      <w:r w:rsidRPr="007A6FDE">
        <w:rPr>
          <w:rFonts w:ascii="Trebuchet MS" w:hAnsi="Trebuchet MS"/>
          <w:highlight w:val="white"/>
          <w:lang w:val="it-IT"/>
        </w:rPr>
        <w:t xml:space="preserve">    Teritoriu</w:t>
      </w:r>
      <w:r w:rsidR="008135D0" w:rsidRPr="007A6FDE">
        <w:rPr>
          <w:rFonts w:ascii="Trebuchet MS" w:hAnsi="Trebuchet MS"/>
          <w:highlight w:val="white"/>
          <w:lang w:val="it-IT"/>
        </w:rPr>
        <w:t>l</w:t>
      </w:r>
      <w:r w:rsidRPr="007A6FDE">
        <w:rPr>
          <w:rFonts w:ascii="Trebuchet MS" w:hAnsi="Trebuchet MS"/>
          <w:highlight w:val="white"/>
          <w:lang w:val="it-IT"/>
        </w:rPr>
        <w:t xml:space="preserve"> are o suprafata de 565,06 km</w:t>
      </w:r>
      <w:r w:rsidRPr="007A6FDE">
        <w:rPr>
          <w:rFonts w:ascii="Trebuchet MS" w:hAnsi="Trebuchet MS"/>
          <w:highlight w:val="white"/>
          <w:vertAlign w:val="superscript"/>
          <w:lang w:val="it-IT"/>
        </w:rPr>
        <w:t>2</w:t>
      </w:r>
      <w:r w:rsidR="008135D0" w:rsidRPr="007A6FDE">
        <w:rPr>
          <w:rFonts w:ascii="Trebuchet MS" w:hAnsi="Trebuchet MS"/>
          <w:highlight w:val="white"/>
          <w:lang w:val="it-IT"/>
        </w:rPr>
        <w:t xml:space="preserve"> (46,70% din teritoriu</w:t>
      </w:r>
      <w:r w:rsidRPr="007A6FDE">
        <w:rPr>
          <w:rFonts w:ascii="Trebuchet MS" w:hAnsi="Trebuchet MS"/>
          <w:highlight w:val="white"/>
          <w:lang w:val="it-IT"/>
        </w:rPr>
        <w:t>) inclusa in zona Natura 2000.</w:t>
      </w:r>
      <w:r w:rsidR="008135D0" w:rsidRPr="007A6FDE">
        <w:rPr>
          <w:rFonts w:ascii="Trebuchet MS" w:hAnsi="Trebuchet MS"/>
          <w:highlight w:val="white"/>
          <w:lang w:val="it-IT"/>
        </w:rPr>
        <w:t xml:space="preserve"> </w:t>
      </w:r>
      <w:r w:rsidRPr="007A6FDE">
        <w:rPr>
          <w:rFonts w:ascii="Trebuchet MS" w:hAnsi="Trebuchet MS"/>
          <w:highlight w:val="white"/>
          <w:lang w:val="it-IT"/>
        </w:rPr>
        <w:t>Trei situri includ zone din teritoriul analizat:</w:t>
      </w:r>
      <w:r w:rsidR="008135D0" w:rsidRPr="007A6FDE">
        <w:rPr>
          <w:rFonts w:ascii="Trebuchet MS" w:hAnsi="Trebuchet MS"/>
          <w:highlight w:val="white"/>
          <w:lang w:val="it-IT"/>
        </w:rPr>
        <w:t xml:space="preserve"> </w:t>
      </w:r>
      <w:r w:rsidRPr="007A6FDE">
        <w:rPr>
          <w:rFonts w:ascii="Trebuchet MS" w:hAnsi="Trebuchet MS"/>
          <w:highlight w:val="white"/>
          <w:lang w:val="it-IT"/>
        </w:rPr>
        <w:t>SIT RETEZAT</w:t>
      </w:r>
      <w:r w:rsidR="008135D0" w:rsidRPr="007A6FDE">
        <w:rPr>
          <w:rFonts w:ascii="Trebuchet MS" w:hAnsi="Trebuchet MS"/>
          <w:highlight w:val="white"/>
          <w:lang w:val="it-IT"/>
        </w:rPr>
        <w:t xml:space="preserve"> </w:t>
      </w:r>
      <w:r w:rsidRPr="007A6FDE">
        <w:rPr>
          <w:rFonts w:ascii="Trebuchet MS" w:hAnsi="Trebuchet MS"/>
          <w:highlight w:val="white"/>
          <w:lang w:val="it-IT"/>
        </w:rPr>
        <w:t>(ROSCI0217) – UAT Uricani</w:t>
      </w:r>
      <w:r w:rsidR="008135D0" w:rsidRPr="007A6FDE">
        <w:rPr>
          <w:rFonts w:ascii="Trebuchet MS" w:hAnsi="Trebuchet MS"/>
          <w:highlight w:val="white"/>
          <w:lang w:val="it-IT"/>
        </w:rPr>
        <w:t xml:space="preserve"> </w:t>
      </w:r>
      <w:r w:rsidRPr="007A6FDE">
        <w:rPr>
          <w:rFonts w:ascii="Trebuchet MS" w:hAnsi="Trebuchet MS"/>
          <w:highlight w:val="white"/>
          <w:lang w:val="it-IT"/>
        </w:rPr>
        <w:t>(39,88 km</w:t>
      </w:r>
      <w:r w:rsidRPr="007A6FDE">
        <w:rPr>
          <w:rFonts w:ascii="Trebuchet MS" w:hAnsi="Trebuchet MS"/>
          <w:highlight w:val="white"/>
          <w:vertAlign w:val="superscript"/>
          <w:lang w:val="it-IT"/>
        </w:rPr>
        <w:t>2</w:t>
      </w:r>
      <w:r w:rsidRPr="007A6FDE">
        <w:rPr>
          <w:rFonts w:ascii="Trebuchet MS" w:hAnsi="Trebuchet MS"/>
          <w:highlight w:val="white"/>
          <w:lang w:val="it-IT"/>
        </w:rPr>
        <w:t>)</w:t>
      </w:r>
      <w:r w:rsidRPr="007A6FDE">
        <w:rPr>
          <w:rFonts w:ascii="Trebuchet MS" w:hAnsi="Trebuchet MS"/>
          <w:highlight w:val="white"/>
          <w:vertAlign w:val="superscript"/>
          <w:lang w:val="it-IT"/>
        </w:rPr>
        <w:t xml:space="preserve"> </w:t>
      </w:r>
      <w:r w:rsidRPr="007A6FDE">
        <w:rPr>
          <w:rFonts w:ascii="Trebuchet MS" w:hAnsi="Trebuchet MS"/>
          <w:highlight w:val="white"/>
          <w:lang w:val="it-IT"/>
        </w:rPr>
        <w:t>SIT DEFILEUL JIULUI</w:t>
      </w:r>
      <w:r w:rsidR="008135D0" w:rsidRPr="007A6FDE">
        <w:rPr>
          <w:rFonts w:ascii="Trebuchet MS" w:hAnsi="Trebuchet MS"/>
          <w:highlight w:val="white"/>
          <w:lang w:val="it-IT"/>
        </w:rPr>
        <w:t xml:space="preserve"> </w:t>
      </w:r>
      <w:r w:rsidRPr="007A6FDE">
        <w:rPr>
          <w:rFonts w:ascii="Trebuchet MS" w:hAnsi="Trebuchet MS"/>
          <w:highlight w:val="white"/>
          <w:lang w:val="it-IT"/>
        </w:rPr>
        <w:t>(ROSCI0063)</w:t>
      </w:r>
      <w:r w:rsidR="008135D0" w:rsidRPr="007A6FDE">
        <w:rPr>
          <w:rFonts w:ascii="Trebuchet MS" w:hAnsi="Trebuchet MS"/>
          <w:highlight w:val="white"/>
          <w:lang w:val="it-IT"/>
        </w:rPr>
        <w:t xml:space="preserve"> </w:t>
      </w:r>
      <w:r w:rsidRPr="007A6FDE">
        <w:rPr>
          <w:rFonts w:ascii="Trebuchet MS" w:hAnsi="Trebuchet MS"/>
          <w:highlight w:val="white"/>
          <w:lang w:val="it-IT"/>
        </w:rPr>
        <w:t>– UAT Schela (0,11 km</w:t>
      </w:r>
      <w:r w:rsidRPr="007A6FDE">
        <w:rPr>
          <w:rFonts w:ascii="Trebuchet MS" w:hAnsi="Trebuchet MS"/>
          <w:highlight w:val="white"/>
          <w:vertAlign w:val="superscript"/>
          <w:lang w:val="it-IT"/>
        </w:rPr>
        <w:t>2</w:t>
      </w:r>
      <w:r w:rsidR="008135D0" w:rsidRPr="007A6FDE">
        <w:rPr>
          <w:rFonts w:ascii="Trebuchet MS" w:hAnsi="Trebuchet MS"/>
          <w:highlight w:val="white"/>
          <w:lang w:val="it-IT"/>
        </w:rPr>
        <w:t>)</w:t>
      </w:r>
      <w:r w:rsidRPr="007A6FDE">
        <w:rPr>
          <w:rFonts w:ascii="Trebuchet MS" w:hAnsi="Trebuchet MS"/>
          <w:highlight w:val="white"/>
          <w:lang w:val="it-IT"/>
        </w:rPr>
        <w:t>, SIT NORDUL GORJULUI DE VEST (ROSCI0129)</w:t>
      </w:r>
      <w:r w:rsidR="008135D0" w:rsidRPr="007A6FDE">
        <w:rPr>
          <w:rFonts w:ascii="Trebuchet MS" w:hAnsi="Trebuchet MS"/>
          <w:highlight w:val="white"/>
          <w:lang w:val="it-IT"/>
        </w:rPr>
        <w:t xml:space="preserve"> </w:t>
      </w:r>
      <w:r w:rsidRPr="007A6FDE">
        <w:rPr>
          <w:rFonts w:ascii="Trebuchet MS" w:hAnsi="Trebuchet MS"/>
          <w:highlight w:val="white"/>
          <w:lang w:val="it-IT"/>
        </w:rPr>
        <w:t>–</w:t>
      </w:r>
      <w:r w:rsidR="008135D0" w:rsidRPr="007A6FDE">
        <w:rPr>
          <w:rFonts w:ascii="Trebuchet MS" w:hAnsi="Trebuchet MS"/>
          <w:highlight w:val="white"/>
          <w:lang w:val="it-IT"/>
        </w:rPr>
        <w:t xml:space="preserve"> UAT-uri</w:t>
      </w:r>
      <w:r w:rsidRPr="007A6FDE">
        <w:rPr>
          <w:rFonts w:ascii="Trebuchet MS" w:hAnsi="Trebuchet MS"/>
          <w:highlight w:val="white"/>
          <w:lang w:val="it-IT"/>
        </w:rPr>
        <w:t>: Godinesti (4,26 km</w:t>
      </w:r>
      <w:r w:rsidRPr="007A6FDE">
        <w:rPr>
          <w:rFonts w:ascii="Trebuchet MS" w:hAnsi="Trebuchet MS"/>
          <w:highlight w:val="white"/>
          <w:vertAlign w:val="superscript"/>
          <w:lang w:val="it-IT"/>
        </w:rPr>
        <w:t>2</w:t>
      </w:r>
      <w:r w:rsidRPr="007A6FDE">
        <w:rPr>
          <w:rFonts w:ascii="Trebuchet MS" w:hAnsi="Trebuchet MS"/>
          <w:highlight w:val="white"/>
          <w:lang w:val="it-IT"/>
        </w:rPr>
        <w:t>), Pestisani (141,53 km</w:t>
      </w:r>
      <w:r w:rsidRPr="007A6FDE">
        <w:rPr>
          <w:rFonts w:ascii="Trebuchet MS" w:hAnsi="Trebuchet MS"/>
          <w:highlight w:val="white"/>
          <w:vertAlign w:val="superscript"/>
          <w:lang w:val="it-IT"/>
        </w:rPr>
        <w:t>2</w:t>
      </w:r>
      <w:r w:rsidRPr="007A6FDE">
        <w:rPr>
          <w:rFonts w:ascii="Trebuchet MS" w:hAnsi="Trebuchet MS"/>
          <w:highlight w:val="white"/>
          <w:lang w:val="it-IT"/>
        </w:rPr>
        <w:t>), Runcu (228,29 km</w:t>
      </w:r>
      <w:r w:rsidRPr="007A6FDE">
        <w:rPr>
          <w:rFonts w:ascii="Trebuchet MS" w:hAnsi="Trebuchet MS"/>
          <w:highlight w:val="white"/>
          <w:vertAlign w:val="superscript"/>
          <w:lang w:val="it-IT"/>
        </w:rPr>
        <w:t>2</w:t>
      </w:r>
      <w:r w:rsidR="008135D0" w:rsidRPr="007A6FDE">
        <w:rPr>
          <w:rFonts w:ascii="Trebuchet MS" w:hAnsi="Trebuchet MS"/>
          <w:highlight w:val="white"/>
          <w:lang w:val="it-IT"/>
        </w:rPr>
        <w:t>)</w:t>
      </w:r>
      <w:r w:rsidRPr="007A6FDE">
        <w:rPr>
          <w:rFonts w:ascii="Trebuchet MS" w:hAnsi="Trebuchet MS"/>
          <w:highlight w:val="white"/>
          <w:lang w:val="it-IT"/>
        </w:rPr>
        <w:t>, Schela (73,29 km</w:t>
      </w:r>
      <w:r w:rsidRPr="007A6FDE">
        <w:rPr>
          <w:rFonts w:ascii="Trebuchet MS" w:hAnsi="Trebuchet MS"/>
          <w:highlight w:val="white"/>
          <w:vertAlign w:val="superscript"/>
          <w:lang w:val="it-IT"/>
        </w:rPr>
        <w:t>2</w:t>
      </w:r>
      <w:r w:rsidRPr="007A6FDE">
        <w:rPr>
          <w:rFonts w:ascii="Trebuchet MS" w:hAnsi="Trebuchet MS"/>
          <w:highlight w:val="white"/>
          <w:lang w:val="it-IT"/>
        </w:rPr>
        <w:t>),</w:t>
      </w:r>
      <w:r w:rsidR="008135D0" w:rsidRPr="007A6FDE">
        <w:rPr>
          <w:rFonts w:ascii="Trebuchet MS" w:hAnsi="Trebuchet MS"/>
          <w:highlight w:val="white"/>
          <w:lang w:val="it-IT"/>
        </w:rPr>
        <w:t xml:space="preserve"> </w:t>
      </w:r>
      <w:r w:rsidRPr="007A6FDE">
        <w:rPr>
          <w:rFonts w:ascii="Trebuchet MS" w:hAnsi="Trebuchet MS"/>
          <w:highlight w:val="white"/>
          <w:lang w:val="it-IT"/>
        </w:rPr>
        <w:t>Stanesti (67,13 km</w:t>
      </w:r>
      <w:r w:rsidRPr="007A6FDE">
        <w:rPr>
          <w:rFonts w:ascii="Trebuchet MS" w:hAnsi="Trebuchet MS"/>
          <w:highlight w:val="white"/>
          <w:vertAlign w:val="superscript"/>
          <w:lang w:val="it-IT"/>
        </w:rPr>
        <w:t>2</w:t>
      </w:r>
      <w:r w:rsidRPr="007A6FDE">
        <w:rPr>
          <w:rFonts w:ascii="Trebuchet MS" w:hAnsi="Trebuchet MS"/>
          <w:highlight w:val="white"/>
          <w:lang w:val="it-IT"/>
        </w:rPr>
        <w:t>), Turcinesti (0,67 km</w:t>
      </w:r>
      <w:r w:rsidRPr="007A6FDE">
        <w:rPr>
          <w:rFonts w:ascii="Trebuchet MS" w:hAnsi="Trebuchet MS"/>
          <w:highlight w:val="white"/>
          <w:vertAlign w:val="superscript"/>
          <w:lang w:val="it-IT"/>
        </w:rPr>
        <w:t>2</w:t>
      </w:r>
      <w:r w:rsidR="008135D0" w:rsidRPr="007A6FDE">
        <w:rPr>
          <w:rFonts w:ascii="Trebuchet MS" w:hAnsi="Trebuchet MS"/>
          <w:highlight w:val="white"/>
          <w:lang w:val="it-IT"/>
        </w:rPr>
        <w:t>)</w:t>
      </w:r>
      <w:r w:rsidRPr="007A6FDE">
        <w:rPr>
          <w:rFonts w:ascii="Trebuchet MS" w:hAnsi="Trebuchet MS"/>
          <w:highlight w:val="white"/>
          <w:lang w:val="it-IT"/>
        </w:rPr>
        <w:t>, Uricani (9,9 km</w:t>
      </w:r>
      <w:r w:rsidRPr="007A6FDE">
        <w:rPr>
          <w:rFonts w:ascii="Trebuchet MS" w:hAnsi="Trebuchet MS"/>
          <w:highlight w:val="white"/>
          <w:vertAlign w:val="superscript"/>
          <w:lang w:val="it-IT"/>
        </w:rPr>
        <w:t>2</w:t>
      </w:r>
      <w:r w:rsidRPr="007A6FDE">
        <w:rPr>
          <w:rFonts w:ascii="Trebuchet MS" w:hAnsi="Trebuchet MS"/>
          <w:highlight w:val="white"/>
          <w:lang w:val="it-IT"/>
        </w:rPr>
        <w:t>)</w:t>
      </w:r>
      <w:r w:rsidR="008135D0" w:rsidRPr="007A6FDE">
        <w:rPr>
          <w:rFonts w:ascii="Trebuchet MS" w:hAnsi="Trebuchet MS"/>
          <w:highlight w:val="white"/>
          <w:lang w:val="it-IT"/>
        </w:rPr>
        <w:t>.</w:t>
      </w:r>
      <w:r w:rsidRPr="007A6FDE">
        <w:rPr>
          <w:rFonts w:ascii="Trebuchet MS" w:hAnsi="Trebuchet MS"/>
          <w:highlight w:val="white"/>
          <w:lang w:val="it-IT"/>
        </w:rPr>
        <w:t xml:space="preserve"> Un numar de 8 UAT –</w:t>
      </w:r>
      <w:r w:rsidR="008135D0" w:rsidRPr="007A6FDE">
        <w:rPr>
          <w:rFonts w:ascii="Trebuchet MS" w:hAnsi="Trebuchet MS"/>
          <w:highlight w:val="white"/>
          <w:lang w:val="it-IT"/>
        </w:rPr>
        <w:t xml:space="preserve"> </w:t>
      </w:r>
      <w:r w:rsidRPr="007A6FDE">
        <w:rPr>
          <w:rFonts w:ascii="Trebuchet MS" w:hAnsi="Trebuchet MS"/>
          <w:highlight w:val="white"/>
          <w:lang w:val="it-IT"/>
        </w:rPr>
        <w:t xml:space="preserve">uri se regasesc in zone cu valoare naturala ridicata </w:t>
      </w:r>
      <w:r w:rsidRPr="007A6FDE">
        <w:rPr>
          <w:rFonts w:ascii="Trebuchet MS" w:hAnsi="Trebuchet MS"/>
          <w:highlight w:val="white"/>
          <w:lang w:val="it-IT"/>
        </w:rPr>
        <w:lastRenderedPageBreak/>
        <w:t>(Ar</w:t>
      </w:r>
      <w:r w:rsidR="008135D0" w:rsidRPr="007A6FDE">
        <w:rPr>
          <w:rFonts w:ascii="Trebuchet MS" w:hAnsi="Trebuchet MS"/>
          <w:highlight w:val="white"/>
          <w:lang w:val="it-IT"/>
        </w:rPr>
        <w:t>cani, Lelesti, Pestisani, Runcu, Schela</w:t>
      </w:r>
      <w:r w:rsidRPr="007A6FDE">
        <w:rPr>
          <w:rFonts w:ascii="Trebuchet MS" w:hAnsi="Trebuchet MS"/>
          <w:highlight w:val="white"/>
          <w:lang w:val="it-IT"/>
        </w:rPr>
        <w:t>, Stanesti, Turcinesti si Uricani). Peisaje deosebite, Ch</w:t>
      </w:r>
      <w:r w:rsidR="008135D0" w:rsidRPr="007A6FDE">
        <w:rPr>
          <w:rFonts w:ascii="Trebuchet MS" w:hAnsi="Trebuchet MS"/>
          <w:highlight w:val="white"/>
          <w:lang w:val="it-IT"/>
        </w:rPr>
        <w:t>ei naturale (Cheile Sohodolului</w:t>
      </w:r>
      <w:r w:rsidRPr="007A6FDE">
        <w:rPr>
          <w:rFonts w:ascii="Trebuchet MS" w:hAnsi="Trebuchet MS"/>
          <w:highlight w:val="white"/>
          <w:lang w:val="it-IT"/>
        </w:rPr>
        <w:t>) avenuri si izbucuri</w:t>
      </w:r>
      <w:r w:rsidR="008135D0" w:rsidRPr="007A6FDE">
        <w:rPr>
          <w:rFonts w:ascii="Trebuchet MS" w:hAnsi="Trebuchet MS"/>
          <w:highlight w:val="white"/>
          <w:lang w:val="it-IT"/>
        </w:rPr>
        <w:t>, pesteri si trasee de alpinism, lacuri de acumulare si iazuri</w:t>
      </w:r>
      <w:r w:rsidRPr="007A6FDE">
        <w:rPr>
          <w:rFonts w:ascii="Trebuchet MS" w:hAnsi="Trebuchet MS"/>
          <w:highlight w:val="white"/>
          <w:lang w:val="it-IT"/>
        </w:rPr>
        <w:t>, trasee montane si posibilitati de cicloturism sunt doar cateva elemente care definesc potentialul turistic oferit de relieful teritoriului</w:t>
      </w:r>
      <w:r w:rsidR="007A6FDE">
        <w:rPr>
          <w:rFonts w:ascii="Trebuchet MS" w:hAnsi="Trebuchet MS"/>
          <w:highlight w:val="white"/>
          <w:lang w:val="it-IT"/>
        </w:rPr>
        <w:t>*</w:t>
      </w:r>
      <w:r w:rsidRPr="007A6FDE">
        <w:rPr>
          <w:rFonts w:ascii="Trebuchet MS" w:hAnsi="Trebuchet MS"/>
          <w:highlight w:val="white"/>
          <w:lang w:val="it-IT"/>
        </w:rPr>
        <w:t>.</w:t>
      </w:r>
    </w:p>
    <w:p w:rsidR="00692C1B" w:rsidRPr="007A6FDE" w:rsidRDefault="00692C1B" w:rsidP="00193CAC">
      <w:pPr>
        <w:pStyle w:val="NoSpacing"/>
        <w:pBdr>
          <w:top w:val="single" w:sz="4" w:space="1" w:color="auto"/>
          <w:left w:val="single" w:sz="4" w:space="4" w:color="auto"/>
          <w:bottom w:val="single" w:sz="4" w:space="1" w:color="auto"/>
          <w:right w:val="single" w:sz="4" w:space="4" w:color="auto"/>
        </w:pBdr>
        <w:spacing w:line="276" w:lineRule="auto"/>
        <w:jc w:val="both"/>
        <w:rPr>
          <w:rFonts w:ascii="Trebuchet MS" w:hAnsi="Trebuchet MS"/>
          <w:highlight w:val="white"/>
          <w:lang w:val="it-IT"/>
        </w:rPr>
      </w:pPr>
      <w:r w:rsidRPr="007A6FDE">
        <w:rPr>
          <w:rFonts w:ascii="Trebuchet MS" w:hAnsi="Trebuchet MS"/>
          <w:highlight w:val="white"/>
          <w:lang w:val="it-IT"/>
        </w:rPr>
        <w:t>Criteriul  de selectie C.S.1.3</w:t>
      </w:r>
      <w:r w:rsidR="008135D0" w:rsidRPr="007A6FDE">
        <w:rPr>
          <w:rFonts w:ascii="Trebuchet MS" w:hAnsi="Trebuchet MS"/>
          <w:highlight w:val="white"/>
          <w:lang w:val="it-IT"/>
        </w:rPr>
        <w:t xml:space="preserve"> este indeplinit</w:t>
      </w:r>
      <w:r w:rsidRPr="007A6FDE">
        <w:rPr>
          <w:rFonts w:ascii="Trebuchet MS" w:hAnsi="Trebuchet MS"/>
          <w:highlight w:val="white"/>
          <w:lang w:val="it-IT"/>
        </w:rPr>
        <w:t>,</w:t>
      </w:r>
      <w:r w:rsidR="008135D0" w:rsidRPr="007A6FDE">
        <w:rPr>
          <w:rFonts w:ascii="Trebuchet MS" w:hAnsi="Trebuchet MS"/>
          <w:highlight w:val="white"/>
          <w:lang w:val="it-IT"/>
        </w:rPr>
        <w:t xml:space="preserve"> </w:t>
      </w:r>
      <w:r w:rsidRPr="007A6FDE">
        <w:rPr>
          <w:rFonts w:ascii="Trebuchet MS" w:hAnsi="Trebuchet MS"/>
          <w:highlight w:val="white"/>
          <w:lang w:val="it-IT"/>
        </w:rPr>
        <w:t xml:space="preserve">teritoriul </w:t>
      </w:r>
      <w:r w:rsidR="008135D0" w:rsidRPr="007A6FDE">
        <w:rPr>
          <w:rFonts w:ascii="Trebuchet MS" w:hAnsi="Trebuchet MS"/>
          <w:highlight w:val="white"/>
          <w:lang w:val="it-IT"/>
        </w:rPr>
        <w:t>cuprinde</w:t>
      </w:r>
      <w:r w:rsidRPr="007A6FDE">
        <w:rPr>
          <w:rFonts w:ascii="Trebuchet MS" w:hAnsi="Trebuchet MS"/>
          <w:highlight w:val="white"/>
          <w:lang w:val="it-IT"/>
        </w:rPr>
        <w:t xml:space="preserve"> zone cu Natura 2000 si zone cu valoare naturala ridicata (HNV) 6 UAT-uri  sunt incadrate in cele doua categorii.</w:t>
      </w:r>
    </w:p>
    <w:p w:rsidR="00692C1B" w:rsidRPr="007A6FDE" w:rsidRDefault="008135D0" w:rsidP="00692C1B">
      <w:pPr>
        <w:pStyle w:val="NoSpacing"/>
        <w:spacing w:line="276" w:lineRule="auto"/>
        <w:jc w:val="both"/>
        <w:rPr>
          <w:rFonts w:ascii="Trebuchet MS" w:hAnsi="Trebuchet MS"/>
          <w:i/>
          <w:highlight w:val="white"/>
          <w:lang w:val="it-IT"/>
        </w:rPr>
      </w:pPr>
      <w:r w:rsidRPr="007A6FDE">
        <w:rPr>
          <w:rFonts w:ascii="Trebuchet MS" w:hAnsi="Trebuchet MS"/>
          <w:i/>
          <w:highlight w:val="white"/>
          <w:lang w:val="it-IT"/>
        </w:rPr>
        <w:t xml:space="preserve">   </w:t>
      </w:r>
      <w:r w:rsidR="00692C1B" w:rsidRPr="007A6FDE">
        <w:rPr>
          <w:rFonts w:ascii="Trebuchet MS" w:hAnsi="Trebuchet MS"/>
          <w:i/>
          <w:highlight w:val="white"/>
          <w:lang w:val="it-IT"/>
        </w:rPr>
        <w:t xml:space="preserve"> Hidro</w:t>
      </w:r>
      <w:r w:rsidRPr="007A6FDE">
        <w:rPr>
          <w:rFonts w:ascii="Trebuchet MS" w:hAnsi="Trebuchet MS"/>
          <w:i/>
          <w:highlight w:val="white"/>
          <w:lang w:val="it-IT"/>
        </w:rPr>
        <w:t>grafia</w:t>
      </w:r>
      <w:r w:rsidR="00692C1B" w:rsidRPr="007A6FDE">
        <w:rPr>
          <w:rFonts w:ascii="Trebuchet MS" w:hAnsi="Trebuchet MS"/>
          <w:i/>
          <w:highlight w:val="white"/>
          <w:lang w:val="it-IT"/>
        </w:rPr>
        <w:t xml:space="preserve"> </w:t>
      </w:r>
      <w:r w:rsidR="00692C1B" w:rsidRPr="007A6FDE">
        <w:rPr>
          <w:rFonts w:ascii="Trebuchet MS" w:hAnsi="Trebuchet MS"/>
          <w:highlight w:val="white"/>
          <w:lang w:val="it-IT"/>
        </w:rPr>
        <w:t>zonei este foarte bogata si include rauri importante cu potential hidroenergetic</w:t>
      </w:r>
      <w:r w:rsidR="00B55336" w:rsidRPr="007A6FDE">
        <w:rPr>
          <w:rFonts w:ascii="Trebuchet MS" w:hAnsi="Trebuchet MS"/>
          <w:highlight w:val="white"/>
          <w:lang w:val="it-IT"/>
        </w:rPr>
        <w:t>: r</w:t>
      </w:r>
      <w:r w:rsidRPr="007A6FDE">
        <w:rPr>
          <w:rFonts w:ascii="Trebuchet MS" w:hAnsi="Trebuchet MS"/>
          <w:highlight w:val="white"/>
          <w:lang w:val="it-IT"/>
        </w:rPr>
        <w:t>aul Bistrita cu lacuri de acumulare la Vaja si</w:t>
      </w:r>
      <w:r w:rsidR="00692C1B" w:rsidRPr="007A6FDE">
        <w:rPr>
          <w:rFonts w:ascii="Trebuchet MS" w:hAnsi="Trebuchet MS"/>
          <w:highlight w:val="white"/>
          <w:lang w:val="it-IT"/>
        </w:rPr>
        <w:t xml:space="preserve"> Clocotis</w:t>
      </w:r>
      <w:r w:rsidR="00B55336" w:rsidRPr="007A6FDE">
        <w:rPr>
          <w:rFonts w:ascii="Trebuchet MS" w:hAnsi="Trebuchet MS"/>
          <w:highlight w:val="white"/>
          <w:lang w:val="it-IT"/>
        </w:rPr>
        <w:t>;</w:t>
      </w:r>
      <w:r w:rsidR="00692C1B" w:rsidRPr="007A6FDE">
        <w:rPr>
          <w:rFonts w:ascii="Trebuchet MS" w:hAnsi="Trebuchet MS"/>
          <w:highlight w:val="white"/>
          <w:lang w:val="it-IT"/>
        </w:rPr>
        <w:t xml:space="preserve"> si cu importante resurse naturale </w:t>
      </w:r>
      <w:r w:rsidR="00B55336" w:rsidRPr="007A6FDE">
        <w:rPr>
          <w:rFonts w:ascii="Trebuchet MS" w:hAnsi="Trebuchet MS"/>
          <w:highlight w:val="white"/>
          <w:lang w:val="it-IT"/>
        </w:rPr>
        <w:t>r</w:t>
      </w:r>
      <w:r w:rsidR="00692C1B" w:rsidRPr="007A6FDE">
        <w:rPr>
          <w:rFonts w:ascii="Trebuchet MS" w:hAnsi="Trebuchet MS"/>
          <w:highlight w:val="white"/>
          <w:lang w:val="it-IT"/>
        </w:rPr>
        <w:t>aul T</w:t>
      </w:r>
      <w:r w:rsidR="00B55336" w:rsidRPr="007A6FDE">
        <w:rPr>
          <w:rFonts w:ascii="Trebuchet MS" w:hAnsi="Trebuchet MS"/>
          <w:highlight w:val="white"/>
          <w:lang w:val="it-IT"/>
        </w:rPr>
        <w:t>ismana, r</w:t>
      </w:r>
      <w:r w:rsidR="00692C1B" w:rsidRPr="007A6FDE">
        <w:rPr>
          <w:rFonts w:ascii="Trebuchet MS" w:hAnsi="Trebuchet MS"/>
          <w:highlight w:val="white"/>
          <w:lang w:val="it-IT"/>
        </w:rPr>
        <w:t>aul Jales (Sohodol), raul Susita  si</w:t>
      </w:r>
      <w:r w:rsidR="00B55336" w:rsidRPr="007A6FDE">
        <w:rPr>
          <w:rFonts w:ascii="Trebuchet MS" w:hAnsi="Trebuchet MS"/>
          <w:highlight w:val="white"/>
          <w:lang w:val="it-IT"/>
        </w:rPr>
        <w:t xml:space="preserve"> </w:t>
      </w:r>
      <w:r w:rsidR="00692C1B" w:rsidRPr="007A6FDE">
        <w:rPr>
          <w:rFonts w:ascii="Trebuchet MS" w:hAnsi="Trebuchet MS"/>
          <w:highlight w:val="white"/>
          <w:lang w:val="it-IT"/>
        </w:rPr>
        <w:t>Jiul de Vest.</w:t>
      </w:r>
    </w:p>
    <w:p w:rsidR="00692C1B" w:rsidRPr="007A6FDE" w:rsidRDefault="008135D0" w:rsidP="00692C1B">
      <w:pPr>
        <w:pStyle w:val="NoSpacing"/>
        <w:spacing w:line="276" w:lineRule="auto"/>
        <w:jc w:val="both"/>
        <w:rPr>
          <w:rFonts w:ascii="Trebuchet MS" w:hAnsi="Trebuchet MS"/>
          <w:highlight w:val="white"/>
          <w:lang w:val="it-IT"/>
        </w:rPr>
      </w:pPr>
      <w:r w:rsidRPr="007A6FDE">
        <w:rPr>
          <w:rFonts w:ascii="Trebuchet MS" w:hAnsi="Trebuchet MS"/>
          <w:i/>
          <w:highlight w:val="white"/>
          <w:lang w:val="it-IT"/>
        </w:rPr>
        <w:t xml:space="preserve">    </w:t>
      </w:r>
      <w:r w:rsidR="00692C1B" w:rsidRPr="007A6FDE">
        <w:rPr>
          <w:rFonts w:ascii="Trebuchet MS" w:hAnsi="Trebuchet MS"/>
          <w:i/>
          <w:highlight w:val="white"/>
          <w:lang w:val="it-IT"/>
        </w:rPr>
        <w:t>Clima</w:t>
      </w:r>
      <w:r w:rsidR="00692C1B" w:rsidRPr="007A6FDE">
        <w:rPr>
          <w:rFonts w:ascii="Trebuchet MS" w:hAnsi="Trebuchet MS"/>
          <w:highlight w:val="white"/>
          <w:lang w:val="it-IT"/>
        </w:rPr>
        <w:t xml:space="preserve"> predominanta este temperat</w:t>
      </w:r>
      <w:r w:rsidR="00B55336" w:rsidRPr="007A6FDE">
        <w:rPr>
          <w:rFonts w:ascii="Trebuchet MS" w:hAnsi="Trebuchet MS"/>
          <w:highlight w:val="white"/>
          <w:lang w:val="it-IT"/>
        </w:rPr>
        <w:t xml:space="preserve"> </w:t>
      </w:r>
      <w:r w:rsidR="00692C1B" w:rsidRPr="007A6FDE">
        <w:rPr>
          <w:rFonts w:ascii="Trebuchet MS" w:hAnsi="Trebuchet MS"/>
          <w:highlight w:val="white"/>
          <w:lang w:val="it-IT"/>
        </w:rPr>
        <w:t>-</w:t>
      </w:r>
      <w:r w:rsidR="00B55336" w:rsidRPr="007A6FDE">
        <w:rPr>
          <w:rFonts w:ascii="Trebuchet MS" w:hAnsi="Trebuchet MS"/>
          <w:highlight w:val="white"/>
          <w:lang w:val="it-IT"/>
        </w:rPr>
        <w:t xml:space="preserve"> </w:t>
      </w:r>
      <w:r w:rsidR="00692C1B" w:rsidRPr="007A6FDE">
        <w:rPr>
          <w:rFonts w:ascii="Trebuchet MS" w:hAnsi="Trebuchet MS"/>
          <w:highlight w:val="white"/>
          <w:lang w:val="it-IT"/>
        </w:rPr>
        <w:t>continentala, caracterizata prin veri calduroase si uscate si prin ierni extrem de reci. Cantitatile medii de precipitatii au valori reduse, fiind cuprinse intre 300 si 500 mm/an.</w:t>
      </w:r>
      <w:r w:rsidR="00B55336" w:rsidRPr="007A6FDE">
        <w:rPr>
          <w:rFonts w:ascii="Trebuchet MS" w:hAnsi="Trebuchet MS"/>
          <w:highlight w:val="white"/>
          <w:lang w:val="it-IT"/>
        </w:rPr>
        <w:t xml:space="preserve"> </w:t>
      </w:r>
      <w:r w:rsidR="00692C1B" w:rsidRPr="007A6FDE">
        <w:rPr>
          <w:rFonts w:ascii="Trebuchet MS" w:hAnsi="Trebuchet MS"/>
          <w:highlight w:val="white"/>
          <w:lang w:val="it-IT"/>
        </w:rPr>
        <w:t xml:space="preserve">Precipitatiile cad in orice luna, dar valorile mai mari sunt la finele primaverii si vara; toamna si iarna sunt secetoase. </w:t>
      </w:r>
    </w:p>
    <w:p w:rsidR="00692C1B" w:rsidRPr="007A6FDE" w:rsidRDefault="00B55336" w:rsidP="00692C1B">
      <w:pPr>
        <w:pStyle w:val="NoSpacing"/>
        <w:spacing w:line="276" w:lineRule="auto"/>
        <w:jc w:val="both"/>
        <w:rPr>
          <w:rFonts w:ascii="Trebuchet MS" w:hAnsi="Trebuchet MS"/>
          <w:highlight w:val="white"/>
          <w:lang w:val="it-IT"/>
        </w:rPr>
      </w:pPr>
      <w:r w:rsidRPr="007A6FDE">
        <w:rPr>
          <w:rFonts w:ascii="Trebuchet MS" w:hAnsi="Trebuchet MS"/>
          <w:i/>
          <w:highlight w:val="white"/>
          <w:lang w:val="it-IT"/>
        </w:rPr>
        <w:t xml:space="preserve">    </w:t>
      </w:r>
      <w:r w:rsidR="00692C1B" w:rsidRPr="007A6FDE">
        <w:rPr>
          <w:rFonts w:ascii="Trebuchet MS" w:hAnsi="Trebuchet MS"/>
          <w:i/>
          <w:highlight w:val="white"/>
          <w:lang w:val="it-IT"/>
        </w:rPr>
        <w:t xml:space="preserve">Solurile </w:t>
      </w:r>
      <w:r w:rsidR="00692C1B" w:rsidRPr="007A6FDE">
        <w:rPr>
          <w:rFonts w:ascii="Trebuchet MS" w:hAnsi="Trebuchet MS"/>
          <w:highlight w:val="white"/>
          <w:lang w:val="it-IT"/>
        </w:rPr>
        <w:t>– predominante pentru teritoriul analizat sunt solurile br</w:t>
      </w:r>
      <w:r w:rsidRPr="007A6FDE">
        <w:rPr>
          <w:rFonts w:ascii="Trebuchet MS" w:hAnsi="Trebuchet MS"/>
          <w:highlight w:val="white"/>
          <w:lang w:val="it-IT"/>
        </w:rPr>
        <w:t>une si brun – roscate de padure</w:t>
      </w:r>
      <w:r w:rsidR="00692C1B" w:rsidRPr="007A6FDE">
        <w:rPr>
          <w:rFonts w:ascii="Trebuchet MS" w:hAnsi="Trebuchet MS"/>
          <w:highlight w:val="white"/>
          <w:lang w:val="it-IT"/>
        </w:rPr>
        <w:t>, soluri favorabi</w:t>
      </w:r>
      <w:r w:rsidRPr="007A6FDE">
        <w:rPr>
          <w:rFonts w:ascii="Trebuchet MS" w:hAnsi="Trebuchet MS"/>
          <w:highlight w:val="white"/>
          <w:lang w:val="it-IT"/>
        </w:rPr>
        <w:t>le pentru po</w:t>
      </w:r>
      <w:r w:rsidR="00692C1B" w:rsidRPr="007A6FDE">
        <w:rPr>
          <w:rFonts w:ascii="Trebuchet MS" w:hAnsi="Trebuchet MS"/>
          <w:highlight w:val="white"/>
          <w:lang w:val="it-IT"/>
        </w:rPr>
        <w:t>micultura, cultura vitei de vie, pe</w:t>
      </w:r>
      <w:r w:rsidRPr="007A6FDE">
        <w:rPr>
          <w:rFonts w:ascii="Trebuchet MS" w:hAnsi="Trebuchet MS"/>
          <w:highlight w:val="white"/>
          <w:lang w:val="it-IT"/>
        </w:rPr>
        <w:t xml:space="preserve">ntru pasuni si fanete. In zona </w:t>
      </w:r>
      <w:r w:rsidR="00692C1B" w:rsidRPr="007A6FDE">
        <w:rPr>
          <w:rFonts w:ascii="Trebuchet MS" w:hAnsi="Trebuchet MS"/>
          <w:highlight w:val="white"/>
          <w:lang w:val="it-IT"/>
        </w:rPr>
        <w:t>inalta se intalnesc soluri p</w:t>
      </w:r>
      <w:r w:rsidRPr="007A6FDE">
        <w:rPr>
          <w:rFonts w:ascii="Trebuchet MS" w:hAnsi="Trebuchet MS"/>
          <w:highlight w:val="white"/>
          <w:lang w:val="it-IT"/>
        </w:rPr>
        <w:t>odzolice</w:t>
      </w:r>
      <w:r w:rsidR="00692C1B" w:rsidRPr="007A6FDE">
        <w:rPr>
          <w:rFonts w:ascii="Trebuchet MS" w:hAnsi="Trebuchet MS"/>
          <w:highlight w:val="white"/>
          <w:lang w:val="it-IT"/>
        </w:rPr>
        <w:t xml:space="preserve"> humico – feriiluviale, brune acid</w:t>
      </w:r>
      <w:r w:rsidRPr="007A6FDE">
        <w:rPr>
          <w:rFonts w:ascii="Trebuchet MS" w:hAnsi="Trebuchet MS"/>
          <w:highlight w:val="white"/>
          <w:lang w:val="it-IT"/>
        </w:rPr>
        <w:t>e  favorabile pajistilor alpine. O parte din teritoriile UAT-urilor Balesti, Arcani, Lelesti</w:t>
      </w:r>
      <w:r w:rsidR="00692C1B" w:rsidRPr="007A6FDE">
        <w:rPr>
          <w:rFonts w:ascii="Trebuchet MS" w:hAnsi="Trebuchet MS"/>
          <w:highlight w:val="white"/>
          <w:lang w:val="it-IT"/>
        </w:rPr>
        <w:t>, Runcu, Pestisani si</w:t>
      </w:r>
      <w:r w:rsidRPr="007A6FDE">
        <w:rPr>
          <w:rFonts w:ascii="Trebuchet MS" w:hAnsi="Trebuchet MS"/>
          <w:highlight w:val="white"/>
          <w:lang w:val="it-IT"/>
        </w:rPr>
        <w:t xml:space="preserve"> Godinesti beneficiaza de soluri</w:t>
      </w:r>
      <w:r w:rsidR="00692C1B" w:rsidRPr="007A6FDE">
        <w:rPr>
          <w:rFonts w:ascii="Trebuchet MS" w:hAnsi="Trebuchet MS"/>
          <w:highlight w:val="white"/>
          <w:lang w:val="it-IT"/>
        </w:rPr>
        <w:t xml:space="preserve"> aluvial</w:t>
      </w:r>
      <w:r w:rsidRPr="007A6FDE">
        <w:rPr>
          <w:rFonts w:ascii="Trebuchet MS" w:hAnsi="Trebuchet MS"/>
          <w:highlight w:val="white"/>
          <w:lang w:val="it-IT"/>
        </w:rPr>
        <w:t>e</w:t>
      </w:r>
      <w:r w:rsidR="00692C1B" w:rsidRPr="007A6FDE">
        <w:rPr>
          <w:rFonts w:ascii="Trebuchet MS" w:hAnsi="Trebuchet MS"/>
          <w:highlight w:val="white"/>
          <w:lang w:val="it-IT"/>
        </w:rPr>
        <w:t>, favorizate de apele curgatoare, cu potential  bun pentru culturi agricole.</w:t>
      </w:r>
    </w:p>
    <w:p w:rsidR="00692C1B" w:rsidRPr="007A6FDE" w:rsidRDefault="00B55336" w:rsidP="00692C1B">
      <w:pPr>
        <w:pStyle w:val="NoSpacing"/>
        <w:spacing w:line="276" w:lineRule="auto"/>
        <w:jc w:val="both"/>
        <w:rPr>
          <w:rFonts w:ascii="Trebuchet MS" w:hAnsi="Trebuchet MS"/>
          <w:highlight w:val="white"/>
          <w:lang w:val="it-IT"/>
        </w:rPr>
      </w:pPr>
      <w:r w:rsidRPr="007A6FDE">
        <w:rPr>
          <w:rFonts w:ascii="Trebuchet MS" w:hAnsi="Trebuchet MS"/>
          <w:i/>
          <w:highlight w:val="white"/>
          <w:lang w:val="it-IT"/>
        </w:rPr>
        <w:t xml:space="preserve">    </w:t>
      </w:r>
      <w:r w:rsidR="00692C1B" w:rsidRPr="007A6FDE">
        <w:rPr>
          <w:rFonts w:ascii="Trebuchet MS" w:hAnsi="Trebuchet MS"/>
          <w:i/>
          <w:highlight w:val="white"/>
          <w:lang w:val="it-IT"/>
        </w:rPr>
        <w:t>Vegetatia si fauna</w:t>
      </w:r>
      <w:r w:rsidRPr="007A6FDE">
        <w:rPr>
          <w:rFonts w:ascii="Trebuchet MS" w:hAnsi="Trebuchet MS"/>
          <w:highlight w:val="white"/>
          <w:lang w:val="it-IT"/>
        </w:rPr>
        <w:t xml:space="preserve"> - pajistile sunt o componenta</w:t>
      </w:r>
      <w:r w:rsidR="00692C1B" w:rsidRPr="007A6FDE">
        <w:rPr>
          <w:rFonts w:ascii="Trebuchet MS" w:hAnsi="Trebuchet MS"/>
          <w:highlight w:val="white"/>
          <w:lang w:val="it-IT"/>
        </w:rPr>
        <w:t xml:space="preserve"> importanta a vegetatiei din teritoriu si ocupa suprafete importante. Pasunile</w:t>
      </w:r>
      <w:r w:rsidRPr="007A6FDE">
        <w:rPr>
          <w:rFonts w:ascii="Trebuchet MS" w:hAnsi="Trebuchet MS"/>
          <w:highlight w:val="white"/>
          <w:lang w:val="it-IT"/>
        </w:rPr>
        <w:t xml:space="preserve"> si fanetele</w:t>
      </w:r>
      <w:r w:rsidR="00692C1B" w:rsidRPr="007A6FDE">
        <w:rPr>
          <w:rFonts w:ascii="Trebuchet MS" w:hAnsi="Trebuchet MS"/>
          <w:highlight w:val="white"/>
          <w:lang w:val="it-IT"/>
        </w:rPr>
        <w:t xml:space="preserve"> sunt exploatate in cea ma</w:t>
      </w:r>
      <w:r w:rsidRPr="007A6FDE">
        <w:rPr>
          <w:rFonts w:ascii="Trebuchet MS" w:hAnsi="Trebuchet MS"/>
          <w:highlight w:val="white"/>
          <w:lang w:val="it-IT"/>
        </w:rPr>
        <w:t>i mare parte in mod traditional</w:t>
      </w:r>
      <w:r w:rsidR="00692C1B" w:rsidRPr="007A6FDE">
        <w:rPr>
          <w:rFonts w:ascii="Trebuchet MS" w:hAnsi="Trebuchet MS"/>
          <w:highlight w:val="white"/>
          <w:lang w:val="it-IT"/>
        </w:rPr>
        <w:t>, fapt ce contribuie la mentinerea biodiversitatii in zona. In teritoriu se regasesc</w:t>
      </w:r>
      <w:r w:rsidRPr="007A6FDE">
        <w:rPr>
          <w:rFonts w:ascii="Trebuchet MS" w:hAnsi="Trebuchet MS"/>
          <w:highlight w:val="white"/>
          <w:lang w:val="it-IT"/>
        </w:rPr>
        <w:t xml:space="preserve"> o multitudine de specii de animale salbatice</w:t>
      </w:r>
      <w:r w:rsidR="00692C1B" w:rsidRPr="007A6FDE">
        <w:rPr>
          <w:rFonts w:ascii="Trebuchet MS" w:hAnsi="Trebuchet MS"/>
          <w:highlight w:val="white"/>
          <w:lang w:val="it-IT"/>
        </w:rPr>
        <w:t xml:space="preserve"> si </w:t>
      </w:r>
      <w:r w:rsidRPr="007A6FDE">
        <w:rPr>
          <w:rFonts w:ascii="Trebuchet MS" w:hAnsi="Trebuchet MS"/>
          <w:highlight w:val="white"/>
          <w:lang w:val="it-IT"/>
        </w:rPr>
        <w:t>plante rare protejate</w:t>
      </w:r>
      <w:r w:rsidR="00692C1B" w:rsidRPr="007A6FDE">
        <w:rPr>
          <w:rFonts w:ascii="Trebuchet MS" w:hAnsi="Trebuchet MS"/>
          <w:highlight w:val="white"/>
          <w:lang w:val="it-IT"/>
        </w:rPr>
        <w:t>, peste 1500 specii (bria, urech</w:t>
      </w:r>
      <w:r w:rsidRPr="007A6FDE">
        <w:rPr>
          <w:rFonts w:ascii="Trebuchet MS" w:hAnsi="Trebuchet MS"/>
          <w:highlight w:val="white"/>
          <w:lang w:val="it-IT"/>
        </w:rPr>
        <w:t>ea ursului, micsandra salbatica, visin turcesc etc.)</w:t>
      </w:r>
      <w:r w:rsidR="00692C1B" w:rsidRPr="007A6FDE">
        <w:rPr>
          <w:rFonts w:ascii="Trebuchet MS" w:hAnsi="Trebuchet MS"/>
          <w:highlight w:val="white"/>
          <w:lang w:val="it-IT"/>
        </w:rPr>
        <w:t>. Vegetatia forestiera ocupa sup</w:t>
      </w:r>
      <w:r w:rsidRPr="007A6FDE">
        <w:rPr>
          <w:rFonts w:ascii="Trebuchet MS" w:hAnsi="Trebuchet MS"/>
          <w:highlight w:val="white"/>
          <w:lang w:val="it-IT"/>
        </w:rPr>
        <w:t>rafete importante in teritoriul</w:t>
      </w:r>
      <w:r w:rsidR="00692C1B" w:rsidRPr="007A6FDE">
        <w:rPr>
          <w:rFonts w:ascii="Trebuchet MS" w:hAnsi="Trebuchet MS"/>
          <w:highlight w:val="white"/>
          <w:lang w:val="it-IT"/>
        </w:rPr>
        <w:t>, paduri de foiase si conifere.</w:t>
      </w:r>
    </w:p>
    <w:p w:rsidR="00692C1B" w:rsidRPr="007A6FDE" w:rsidRDefault="00B55336" w:rsidP="00692C1B">
      <w:pPr>
        <w:pStyle w:val="NoSpacing"/>
        <w:spacing w:line="276" w:lineRule="auto"/>
        <w:jc w:val="both"/>
        <w:rPr>
          <w:rFonts w:ascii="Trebuchet MS" w:hAnsi="Trebuchet MS"/>
          <w:highlight w:val="white"/>
          <w:lang w:val="it-IT"/>
        </w:rPr>
      </w:pPr>
      <w:r w:rsidRPr="007A6FDE">
        <w:rPr>
          <w:rFonts w:ascii="Trebuchet MS" w:hAnsi="Trebuchet MS"/>
          <w:i/>
          <w:highlight w:val="white"/>
          <w:lang w:val="it-IT"/>
        </w:rPr>
        <w:t xml:space="preserve">    </w:t>
      </w:r>
      <w:r w:rsidR="00692C1B" w:rsidRPr="007A6FDE">
        <w:rPr>
          <w:rFonts w:ascii="Trebuchet MS" w:hAnsi="Trebuchet MS"/>
          <w:i/>
          <w:highlight w:val="white"/>
          <w:lang w:val="it-IT"/>
        </w:rPr>
        <w:t>Mediu</w:t>
      </w:r>
      <w:r w:rsidR="00692C1B" w:rsidRPr="007A6FDE">
        <w:rPr>
          <w:rFonts w:ascii="Trebuchet MS" w:hAnsi="Trebuchet MS"/>
          <w:highlight w:val="white"/>
          <w:lang w:val="it-IT"/>
        </w:rPr>
        <w:t xml:space="preserve"> – suprafete reduse din teritoriu sunt expuse problemelor de pol</w:t>
      </w:r>
      <w:r w:rsidR="00FA50C1" w:rsidRPr="007A6FDE">
        <w:rPr>
          <w:rFonts w:ascii="Trebuchet MS" w:hAnsi="Trebuchet MS"/>
          <w:highlight w:val="white"/>
          <w:lang w:val="it-IT"/>
        </w:rPr>
        <w:t>u</w:t>
      </w:r>
      <w:r w:rsidR="00692C1B" w:rsidRPr="007A6FDE">
        <w:rPr>
          <w:rFonts w:ascii="Trebuchet MS" w:hAnsi="Trebuchet MS"/>
          <w:highlight w:val="white"/>
          <w:lang w:val="it-IT"/>
        </w:rPr>
        <w:t xml:space="preserve">are miniera, in sate componente ale </w:t>
      </w:r>
      <w:r w:rsidRPr="007A6FDE">
        <w:rPr>
          <w:rFonts w:ascii="Trebuchet MS" w:hAnsi="Trebuchet MS"/>
          <w:lang w:val="it-IT"/>
        </w:rPr>
        <w:t>UAT Cilnic</w:t>
      </w:r>
      <w:r w:rsidR="00692C1B" w:rsidRPr="007A6FDE">
        <w:rPr>
          <w:rFonts w:ascii="Trebuchet MS" w:hAnsi="Trebuchet MS"/>
          <w:lang w:val="it-IT"/>
        </w:rPr>
        <w:t xml:space="preserve">, Balesti si Uricani. O mare </w:t>
      </w:r>
      <w:r w:rsidR="00692C1B" w:rsidRPr="007A6FDE">
        <w:rPr>
          <w:rFonts w:ascii="Trebuchet MS" w:hAnsi="Trebuchet MS"/>
          <w:highlight w:val="white"/>
          <w:lang w:val="it-IT"/>
        </w:rPr>
        <w:t xml:space="preserve">parte din teritoriu </w:t>
      </w:r>
      <w:r w:rsidRPr="007A6FDE">
        <w:rPr>
          <w:rFonts w:ascii="Trebuchet MS" w:hAnsi="Trebuchet MS"/>
          <w:highlight w:val="white"/>
          <w:lang w:val="it-IT"/>
        </w:rPr>
        <w:t>se constituie in zone protejate</w:t>
      </w:r>
      <w:r w:rsidR="00692C1B" w:rsidRPr="007A6FDE">
        <w:rPr>
          <w:rFonts w:ascii="Trebuchet MS" w:hAnsi="Trebuchet MS"/>
          <w:highlight w:val="white"/>
          <w:lang w:val="it-IT"/>
        </w:rPr>
        <w:t>, cu poluare minima. Nu sunt inregistrate in zona, fenomene majore g</w:t>
      </w:r>
      <w:r w:rsidRPr="007A6FDE">
        <w:rPr>
          <w:rFonts w:ascii="Trebuchet MS" w:hAnsi="Trebuchet MS"/>
          <w:highlight w:val="white"/>
          <w:lang w:val="it-IT"/>
        </w:rPr>
        <w:t>enerate de alunecari de teren</w:t>
      </w:r>
      <w:r w:rsidR="00692C1B" w:rsidRPr="007A6FDE">
        <w:rPr>
          <w:rFonts w:ascii="Trebuchet MS" w:hAnsi="Trebuchet MS"/>
          <w:highlight w:val="white"/>
          <w:lang w:val="it-IT"/>
        </w:rPr>
        <w:t xml:space="preserve"> sau inundatii.</w:t>
      </w:r>
    </w:p>
    <w:p w:rsidR="00692C1B" w:rsidRPr="007A6FDE" w:rsidRDefault="00B55336" w:rsidP="00692C1B">
      <w:pPr>
        <w:pStyle w:val="NoSpacing"/>
        <w:spacing w:line="276" w:lineRule="auto"/>
        <w:jc w:val="both"/>
        <w:rPr>
          <w:rFonts w:ascii="Trebuchet MS" w:hAnsi="Trebuchet MS"/>
          <w:highlight w:val="white"/>
          <w:lang w:val="it-IT"/>
        </w:rPr>
      </w:pPr>
      <w:r w:rsidRPr="007A6FDE">
        <w:rPr>
          <w:rFonts w:ascii="Trebuchet MS" w:hAnsi="Trebuchet MS"/>
          <w:highlight w:val="white"/>
          <w:u w:val="single"/>
          <w:lang w:val="it-IT"/>
        </w:rPr>
        <w:t>I.3. Caracteristici economice</w:t>
      </w:r>
      <w:r w:rsidR="00692C1B" w:rsidRPr="007A6FDE">
        <w:rPr>
          <w:rFonts w:ascii="Trebuchet MS" w:hAnsi="Trebuchet MS"/>
          <w:highlight w:val="white"/>
          <w:u w:val="single"/>
          <w:lang w:val="it-IT"/>
        </w:rPr>
        <w:t>, demografice si de educatie</w:t>
      </w:r>
      <w:r w:rsidR="00692C1B" w:rsidRPr="007A6FDE">
        <w:rPr>
          <w:rFonts w:ascii="Trebuchet MS" w:hAnsi="Trebuchet MS"/>
          <w:highlight w:val="white"/>
          <w:lang w:val="it-IT"/>
        </w:rPr>
        <w:t>:</w:t>
      </w:r>
    </w:p>
    <w:p w:rsidR="00692C1B" w:rsidRPr="007A6FDE" w:rsidRDefault="0029641E" w:rsidP="00692C1B">
      <w:pPr>
        <w:pStyle w:val="NoSpacing"/>
        <w:spacing w:line="276" w:lineRule="auto"/>
        <w:jc w:val="both"/>
        <w:rPr>
          <w:rFonts w:ascii="Trebuchet MS" w:hAnsi="Trebuchet MS"/>
          <w:highlight w:val="white"/>
          <w:lang w:val="it-IT"/>
        </w:rPr>
      </w:pPr>
      <w:r w:rsidRPr="007A6FDE">
        <w:rPr>
          <w:rFonts w:ascii="Trebuchet MS" w:hAnsi="Trebuchet MS"/>
          <w:i/>
          <w:highlight w:val="white"/>
          <w:lang w:val="it-IT"/>
        </w:rPr>
        <w:t xml:space="preserve">    </w:t>
      </w:r>
      <w:r w:rsidR="00692C1B" w:rsidRPr="007A6FDE">
        <w:rPr>
          <w:rFonts w:ascii="Trebuchet MS" w:hAnsi="Trebuchet MS"/>
          <w:i/>
          <w:highlight w:val="white"/>
          <w:lang w:val="it-IT"/>
        </w:rPr>
        <w:t>Potentialul economic</w:t>
      </w:r>
      <w:r w:rsidR="00692C1B" w:rsidRPr="007A6FDE">
        <w:rPr>
          <w:rFonts w:ascii="Trebuchet MS" w:hAnsi="Trebuchet MS"/>
          <w:highlight w:val="white"/>
          <w:lang w:val="it-IT"/>
        </w:rPr>
        <w:t xml:space="preserve"> al teritoriului acoperit de cele 11 localitati are ca fundament resurse forestiere, resurse hidroenergetice, materiale de constructii, resurse de carbuni, resurse de calcar, zone cu cantitati importante de piatra si agregate minerale, resurse de argila, terenuri agricole, suprafete intinse de terenuri </w:t>
      </w:r>
      <w:r w:rsidR="002073C6" w:rsidRPr="007A6FDE">
        <w:rPr>
          <w:rFonts w:ascii="Trebuchet MS" w:hAnsi="Trebuchet MS"/>
          <w:highlight w:val="white"/>
          <w:lang w:val="it-IT"/>
        </w:rPr>
        <w:t>cu vegetatie forestiera</w:t>
      </w:r>
      <w:r w:rsidR="00692C1B" w:rsidRPr="007A6FDE">
        <w:rPr>
          <w:rFonts w:ascii="Trebuchet MS" w:hAnsi="Trebuchet MS"/>
          <w:highlight w:val="white"/>
          <w:lang w:val="it-IT"/>
        </w:rPr>
        <w:t>, un cadrul natural favo</w:t>
      </w:r>
      <w:r w:rsidR="002073C6" w:rsidRPr="007A6FDE">
        <w:rPr>
          <w:rFonts w:ascii="Trebuchet MS" w:hAnsi="Trebuchet MS"/>
          <w:highlight w:val="white"/>
          <w:lang w:val="it-IT"/>
        </w:rPr>
        <w:t>rabil turismului/agroturismului, turismului cultural</w:t>
      </w:r>
      <w:r w:rsidR="00692C1B" w:rsidRPr="007A6FDE">
        <w:rPr>
          <w:rFonts w:ascii="Trebuchet MS" w:hAnsi="Trebuchet MS"/>
          <w:highlight w:val="white"/>
          <w:lang w:val="it-IT"/>
        </w:rPr>
        <w:t>, religios si gastronomic. Populatia activa (varsta  20-64 ani) din teritoriu, conform datelor de</w:t>
      </w:r>
      <w:r w:rsidR="00E14110" w:rsidRPr="007A6FDE">
        <w:rPr>
          <w:rFonts w:ascii="Trebuchet MS" w:hAnsi="Trebuchet MS"/>
          <w:highlight w:val="white"/>
          <w:lang w:val="it-IT"/>
        </w:rPr>
        <w:t xml:space="preserve"> la INS, la nivelul anului 2011</w:t>
      </w:r>
      <w:r w:rsidR="00692C1B" w:rsidRPr="007A6FDE">
        <w:rPr>
          <w:rFonts w:ascii="Trebuchet MS" w:hAnsi="Trebuchet MS"/>
          <w:highlight w:val="white"/>
          <w:lang w:val="it-IT"/>
        </w:rPr>
        <w:t xml:space="preserve"> se rid</w:t>
      </w:r>
      <w:r w:rsidR="00E14110" w:rsidRPr="007A6FDE">
        <w:rPr>
          <w:rFonts w:ascii="Trebuchet MS" w:hAnsi="Trebuchet MS"/>
          <w:highlight w:val="white"/>
          <w:lang w:val="it-IT"/>
        </w:rPr>
        <w:t>i</w:t>
      </w:r>
      <w:r w:rsidR="00692C1B" w:rsidRPr="007A6FDE">
        <w:rPr>
          <w:rFonts w:ascii="Trebuchet MS" w:hAnsi="Trebuchet MS"/>
          <w:highlight w:val="white"/>
          <w:lang w:val="it-IT"/>
        </w:rPr>
        <w:t>ca la 23.855 locuitori (</w:t>
      </w:r>
      <w:r w:rsidR="00E14110" w:rsidRPr="007A6FDE">
        <w:rPr>
          <w:rFonts w:ascii="Trebuchet MS" w:hAnsi="Trebuchet MS"/>
          <w:highlight w:val="white"/>
          <w:lang w:val="it-IT"/>
        </w:rPr>
        <w:t>61,11% din totalul populatiei). Din</w:t>
      </w:r>
      <w:r w:rsidR="00692C1B" w:rsidRPr="007A6FDE">
        <w:rPr>
          <w:rFonts w:ascii="Trebuchet MS" w:hAnsi="Trebuchet MS"/>
          <w:highlight w:val="white"/>
          <w:lang w:val="it-IT"/>
        </w:rPr>
        <w:t xml:space="preserve"> datele de la r</w:t>
      </w:r>
      <w:r w:rsidR="00E14110" w:rsidRPr="007A6FDE">
        <w:rPr>
          <w:rFonts w:ascii="Trebuchet MS" w:hAnsi="Trebuchet MS"/>
          <w:highlight w:val="white"/>
          <w:lang w:val="it-IT"/>
        </w:rPr>
        <w:t>e</w:t>
      </w:r>
      <w:r w:rsidR="00692C1B" w:rsidRPr="007A6FDE">
        <w:rPr>
          <w:rFonts w:ascii="Trebuchet MS" w:hAnsi="Trebuchet MS"/>
          <w:highlight w:val="white"/>
          <w:lang w:val="it-IT"/>
        </w:rPr>
        <w:t>censamantul din anul 2010,</w:t>
      </w:r>
      <w:r w:rsidR="00E14110" w:rsidRPr="007A6FDE">
        <w:rPr>
          <w:rFonts w:ascii="Trebuchet MS" w:hAnsi="Trebuchet MS"/>
          <w:highlight w:val="white"/>
          <w:lang w:val="it-IT"/>
        </w:rPr>
        <w:t xml:space="preserve"> </w:t>
      </w:r>
      <w:r w:rsidR="00692C1B" w:rsidRPr="007A6FDE">
        <w:rPr>
          <w:rFonts w:ascii="Trebuchet MS" w:hAnsi="Trebuchet MS"/>
          <w:highlight w:val="white"/>
          <w:lang w:val="it-IT"/>
        </w:rPr>
        <w:t>n</w:t>
      </w:r>
      <w:r w:rsidR="00E14110" w:rsidRPr="007A6FDE">
        <w:rPr>
          <w:rFonts w:ascii="Trebuchet MS" w:hAnsi="Trebuchet MS"/>
          <w:highlight w:val="white"/>
          <w:lang w:val="it-IT"/>
        </w:rPr>
        <w:t xml:space="preserve">umarul de exploatatii agricole </w:t>
      </w:r>
      <w:r w:rsidR="00692C1B" w:rsidRPr="007A6FDE">
        <w:rPr>
          <w:rFonts w:ascii="Trebuchet MS" w:hAnsi="Trebuchet MS"/>
          <w:highlight w:val="white"/>
          <w:lang w:val="it-IT"/>
        </w:rPr>
        <w:t>di</w:t>
      </w:r>
      <w:r w:rsidR="00E14110" w:rsidRPr="007A6FDE">
        <w:rPr>
          <w:rFonts w:ascii="Trebuchet MS" w:hAnsi="Trebuchet MS"/>
          <w:highlight w:val="white"/>
          <w:lang w:val="it-IT"/>
        </w:rPr>
        <w:t>n teritoriu se ridica la 14.747</w:t>
      </w:r>
      <w:r w:rsidR="00692C1B" w:rsidRPr="007A6FDE">
        <w:rPr>
          <w:rFonts w:ascii="Trebuchet MS" w:hAnsi="Trebuchet MS"/>
          <w:highlight w:val="white"/>
          <w:lang w:val="it-IT"/>
        </w:rPr>
        <w:t>. Populatia implica</w:t>
      </w:r>
      <w:r w:rsidR="00E14110" w:rsidRPr="007A6FDE">
        <w:rPr>
          <w:rFonts w:ascii="Trebuchet MS" w:hAnsi="Trebuchet MS"/>
          <w:highlight w:val="white"/>
          <w:lang w:val="it-IT"/>
        </w:rPr>
        <w:t>ta in activitati agricole</w:t>
      </w:r>
      <w:r w:rsidR="00692C1B" w:rsidRPr="007A6FDE">
        <w:rPr>
          <w:rFonts w:ascii="Trebuchet MS" w:hAnsi="Trebuchet MS"/>
          <w:highlight w:val="white"/>
          <w:lang w:val="it-IT"/>
        </w:rPr>
        <w:t xml:space="preserve"> totalizeaza 24</w:t>
      </w:r>
      <w:r w:rsidR="00E14110" w:rsidRPr="007A6FDE">
        <w:rPr>
          <w:rFonts w:ascii="Trebuchet MS" w:hAnsi="Trebuchet MS"/>
          <w:highlight w:val="white"/>
          <w:lang w:val="it-IT"/>
        </w:rPr>
        <w:t>.735 persoane (incluzand populatia</w:t>
      </w:r>
      <w:r w:rsidR="00692C1B" w:rsidRPr="007A6FDE">
        <w:rPr>
          <w:rFonts w:ascii="Trebuchet MS" w:hAnsi="Trebuchet MS"/>
          <w:highlight w:val="white"/>
          <w:lang w:val="it-IT"/>
        </w:rPr>
        <w:t xml:space="preserve"> intre 20 – 65 ani si peste)</w:t>
      </w:r>
      <w:r w:rsidR="007A6FDE">
        <w:rPr>
          <w:rFonts w:ascii="Trebuchet MS" w:hAnsi="Trebuchet MS"/>
          <w:highlight w:val="white"/>
          <w:lang w:val="it-IT"/>
        </w:rPr>
        <w:t>*</w:t>
      </w:r>
      <w:r w:rsidR="00692C1B" w:rsidRPr="007A6FDE">
        <w:rPr>
          <w:rFonts w:ascii="Trebuchet MS" w:hAnsi="Trebuchet MS"/>
          <w:highlight w:val="white"/>
          <w:lang w:val="it-IT"/>
        </w:rPr>
        <w:t>.</w:t>
      </w:r>
    </w:p>
    <w:p w:rsidR="00692C1B" w:rsidRPr="007A6FDE" w:rsidRDefault="00692C1B" w:rsidP="00692C1B">
      <w:pPr>
        <w:pStyle w:val="NoSpacing"/>
        <w:spacing w:line="276" w:lineRule="auto"/>
        <w:jc w:val="both"/>
        <w:rPr>
          <w:rFonts w:ascii="Trebuchet MS" w:hAnsi="Trebuchet MS"/>
          <w:highlight w:val="white"/>
          <w:lang w:val="it-IT"/>
        </w:rPr>
      </w:pPr>
      <w:r w:rsidRPr="007A6FDE">
        <w:rPr>
          <w:rFonts w:ascii="Trebuchet MS" w:hAnsi="Trebuchet MS"/>
          <w:i/>
          <w:highlight w:val="white"/>
          <w:lang w:val="it-IT"/>
        </w:rPr>
        <w:t>a)</w:t>
      </w:r>
      <w:r w:rsidR="00E14110" w:rsidRPr="007A6FDE">
        <w:rPr>
          <w:rFonts w:ascii="Trebuchet MS" w:hAnsi="Trebuchet MS"/>
          <w:i/>
          <w:highlight w:val="white"/>
          <w:lang w:val="it-IT"/>
        </w:rPr>
        <w:t xml:space="preserve"> Agricultura -</w:t>
      </w:r>
      <w:r w:rsidRPr="007A6FDE">
        <w:rPr>
          <w:rFonts w:ascii="Trebuchet MS" w:hAnsi="Trebuchet MS"/>
          <w:i/>
          <w:highlight w:val="white"/>
          <w:lang w:val="it-IT"/>
        </w:rPr>
        <w:t xml:space="preserve"> </w:t>
      </w:r>
      <w:r w:rsidRPr="007A6FDE">
        <w:rPr>
          <w:rFonts w:ascii="Trebuchet MS" w:hAnsi="Trebuchet MS"/>
          <w:highlight w:val="white"/>
          <w:lang w:val="it-IT"/>
        </w:rPr>
        <w:t>Suprafata totala a terenurilor agricole din teritoriu (conform datelor preluate de la INS) se ridica la 40.316,11 hectare din care 10.848,60</w:t>
      </w:r>
      <w:r w:rsidR="00E14110" w:rsidRPr="007A6FDE">
        <w:rPr>
          <w:rFonts w:ascii="Trebuchet MS" w:hAnsi="Trebuchet MS"/>
          <w:highlight w:val="white"/>
          <w:lang w:val="it-IT"/>
        </w:rPr>
        <w:t xml:space="preserve"> ha teren arabil, 359,02 ha </w:t>
      </w:r>
      <w:r w:rsidRPr="007A6FDE">
        <w:rPr>
          <w:rFonts w:ascii="Trebuchet MS" w:hAnsi="Trebuchet MS"/>
          <w:highlight w:val="white"/>
          <w:lang w:val="it-IT"/>
        </w:rPr>
        <w:t>gradini familiale, 27.885,60 ha pasuni si fanete si 1222.89 ha c</w:t>
      </w:r>
      <w:r w:rsidR="00E14110" w:rsidRPr="007A6FDE">
        <w:rPr>
          <w:rFonts w:ascii="Trebuchet MS" w:hAnsi="Trebuchet MS"/>
          <w:highlight w:val="white"/>
          <w:lang w:val="it-IT"/>
        </w:rPr>
        <w:t>ulturi permanente</w:t>
      </w:r>
      <w:r w:rsidRPr="007A6FDE">
        <w:rPr>
          <w:rFonts w:ascii="Trebuchet MS" w:hAnsi="Trebuchet MS"/>
          <w:highlight w:val="white"/>
          <w:lang w:val="it-IT"/>
        </w:rPr>
        <w:t>. R</w:t>
      </w:r>
      <w:r w:rsidR="00E14110" w:rsidRPr="007A6FDE">
        <w:rPr>
          <w:rFonts w:ascii="Trebuchet MS" w:hAnsi="Trebuchet MS"/>
          <w:highlight w:val="white"/>
          <w:lang w:val="it-IT"/>
        </w:rPr>
        <w:t>estituirea terenurilor agricole in zona,</w:t>
      </w:r>
      <w:r w:rsidRPr="007A6FDE">
        <w:rPr>
          <w:rFonts w:ascii="Trebuchet MS" w:hAnsi="Trebuchet MS"/>
          <w:highlight w:val="white"/>
          <w:lang w:val="it-IT"/>
        </w:rPr>
        <w:t xml:space="preserve"> s-a facut in mare parte, 37.382,54 ha (92,72%) sunt teren</w:t>
      </w:r>
      <w:r w:rsidR="00E14110" w:rsidRPr="007A6FDE">
        <w:rPr>
          <w:rFonts w:ascii="Trebuchet MS" w:hAnsi="Trebuchet MS"/>
          <w:highlight w:val="white"/>
          <w:lang w:val="it-IT"/>
        </w:rPr>
        <w:t>uri aflate in proprietate, 1294</w:t>
      </w:r>
      <w:r w:rsidRPr="007A6FDE">
        <w:rPr>
          <w:rFonts w:ascii="Trebuchet MS" w:hAnsi="Trebuchet MS"/>
          <w:highlight w:val="white"/>
          <w:lang w:val="it-IT"/>
        </w:rPr>
        <w:t>,53 ha se afla in arenda si 1551.48 ha – alte moduri de detinere. Este inregistrat un grad mare de faramitare a terenurilor agricole, dimensiunea</w:t>
      </w:r>
      <w:r w:rsidR="00E14110" w:rsidRPr="007A6FDE">
        <w:rPr>
          <w:rFonts w:ascii="Trebuchet MS" w:hAnsi="Trebuchet MS"/>
          <w:highlight w:val="white"/>
          <w:lang w:val="it-IT"/>
        </w:rPr>
        <w:t xml:space="preserve"> medie</w:t>
      </w:r>
      <w:r w:rsidRPr="007A6FDE">
        <w:rPr>
          <w:rFonts w:ascii="Trebuchet MS" w:hAnsi="Trebuchet MS"/>
          <w:highlight w:val="white"/>
          <w:lang w:val="it-IT"/>
        </w:rPr>
        <w:t xml:space="preserve"> pe exploatatie agricola,</w:t>
      </w:r>
      <w:r w:rsidR="00E14110" w:rsidRPr="007A6FDE">
        <w:rPr>
          <w:rFonts w:ascii="Trebuchet MS" w:hAnsi="Trebuchet MS"/>
          <w:highlight w:val="white"/>
          <w:lang w:val="it-IT"/>
        </w:rPr>
        <w:t xml:space="preserve"> </w:t>
      </w:r>
      <w:r w:rsidRPr="007A6FDE">
        <w:rPr>
          <w:rFonts w:ascii="Trebuchet MS" w:hAnsi="Trebuchet MS"/>
          <w:highlight w:val="white"/>
          <w:lang w:val="it-IT"/>
        </w:rPr>
        <w:t xml:space="preserve">inregistrata in anul 2010 a fost de </w:t>
      </w:r>
      <w:r w:rsidRPr="007A6FDE">
        <w:rPr>
          <w:rFonts w:ascii="Trebuchet MS" w:hAnsi="Trebuchet MS"/>
          <w:highlight w:val="white"/>
          <w:lang w:val="it-IT"/>
        </w:rPr>
        <w:lastRenderedPageBreak/>
        <w:t>3,07 ha/exploatatie. Un numar mare de exploa</w:t>
      </w:r>
      <w:r w:rsidR="00E14110" w:rsidRPr="007A6FDE">
        <w:rPr>
          <w:rFonts w:ascii="Trebuchet MS" w:hAnsi="Trebuchet MS"/>
          <w:highlight w:val="white"/>
          <w:lang w:val="it-IT"/>
        </w:rPr>
        <w:t>tatii</w:t>
      </w:r>
      <w:r w:rsidRPr="007A6FDE">
        <w:rPr>
          <w:rFonts w:ascii="Trebuchet MS" w:hAnsi="Trebuchet MS"/>
          <w:highlight w:val="white"/>
          <w:lang w:val="it-IT"/>
        </w:rPr>
        <w:t>, 7094 (48%)</w:t>
      </w:r>
      <w:r w:rsidR="00E14110" w:rsidRPr="007A6FDE">
        <w:rPr>
          <w:rFonts w:ascii="Trebuchet MS" w:hAnsi="Trebuchet MS"/>
          <w:highlight w:val="white"/>
          <w:lang w:val="it-IT"/>
        </w:rPr>
        <w:t xml:space="preserve"> au suprafete agricole sub 1 ha</w:t>
      </w:r>
      <w:r w:rsidRPr="007A6FDE">
        <w:rPr>
          <w:rFonts w:ascii="Trebuchet MS" w:hAnsi="Trebuchet MS"/>
          <w:highlight w:val="white"/>
          <w:lang w:val="it-IT"/>
        </w:rPr>
        <w:t>,</w:t>
      </w:r>
      <w:r w:rsidR="00E14110" w:rsidRPr="007A6FDE">
        <w:rPr>
          <w:rFonts w:ascii="Trebuchet MS" w:hAnsi="Trebuchet MS"/>
          <w:highlight w:val="white"/>
          <w:lang w:val="it-IT"/>
        </w:rPr>
        <w:t xml:space="preserve"> </w:t>
      </w:r>
      <w:r w:rsidRPr="007A6FDE">
        <w:rPr>
          <w:rFonts w:ascii="Trebuchet MS" w:hAnsi="Trebuchet MS"/>
          <w:highlight w:val="white"/>
          <w:lang w:val="it-IT"/>
        </w:rPr>
        <w:t>cea mai mare pondere o au exploatatiile cu suprafete intre 1 si 10 ha – 7.463 exploatatii (50,60%). Doar 190</w:t>
      </w:r>
      <w:r w:rsidR="004C1942" w:rsidRPr="007A6FDE">
        <w:rPr>
          <w:rFonts w:ascii="Trebuchet MS" w:hAnsi="Trebuchet MS"/>
          <w:highlight w:val="white"/>
          <w:lang w:val="it-IT"/>
        </w:rPr>
        <w:t xml:space="preserve"> </w:t>
      </w:r>
      <w:r w:rsidRPr="007A6FDE">
        <w:rPr>
          <w:rFonts w:ascii="Trebuchet MS" w:hAnsi="Trebuchet MS"/>
          <w:highlight w:val="white"/>
          <w:lang w:val="it-IT"/>
        </w:rPr>
        <w:t>(1,29%) ex</w:t>
      </w:r>
      <w:r w:rsidR="004C1942" w:rsidRPr="007A6FDE">
        <w:rPr>
          <w:rFonts w:ascii="Trebuchet MS" w:hAnsi="Trebuchet MS"/>
          <w:highlight w:val="white"/>
          <w:lang w:val="it-IT"/>
        </w:rPr>
        <w:t>ploatatii au suprafete cuprinse</w:t>
      </w:r>
      <w:r w:rsidRPr="007A6FDE">
        <w:rPr>
          <w:rFonts w:ascii="Trebuchet MS" w:hAnsi="Trebuchet MS"/>
          <w:highlight w:val="white"/>
          <w:lang w:val="it-IT"/>
        </w:rPr>
        <w:t xml:space="preserve"> intre 10 si 100 ha</w:t>
      </w:r>
      <w:r w:rsidR="004C1942" w:rsidRPr="007A6FDE">
        <w:rPr>
          <w:rFonts w:ascii="Trebuchet MS" w:hAnsi="Trebuchet MS"/>
          <w:highlight w:val="white"/>
          <w:lang w:val="it-IT"/>
        </w:rPr>
        <w:t>.</w:t>
      </w:r>
      <w:r w:rsidRPr="007A6FDE">
        <w:rPr>
          <w:rFonts w:ascii="Trebuchet MS" w:hAnsi="Trebuchet MS"/>
          <w:highlight w:val="white"/>
          <w:lang w:val="it-IT"/>
        </w:rPr>
        <w:t xml:space="preserve">   Din totalul de</w:t>
      </w:r>
      <w:r w:rsidR="004C1942" w:rsidRPr="007A6FDE">
        <w:rPr>
          <w:rFonts w:ascii="Trebuchet MS" w:hAnsi="Trebuchet MS"/>
          <w:highlight w:val="white"/>
          <w:lang w:val="it-IT"/>
        </w:rPr>
        <w:t xml:space="preserve"> </w:t>
      </w:r>
      <w:r w:rsidRPr="007A6FDE">
        <w:rPr>
          <w:rFonts w:ascii="Trebuchet MS" w:hAnsi="Trebuchet MS"/>
          <w:highlight w:val="white"/>
          <w:lang w:val="it-IT"/>
        </w:rPr>
        <w:t>14.747 exploatatii agricole, inregistrate la recensamant (date preluate de la INS)</w:t>
      </w:r>
      <w:r w:rsidR="004C1942" w:rsidRPr="007A6FDE">
        <w:rPr>
          <w:rFonts w:ascii="Trebuchet MS" w:hAnsi="Trebuchet MS"/>
          <w:highlight w:val="white"/>
          <w:lang w:val="it-IT"/>
        </w:rPr>
        <w:t xml:space="preserve"> </w:t>
      </w:r>
      <w:r w:rsidRPr="007A6FDE">
        <w:rPr>
          <w:rFonts w:ascii="Trebuchet MS" w:hAnsi="Trebuchet MS"/>
          <w:highlight w:val="white"/>
          <w:lang w:val="it-IT"/>
        </w:rPr>
        <w:t>un numar de 9921</w:t>
      </w:r>
      <w:r w:rsidR="004C1942" w:rsidRPr="007A6FDE">
        <w:rPr>
          <w:rFonts w:ascii="Trebuchet MS" w:hAnsi="Trebuchet MS"/>
          <w:highlight w:val="white"/>
          <w:lang w:val="it-IT"/>
        </w:rPr>
        <w:t xml:space="preserve"> </w:t>
      </w:r>
      <w:r w:rsidRPr="007A6FDE">
        <w:rPr>
          <w:rFonts w:ascii="Trebuchet MS" w:hAnsi="Trebuchet MS"/>
          <w:highlight w:val="white"/>
          <w:lang w:val="it-IT"/>
        </w:rPr>
        <w:t>(</w:t>
      </w:r>
      <w:r w:rsidR="004C1942" w:rsidRPr="007A6FDE">
        <w:rPr>
          <w:rFonts w:ascii="Trebuchet MS" w:hAnsi="Trebuchet MS"/>
          <w:highlight w:val="white"/>
          <w:lang w:val="it-IT"/>
        </w:rPr>
        <w:t>67,27%) exploatatii lucreaza terenuri agricole</w:t>
      </w:r>
      <w:r w:rsidRPr="007A6FDE">
        <w:rPr>
          <w:rFonts w:ascii="Trebuchet MS" w:hAnsi="Trebuchet MS"/>
          <w:highlight w:val="white"/>
          <w:lang w:val="it-IT"/>
        </w:rPr>
        <w:t xml:space="preserve"> si detin efective de animale, in timp ce 4.749</w:t>
      </w:r>
      <w:r w:rsidR="004C1942" w:rsidRPr="007A6FDE">
        <w:rPr>
          <w:rFonts w:ascii="Trebuchet MS" w:hAnsi="Trebuchet MS"/>
          <w:highlight w:val="white"/>
          <w:lang w:val="it-IT"/>
        </w:rPr>
        <w:t xml:space="preserve"> </w:t>
      </w:r>
      <w:r w:rsidRPr="007A6FDE">
        <w:rPr>
          <w:rFonts w:ascii="Trebuchet MS" w:hAnsi="Trebuchet MS"/>
          <w:highlight w:val="white"/>
          <w:lang w:val="it-IT"/>
        </w:rPr>
        <w:t>(32.20%) exploatatii agricole au numai suprafata agricola si 77</w:t>
      </w:r>
      <w:r w:rsidR="004C1942" w:rsidRPr="007A6FDE">
        <w:rPr>
          <w:rFonts w:ascii="Trebuchet MS" w:hAnsi="Trebuchet MS"/>
          <w:highlight w:val="white"/>
          <w:lang w:val="it-IT"/>
        </w:rPr>
        <w:t xml:space="preserve"> </w:t>
      </w:r>
      <w:r w:rsidRPr="007A6FDE">
        <w:rPr>
          <w:rFonts w:ascii="Trebuchet MS" w:hAnsi="Trebuchet MS"/>
          <w:highlight w:val="white"/>
          <w:lang w:val="it-IT"/>
        </w:rPr>
        <w:t>(0.52 %) exploatatii d</w:t>
      </w:r>
      <w:r w:rsidR="004C1942" w:rsidRPr="007A6FDE">
        <w:rPr>
          <w:rFonts w:ascii="Trebuchet MS" w:hAnsi="Trebuchet MS"/>
          <w:highlight w:val="white"/>
          <w:lang w:val="it-IT"/>
        </w:rPr>
        <w:t>oar</w:t>
      </w:r>
      <w:r w:rsidRPr="007A6FDE">
        <w:rPr>
          <w:rFonts w:ascii="Trebuchet MS" w:hAnsi="Trebuchet MS"/>
          <w:highlight w:val="white"/>
          <w:lang w:val="it-IT"/>
        </w:rPr>
        <w:t xml:space="preserve"> efective de animale.</w:t>
      </w:r>
      <w:r w:rsidR="004C1942" w:rsidRPr="007A6FDE">
        <w:rPr>
          <w:rFonts w:ascii="Trebuchet MS" w:hAnsi="Trebuchet MS"/>
          <w:highlight w:val="white"/>
          <w:lang w:val="it-IT"/>
        </w:rPr>
        <w:t xml:space="preserve"> </w:t>
      </w:r>
      <w:r w:rsidRPr="007A6FDE">
        <w:rPr>
          <w:rFonts w:ascii="Trebuchet MS" w:hAnsi="Trebuchet MS"/>
          <w:highlight w:val="white"/>
          <w:lang w:val="it-IT"/>
        </w:rPr>
        <w:t>In ceea ce priveste suprafata irigata, in teritoriu nu se regasesc suprafete de teren irigate. Productivitatea muncii in ag</w:t>
      </w:r>
      <w:r w:rsidR="004C1942" w:rsidRPr="007A6FDE">
        <w:rPr>
          <w:rFonts w:ascii="Trebuchet MS" w:hAnsi="Trebuchet MS"/>
          <w:highlight w:val="white"/>
          <w:lang w:val="it-IT"/>
        </w:rPr>
        <w:t>ricultura este satisfacatoare</w:t>
      </w:r>
      <w:r w:rsidRPr="007A6FDE">
        <w:rPr>
          <w:rFonts w:ascii="Trebuchet MS" w:hAnsi="Trebuchet MS"/>
          <w:highlight w:val="white"/>
          <w:lang w:val="it-IT"/>
        </w:rPr>
        <w:t>,</w:t>
      </w:r>
      <w:r w:rsidR="004C1942" w:rsidRPr="007A6FDE">
        <w:rPr>
          <w:rFonts w:ascii="Trebuchet MS" w:hAnsi="Trebuchet MS"/>
          <w:highlight w:val="white"/>
          <w:lang w:val="it-IT"/>
        </w:rPr>
        <w:t xml:space="preserve"> </w:t>
      </w:r>
      <w:r w:rsidRPr="007A6FDE">
        <w:rPr>
          <w:rFonts w:ascii="Trebuchet MS" w:hAnsi="Trebuchet MS"/>
          <w:highlight w:val="white"/>
          <w:lang w:val="it-IT"/>
        </w:rPr>
        <w:t>nu</w:t>
      </w:r>
      <w:r w:rsidR="004C1942" w:rsidRPr="007A6FDE">
        <w:rPr>
          <w:rFonts w:ascii="Trebuchet MS" w:hAnsi="Trebuchet MS"/>
          <w:highlight w:val="white"/>
          <w:lang w:val="it-IT"/>
        </w:rPr>
        <w:t>marul de utilaje si echipamente</w:t>
      </w:r>
      <w:r w:rsidRPr="007A6FDE">
        <w:rPr>
          <w:rFonts w:ascii="Trebuchet MS" w:hAnsi="Trebuchet MS"/>
          <w:highlight w:val="white"/>
          <w:lang w:val="it-IT"/>
        </w:rPr>
        <w:t xml:space="preserve"> nu este suficient. Conform datelor de la INS, in terit</w:t>
      </w:r>
      <w:r w:rsidR="004C1942" w:rsidRPr="007A6FDE">
        <w:rPr>
          <w:rFonts w:ascii="Trebuchet MS" w:hAnsi="Trebuchet MS"/>
          <w:highlight w:val="white"/>
          <w:lang w:val="it-IT"/>
        </w:rPr>
        <w:t>oriu sunt utilizate un numar de: 6404 tractoare;</w:t>
      </w:r>
      <w:r w:rsidRPr="007A6FDE">
        <w:rPr>
          <w:rFonts w:ascii="Trebuchet MS" w:hAnsi="Trebuchet MS"/>
          <w:highlight w:val="white"/>
          <w:lang w:val="it-IT"/>
        </w:rPr>
        <w:t xml:space="preserve"> 5268 sem</w:t>
      </w:r>
      <w:r w:rsidR="00C9056C" w:rsidRPr="007A6FDE">
        <w:rPr>
          <w:rFonts w:ascii="Trebuchet MS" w:hAnsi="Trebuchet MS"/>
          <w:highlight w:val="white"/>
          <w:lang w:val="it-IT"/>
        </w:rPr>
        <w:t>anatori cu tractiune mecanica;</w:t>
      </w:r>
      <w:r w:rsidR="004C1942" w:rsidRPr="007A6FDE">
        <w:rPr>
          <w:rFonts w:ascii="Trebuchet MS" w:hAnsi="Trebuchet MS"/>
          <w:highlight w:val="white"/>
          <w:lang w:val="it-IT"/>
        </w:rPr>
        <w:t xml:space="preserve"> </w:t>
      </w:r>
      <w:r w:rsidR="00C9056C" w:rsidRPr="007A6FDE">
        <w:rPr>
          <w:rFonts w:ascii="Trebuchet MS" w:hAnsi="Trebuchet MS"/>
          <w:highlight w:val="white"/>
          <w:lang w:val="it-IT"/>
        </w:rPr>
        <w:t xml:space="preserve">2326 </w:t>
      </w:r>
      <w:r w:rsidR="004C1942" w:rsidRPr="007A6FDE">
        <w:rPr>
          <w:rFonts w:ascii="Trebuchet MS" w:hAnsi="Trebuchet MS"/>
          <w:highlight w:val="white"/>
          <w:lang w:val="it-IT"/>
        </w:rPr>
        <w:t>m</w:t>
      </w:r>
      <w:r w:rsidRPr="007A6FDE">
        <w:rPr>
          <w:rFonts w:ascii="Trebuchet MS" w:hAnsi="Trebuchet MS"/>
          <w:highlight w:val="white"/>
          <w:lang w:val="it-IT"/>
        </w:rPr>
        <w:t>asini pentru fertilizare, erbicidare si tratamente</w:t>
      </w:r>
      <w:r w:rsidR="004C1942" w:rsidRPr="007A6FDE">
        <w:rPr>
          <w:rFonts w:ascii="Trebuchet MS" w:hAnsi="Trebuchet MS"/>
          <w:highlight w:val="white"/>
          <w:lang w:val="it-IT"/>
        </w:rPr>
        <w:t xml:space="preserve">; </w:t>
      </w:r>
      <w:r w:rsidR="00C9056C" w:rsidRPr="007A6FDE">
        <w:rPr>
          <w:rFonts w:ascii="Trebuchet MS" w:hAnsi="Trebuchet MS"/>
          <w:highlight w:val="white"/>
          <w:lang w:val="it-IT"/>
        </w:rPr>
        <w:t xml:space="preserve">2092 </w:t>
      </w:r>
      <w:r w:rsidR="004C1942" w:rsidRPr="007A6FDE">
        <w:rPr>
          <w:rFonts w:ascii="Trebuchet MS" w:hAnsi="Trebuchet MS"/>
          <w:highlight w:val="white"/>
          <w:lang w:val="it-IT"/>
        </w:rPr>
        <w:t>c</w:t>
      </w:r>
      <w:r w:rsidRPr="007A6FDE">
        <w:rPr>
          <w:rFonts w:ascii="Trebuchet MS" w:hAnsi="Trebuchet MS"/>
          <w:highlight w:val="white"/>
          <w:lang w:val="it-IT"/>
        </w:rPr>
        <w:t>ombine pentru cereale</w:t>
      </w:r>
      <w:r w:rsidR="004C1942" w:rsidRPr="007A6FDE">
        <w:rPr>
          <w:rFonts w:ascii="Trebuchet MS" w:hAnsi="Trebuchet MS"/>
          <w:highlight w:val="white"/>
          <w:lang w:val="it-IT"/>
        </w:rPr>
        <w:t xml:space="preserve">; </w:t>
      </w:r>
      <w:r w:rsidR="00C9056C" w:rsidRPr="007A6FDE">
        <w:rPr>
          <w:rFonts w:ascii="Trebuchet MS" w:hAnsi="Trebuchet MS"/>
          <w:highlight w:val="white"/>
          <w:lang w:val="it-IT"/>
        </w:rPr>
        <w:t xml:space="preserve">2925 </w:t>
      </w:r>
      <w:r w:rsidRPr="007A6FDE">
        <w:rPr>
          <w:rFonts w:ascii="Trebuchet MS" w:hAnsi="Trebuchet MS"/>
          <w:highlight w:val="white"/>
          <w:lang w:val="it-IT"/>
        </w:rPr>
        <w:t>cultivatoare-combinatoare</w:t>
      </w:r>
      <w:r w:rsidR="004C1942" w:rsidRPr="007A6FDE">
        <w:rPr>
          <w:rFonts w:ascii="Trebuchet MS" w:hAnsi="Trebuchet MS"/>
          <w:highlight w:val="white"/>
          <w:lang w:val="it-IT"/>
        </w:rPr>
        <w:t>;</w:t>
      </w:r>
      <w:r w:rsidRPr="007A6FDE">
        <w:rPr>
          <w:rFonts w:ascii="Trebuchet MS" w:hAnsi="Trebuchet MS"/>
          <w:highlight w:val="white"/>
          <w:lang w:val="it-IT"/>
        </w:rPr>
        <w:t xml:space="preserve"> </w:t>
      </w:r>
      <w:r w:rsidR="00C9056C" w:rsidRPr="007A6FDE">
        <w:rPr>
          <w:rFonts w:ascii="Trebuchet MS" w:hAnsi="Trebuchet MS"/>
          <w:highlight w:val="white"/>
          <w:lang w:val="it-IT"/>
        </w:rPr>
        <w:t xml:space="preserve">1343 </w:t>
      </w:r>
      <w:r w:rsidRPr="007A6FDE">
        <w:rPr>
          <w:rFonts w:ascii="Trebuchet MS" w:hAnsi="Trebuchet MS"/>
          <w:highlight w:val="white"/>
          <w:lang w:val="it-IT"/>
        </w:rPr>
        <w:t xml:space="preserve">motocultoare, </w:t>
      </w:r>
      <w:r w:rsidR="00C9056C" w:rsidRPr="007A6FDE">
        <w:rPr>
          <w:rFonts w:ascii="Trebuchet MS" w:hAnsi="Trebuchet MS"/>
          <w:highlight w:val="white"/>
          <w:lang w:val="it-IT"/>
        </w:rPr>
        <w:t xml:space="preserve">7747 </w:t>
      </w:r>
      <w:r w:rsidRPr="007A6FDE">
        <w:rPr>
          <w:rFonts w:ascii="Trebuchet MS" w:hAnsi="Trebuchet MS"/>
          <w:highlight w:val="white"/>
          <w:lang w:val="it-IT"/>
        </w:rPr>
        <w:t>pluguri</w:t>
      </w:r>
      <w:r w:rsidR="00C9056C" w:rsidRPr="007A6FDE">
        <w:rPr>
          <w:rFonts w:ascii="Trebuchet MS" w:hAnsi="Trebuchet MS"/>
          <w:highlight w:val="white"/>
          <w:lang w:val="it-IT"/>
        </w:rPr>
        <w:t>;</w:t>
      </w:r>
      <w:r w:rsidRPr="007A6FDE">
        <w:rPr>
          <w:rFonts w:ascii="Trebuchet MS" w:hAnsi="Trebuchet MS"/>
          <w:highlight w:val="white"/>
          <w:lang w:val="it-IT"/>
        </w:rPr>
        <w:t xml:space="preserve"> </w:t>
      </w:r>
      <w:r w:rsidR="00C9056C" w:rsidRPr="007A6FDE">
        <w:rPr>
          <w:rFonts w:ascii="Trebuchet MS" w:hAnsi="Trebuchet MS"/>
          <w:highlight w:val="white"/>
          <w:lang w:val="it-IT"/>
        </w:rPr>
        <w:t xml:space="preserve">4367 </w:t>
      </w:r>
      <w:r w:rsidRPr="007A6FDE">
        <w:rPr>
          <w:rFonts w:ascii="Trebuchet MS" w:hAnsi="Trebuchet MS"/>
          <w:highlight w:val="white"/>
          <w:lang w:val="it-IT"/>
        </w:rPr>
        <w:t>grape mecanice</w:t>
      </w:r>
      <w:r w:rsidR="00C9056C" w:rsidRPr="007A6FDE">
        <w:rPr>
          <w:rFonts w:ascii="Trebuchet MS" w:hAnsi="Trebuchet MS"/>
          <w:highlight w:val="white"/>
          <w:lang w:val="it-IT"/>
        </w:rPr>
        <w:t>;</w:t>
      </w:r>
      <w:r w:rsidRPr="007A6FDE">
        <w:rPr>
          <w:rFonts w:ascii="Trebuchet MS" w:hAnsi="Trebuchet MS"/>
          <w:highlight w:val="white"/>
          <w:lang w:val="it-IT"/>
        </w:rPr>
        <w:t xml:space="preserve"> </w:t>
      </w:r>
      <w:r w:rsidR="00C9056C" w:rsidRPr="007A6FDE">
        <w:rPr>
          <w:rFonts w:ascii="Trebuchet MS" w:hAnsi="Trebuchet MS"/>
          <w:highlight w:val="white"/>
          <w:lang w:val="it-IT"/>
        </w:rPr>
        <w:t xml:space="preserve">2389 </w:t>
      </w:r>
      <w:r w:rsidRPr="007A6FDE">
        <w:rPr>
          <w:rFonts w:ascii="Trebuchet MS" w:hAnsi="Trebuchet MS"/>
          <w:highlight w:val="white"/>
          <w:lang w:val="it-IT"/>
        </w:rPr>
        <w:t>motocositori</w:t>
      </w:r>
      <w:r w:rsidR="00C9056C" w:rsidRPr="007A6FDE">
        <w:rPr>
          <w:rFonts w:ascii="Trebuchet MS" w:hAnsi="Trebuchet MS"/>
          <w:highlight w:val="white"/>
          <w:lang w:val="it-IT"/>
        </w:rPr>
        <w:t>;</w:t>
      </w:r>
      <w:r w:rsidRPr="007A6FDE">
        <w:rPr>
          <w:rFonts w:ascii="Trebuchet MS" w:hAnsi="Trebuchet MS"/>
          <w:highlight w:val="white"/>
          <w:lang w:val="it-IT"/>
        </w:rPr>
        <w:t xml:space="preserve"> </w:t>
      </w:r>
      <w:r w:rsidR="00C9056C" w:rsidRPr="007A6FDE">
        <w:rPr>
          <w:rFonts w:ascii="Trebuchet MS" w:hAnsi="Trebuchet MS"/>
          <w:highlight w:val="white"/>
          <w:lang w:val="it-IT"/>
        </w:rPr>
        <w:t xml:space="preserve">795 </w:t>
      </w:r>
      <w:r w:rsidRPr="007A6FDE">
        <w:rPr>
          <w:rFonts w:ascii="Trebuchet MS" w:hAnsi="Trebuchet MS"/>
          <w:highlight w:val="white"/>
          <w:lang w:val="it-IT"/>
        </w:rPr>
        <w:t xml:space="preserve">alte utilaje si echipamente.  </w:t>
      </w:r>
      <w:r w:rsidR="00BC0B62" w:rsidRPr="007A6FDE">
        <w:rPr>
          <w:rFonts w:ascii="Trebuchet MS" w:hAnsi="Trebuchet MS"/>
          <w:highlight w:val="white"/>
          <w:lang w:val="it-IT"/>
        </w:rPr>
        <w:t>Principalele culturi sunt de</w:t>
      </w:r>
      <w:r w:rsidRPr="007A6FDE">
        <w:rPr>
          <w:rFonts w:ascii="Trebuchet MS" w:hAnsi="Trebuchet MS"/>
          <w:highlight w:val="white"/>
          <w:lang w:val="it-IT"/>
        </w:rPr>
        <w:t>: porumb, grau, vita</w:t>
      </w:r>
      <w:r w:rsidR="00BC0B62" w:rsidRPr="007A6FDE">
        <w:rPr>
          <w:rFonts w:ascii="Trebuchet MS" w:hAnsi="Trebuchet MS"/>
          <w:highlight w:val="white"/>
          <w:lang w:val="it-IT"/>
        </w:rPr>
        <w:t xml:space="preserve"> de vie, legume, fanete, livezi</w:t>
      </w:r>
      <w:r w:rsidRPr="007A6FDE">
        <w:rPr>
          <w:rFonts w:ascii="Trebuchet MS" w:hAnsi="Trebuchet MS"/>
          <w:highlight w:val="white"/>
          <w:lang w:val="it-IT"/>
        </w:rPr>
        <w:t>. Sectorul zootehnic este insa insuficient atins avand in vedere suprafata mare de pasuni si fanete.</w:t>
      </w:r>
      <w:r w:rsidR="00BC0B62" w:rsidRPr="007A6FDE">
        <w:rPr>
          <w:rFonts w:ascii="Trebuchet MS" w:hAnsi="Trebuchet MS"/>
          <w:highlight w:val="white"/>
          <w:lang w:val="it-IT"/>
        </w:rPr>
        <w:t xml:space="preserve"> La nivel de teritoriu</w:t>
      </w:r>
      <w:r w:rsidRPr="007A6FDE">
        <w:rPr>
          <w:rFonts w:ascii="Trebuchet MS" w:hAnsi="Trebuchet MS"/>
          <w:highlight w:val="white"/>
          <w:lang w:val="it-IT"/>
        </w:rPr>
        <w:t xml:space="preserve"> intalnim urmatoarea structura a zootehniei: bovine 6</w:t>
      </w:r>
      <w:r w:rsidR="00BC0B62" w:rsidRPr="007A6FDE">
        <w:rPr>
          <w:rFonts w:ascii="Trebuchet MS" w:hAnsi="Trebuchet MS"/>
          <w:highlight w:val="white"/>
          <w:lang w:val="it-IT"/>
        </w:rPr>
        <w:t>.</w:t>
      </w:r>
      <w:r w:rsidRPr="007A6FDE">
        <w:rPr>
          <w:rFonts w:ascii="Trebuchet MS" w:hAnsi="Trebuchet MS"/>
          <w:highlight w:val="white"/>
          <w:lang w:val="it-IT"/>
        </w:rPr>
        <w:t>072 capete, ovine 15.305 capete, caprine 4</w:t>
      </w:r>
      <w:r w:rsidR="00BC0B62" w:rsidRPr="007A6FDE">
        <w:rPr>
          <w:rFonts w:ascii="Trebuchet MS" w:hAnsi="Trebuchet MS"/>
          <w:highlight w:val="white"/>
          <w:lang w:val="it-IT"/>
        </w:rPr>
        <w:t>.</w:t>
      </w:r>
      <w:r w:rsidRPr="007A6FDE">
        <w:rPr>
          <w:rFonts w:ascii="Trebuchet MS" w:hAnsi="Trebuchet MS"/>
          <w:highlight w:val="white"/>
          <w:lang w:val="it-IT"/>
        </w:rPr>
        <w:t>045 capete, porcine 11.713 capete,</w:t>
      </w:r>
      <w:r w:rsidR="00BC0B62" w:rsidRPr="007A6FDE">
        <w:rPr>
          <w:rFonts w:ascii="Trebuchet MS" w:hAnsi="Trebuchet MS"/>
          <w:highlight w:val="white"/>
          <w:lang w:val="it-IT"/>
        </w:rPr>
        <w:t xml:space="preserve"> </w:t>
      </w:r>
      <w:r w:rsidRPr="007A6FDE">
        <w:rPr>
          <w:rFonts w:ascii="Trebuchet MS" w:hAnsi="Trebuchet MS"/>
          <w:highlight w:val="white"/>
          <w:lang w:val="it-IT"/>
        </w:rPr>
        <w:t>cabaline 2</w:t>
      </w:r>
      <w:r w:rsidR="00BC0B62" w:rsidRPr="007A6FDE">
        <w:rPr>
          <w:rFonts w:ascii="Trebuchet MS" w:hAnsi="Trebuchet MS"/>
          <w:highlight w:val="white"/>
          <w:lang w:val="it-IT"/>
        </w:rPr>
        <w:t>.</w:t>
      </w:r>
      <w:r w:rsidRPr="007A6FDE">
        <w:rPr>
          <w:rFonts w:ascii="Trebuchet MS" w:hAnsi="Trebuchet MS"/>
          <w:highlight w:val="white"/>
          <w:lang w:val="it-IT"/>
        </w:rPr>
        <w:t>416 capete, magari si catari 17 capete</w:t>
      </w:r>
      <w:r w:rsidR="00BC0B62" w:rsidRPr="007A6FDE">
        <w:rPr>
          <w:rFonts w:ascii="Trebuchet MS" w:hAnsi="Trebuchet MS"/>
          <w:highlight w:val="white"/>
          <w:lang w:val="it-IT"/>
        </w:rPr>
        <w:t>,</w:t>
      </w:r>
      <w:r w:rsidRPr="007A6FDE">
        <w:rPr>
          <w:rFonts w:ascii="Trebuchet MS" w:hAnsi="Trebuchet MS"/>
          <w:highlight w:val="white"/>
          <w:lang w:val="it-IT"/>
        </w:rPr>
        <w:t xml:space="preserve"> iepuri de casa 371 capete, pasari 145.003 capete si familii de albine 5</w:t>
      </w:r>
      <w:r w:rsidR="00BC0B62" w:rsidRPr="007A6FDE">
        <w:rPr>
          <w:rFonts w:ascii="Trebuchet MS" w:hAnsi="Trebuchet MS"/>
          <w:highlight w:val="white"/>
          <w:lang w:val="it-IT"/>
        </w:rPr>
        <w:t>.</w:t>
      </w:r>
      <w:r w:rsidRPr="007A6FDE">
        <w:rPr>
          <w:rFonts w:ascii="Trebuchet MS" w:hAnsi="Trebuchet MS"/>
          <w:highlight w:val="white"/>
          <w:lang w:val="it-IT"/>
        </w:rPr>
        <w:t>495 familii. In teri</w:t>
      </w:r>
      <w:r w:rsidR="00BC0B62" w:rsidRPr="007A6FDE">
        <w:rPr>
          <w:rFonts w:ascii="Trebuchet MS" w:hAnsi="Trebuchet MS"/>
          <w:highlight w:val="white"/>
          <w:lang w:val="it-IT"/>
        </w:rPr>
        <w:t>toriu nu se regasesc unitati de</w:t>
      </w:r>
      <w:r w:rsidRPr="007A6FDE">
        <w:rPr>
          <w:rFonts w:ascii="Trebuchet MS" w:hAnsi="Trebuchet MS"/>
          <w:highlight w:val="white"/>
          <w:lang w:val="it-IT"/>
        </w:rPr>
        <w:t xml:space="preserve"> colectare a legumelor si fructelor, nu se regasesc unitati de procesare care sa asigure p</w:t>
      </w:r>
      <w:r w:rsidR="00BC0B62" w:rsidRPr="007A6FDE">
        <w:rPr>
          <w:rFonts w:ascii="Trebuchet MS" w:hAnsi="Trebuchet MS"/>
          <w:highlight w:val="white"/>
          <w:lang w:val="it-IT"/>
        </w:rPr>
        <w:t>relucrarea produselor agricole. Nu exista</w:t>
      </w:r>
      <w:r w:rsidRPr="007A6FDE">
        <w:rPr>
          <w:rFonts w:ascii="Trebuchet MS" w:hAnsi="Trebuchet MS"/>
          <w:highlight w:val="white"/>
          <w:lang w:val="it-IT"/>
        </w:rPr>
        <w:t xml:space="preserve"> asociatii care sa promoveze parteneriatele intre producatori si comercianti sau care sa se implice in promovarea produselor locale.</w:t>
      </w:r>
      <w:r w:rsidR="00BC0B62" w:rsidRPr="007A6FDE">
        <w:rPr>
          <w:rFonts w:ascii="Trebuchet MS" w:hAnsi="Trebuchet MS"/>
          <w:highlight w:val="white"/>
          <w:lang w:val="it-IT"/>
        </w:rPr>
        <w:t xml:space="preserve"> </w:t>
      </w:r>
      <w:r w:rsidRPr="007A6FDE">
        <w:rPr>
          <w:rFonts w:ascii="Trebuchet MS" w:hAnsi="Trebuchet MS"/>
          <w:highlight w:val="white"/>
          <w:lang w:val="it-IT"/>
        </w:rPr>
        <w:t>Desi exista traditi</w:t>
      </w:r>
      <w:r w:rsidR="00F744E3" w:rsidRPr="007A6FDE">
        <w:rPr>
          <w:rFonts w:ascii="Trebuchet MS" w:hAnsi="Trebuchet MS"/>
          <w:highlight w:val="white"/>
          <w:lang w:val="it-IT"/>
        </w:rPr>
        <w:t>i</w:t>
      </w:r>
      <w:r w:rsidRPr="007A6FDE">
        <w:rPr>
          <w:rFonts w:ascii="Trebuchet MS" w:hAnsi="Trebuchet MS"/>
          <w:highlight w:val="white"/>
          <w:lang w:val="it-IT"/>
        </w:rPr>
        <w:t xml:space="preserve"> recunoscute atat in prelucrarea alimentara a legumelor, fructelor si produselor animaliere, nu sunt organizate lanturi care sa asigure colectarea de la producatori, p</w:t>
      </w:r>
      <w:r w:rsidR="00F744E3" w:rsidRPr="007A6FDE">
        <w:rPr>
          <w:rFonts w:ascii="Trebuchet MS" w:hAnsi="Trebuchet MS"/>
          <w:highlight w:val="white"/>
          <w:lang w:val="it-IT"/>
        </w:rPr>
        <w:t>rocesarea si comercializarea pr</w:t>
      </w:r>
      <w:r w:rsidRPr="007A6FDE">
        <w:rPr>
          <w:rFonts w:ascii="Trebuchet MS" w:hAnsi="Trebuchet MS"/>
          <w:highlight w:val="white"/>
          <w:lang w:val="it-IT"/>
        </w:rPr>
        <w:t xml:space="preserve">oductiei agricole din teritoriu. O alta problema este ponderea mica a persoanelor care fac parte din Asociatii Agricole existente. Este necesara promovarea organizarii lantului alimentar, inclusiv a sectoarelor de prelucrare si comercializare a produselor agricole, a bunastarii animalelor si a gestionarii riscurilor in </w:t>
      </w:r>
      <w:r w:rsidRPr="007A6FDE">
        <w:rPr>
          <w:rFonts w:ascii="Trebuchet MS" w:hAnsi="Trebuchet MS"/>
          <w:i/>
          <w:highlight w:val="white"/>
          <w:lang w:val="it-IT"/>
        </w:rPr>
        <w:t>agricultura</w:t>
      </w:r>
      <w:r w:rsidRPr="007A6FDE">
        <w:rPr>
          <w:rFonts w:ascii="Trebuchet MS" w:hAnsi="Trebuchet MS"/>
          <w:highlight w:val="white"/>
          <w:lang w:val="it-IT"/>
        </w:rPr>
        <w:t>. Trebuie continuata intinerirea  sefilor de exploatatie. Resursa umana trebuie  formata, pefectionata, trebuie facilitata intrarea in sectorul agricol a unor ferm</w:t>
      </w:r>
      <w:r w:rsidR="00BC0B62" w:rsidRPr="007A6FDE">
        <w:rPr>
          <w:rFonts w:ascii="Trebuchet MS" w:hAnsi="Trebuchet MS"/>
          <w:highlight w:val="white"/>
          <w:lang w:val="it-IT"/>
        </w:rPr>
        <w:t xml:space="preserve">ieri calificati </w:t>
      </w:r>
      <w:r w:rsidRPr="007A6FDE">
        <w:rPr>
          <w:rFonts w:ascii="Trebuchet MS" w:hAnsi="Trebuchet MS"/>
          <w:highlight w:val="white"/>
          <w:lang w:val="it-IT"/>
        </w:rPr>
        <w:t>corespunzator, in special, a reinoirii generatiilor.</w:t>
      </w:r>
      <w:r w:rsidR="00BC0B62" w:rsidRPr="007A6FDE">
        <w:rPr>
          <w:rFonts w:ascii="Trebuchet MS" w:hAnsi="Trebuchet MS"/>
          <w:highlight w:val="white"/>
          <w:lang w:val="it-IT"/>
        </w:rPr>
        <w:t xml:space="preserve"> </w:t>
      </w:r>
      <w:r w:rsidRPr="007A6FDE">
        <w:rPr>
          <w:rFonts w:ascii="Trebuchet MS" w:hAnsi="Trebuchet MS"/>
          <w:highlight w:val="white"/>
          <w:lang w:val="it-IT"/>
        </w:rPr>
        <w:t>Exploatat</w:t>
      </w:r>
      <w:r w:rsidR="00F744E3" w:rsidRPr="007A6FDE">
        <w:rPr>
          <w:rFonts w:ascii="Trebuchet MS" w:hAnsi="Trebuchet MS"/>
          <w:highlight w:val="white"/>
          <w:lang w:val="it-IT"/>
        </w:rPr>
        <w:t>i</w:t>
      </w:r>
      <w:r w:rsidRPr="007A6FDE">
        <w:rPr>
          <w:rFonts w:ascii="Trebuchet MS" w:hAnsi="Trebuchet MS"/>
          <w:highlight w:val="white"/>
          <w:lang w:val="it-IT"/>
        </w:rPr>
        <w:t>ile necesita modernizare,</w:t>
      </w:r>
      <w:r w:rsidR="00BC0B62" w:rsidRPr="007A6FDE">
        <w:rPr>
          <w:rFonts w:ascii="Trebuchet MS" w:hAnsi="Trebuchet MS"/>
          <w:highlight w:val="white"/>
          <w:lang w:val="it-IT"/>
        </w:rPr>
        <w:t xml:space="preserve"> </w:t>
      </w:r>
      <w:r w:rsidRPr="007A6FDE">
        <w:rPr>
          <w:rFonts w:ascii="Trebuchet MS" w:hAnsi="Trebuchet MS"/>
          <w:highlight w:val="white"/>
          <w:lang w:val="it-IT"/>
        </w:rPr>
        <w:t>in vederea sporirii participarii pe piata si a orientari spre piata, precum si a diversificarii activitatilor agricole</w:t>
      </w:r>
      <w:r w:rsidR="00AC2EA3" w:rsidRPr="007A6FDE">
        <w:rPr>
          <w:rFonts w:ascii="Trebuchet MS" w:hAnsi="Trebuchet MS"/>
          <w:highlight w:val="white"/>
          <w:lang w:val="it-IT"/>
        </w:rPr>
        <w:t>***</w:t>
      </w:r>
      <w:r w:rsidRPr="007A6FDE">
        <w:rPr>
          <w:rFonts w:ascii="Trebuchet MS" w:hAnsi="Trebuchet MS"/>
          <w:highlight w:val="white"/>
          <w:lang w:val="it-IT"/>
        </w:rPr>
        <w:t>.</w:t>
      </w:r>
    </w:p>
    <w:p w:rsidR="00692C1B" w:rsidRPr="007A6FDE" w:rsidRDefault="00692C1B" w:rsidP="00692C1B">
      <w:pPr>
        <w:pStyle w:val="NoSpacing"/>
        <w:spacing w:line="276" w:lineRule="auto"/>
        <w:jc w:val="both"/>
        <w:rPr>
          <w:rFonts w:ascii="Trebuchet MS" w:hAnsi="Trebuchet MS"/>
          <w:lang w:val="it-IT"/>
        </w:rPr>
      </w:pPr>
      <w:r w:rsidRPr="007A6FDE">
        <w:rPr>
          <w:rFonts w:ascii="Trebuchet MS" w:hAnsi="Trebuchet MS"/>
          <w:i/>
          <w:highlight w:val="white"/>
          <w:lang w:val="it-IT"/>
        </w:rPr>
        <w:t xml:space="preserve"> b)</w:t>
      </w:r>
      <w:r w:rsidR="00BC0B62" w:rsidRPr="007A6FDE">
        <w:rPr>
          <w:rFonts w:ascii="Trebuchet MS" w:hAnsi="Trebuchet MS"/>
          <w:i/>
          <w:highlight w:val="white"/>
          <w:lang w:val="it-IT"/>
        </w:rPr>
        <w:t xml:space="preserve"> </w:t>
      </w:r>
      <w:r w:rsidRPr="007A6FDE">
        <w:rPr>
          <w:rFonts w:ascii="Trebuchet MS" w:hAnsi="Trebuchet MS"/>
          <w:i/>
          <w:highlight w:val="white"/>
          <w:lang w:val="it-IT"/>
        </w:rPr>
        <w:t xml:space="preserve">Silvicultura – </w:t>
      </w:r>
      <w:r w:rsidRPr="007A6FDE">
        <w:rPr>
          <w:rFonts w:ascii="Trebuchet MS" w:hAnsi="Trebuchet MS"/>
          <w:highlight w:val="white"/>
          <w:lang w:val="it-IT"/>
        </w:rPr>
        <w:t xml:space="preserve">zona are o suprafata </w:t>
      </w:r>
      <w:r w:rsidRPr="007A6FDE">
        <w:rPr>
          <w:rFonts w:ascii="Trebuchet MS" w:hAnsi="Trebuchet MS"/>
          <w:lang w:val="it-IT"/>
        </w:rPr>
        <w:t xml:space="preserve">impadurita de </w:t>
      </w:r>
      <w:r w:rsidR="00BC0B62" w:rsidRPr="007A6FDE">
        <w:rPr>
          <w:rFonts w:ascii="Trebuchet MS" w:hAnsi="Trebuchet MS"/>
          <w:lang w:val="it-IT"/>
        </w:rPr>
        <w:t>62.275 ha</w:t>
      </w:r>
      <w:r w:rsidRPr="007A6FDE">
        <w:rPr>
          <w:rFonts w:ascii="Trebuchet MS" w:hAnsi="Trebuchet MS"/>
          <w:lang w:val="it-IT"/>
        </w:rPr>
        <w:t>, reprezentand  cca 52 % din teritoriu. O mare pare din aceste suprafete sunt administrate de composesorate denumite generic OBSTI (</w:t>
      </w:r>
      <w:r w:rsidR="00BC092F" w:rsidRPr="007A6FDE">
        <w:rPr>
          <w:rFonts w:ascii="Trebuchet MS" w:hAnsi="Trebuchet MS"/>
          <w:lang w:val="it-IT"/>
        </w:rPr>
        <w:t>13</w:t>
      </w:r>
      <w:r w:rsidR="002D17FD" w:rsidRPr="007A6FDE">
        <w:rPr>
          <w:rFonts w:ascii="Trebuchet MS" w:hAnsi="Trebuchet MS"/>
          <w:lang w:val="it-IT"/>
        </w:rPr>
        <w:t xml:space="preserve"> obsti</w:t>
      </w:r>
      <w:r w:rsidRPr="007A6FDE">
        <w:rPr>
          <w:rFonts w:ascii="Trebuchet MS" w:hAnsi="Trebuchet MS"/>
          <w:lang w:val="it-IT"/>
        </w:rPr>
        <w:t xml:space="preserve">). Intretinerea si exploatarea acestora se face in regim </w:t>
      </w:r>
      <w:r w:rsidR="002D17FD" w:rsidRPr="007A6FDE">
        <w:rPr>
          <w:rFonts w:ascii="Trebuchet MS" w:hAnsi="Trebuchet MS"/>
          <w:lang w:val="it-IT"/>
        </w:rPr>
        <w:t>silvic</w:t>
      </w:r>
      <w:r w:rsidRPr="007A6FDE">
        <w:rPr>
          <w:rFonts w:ascii="Trebuchet MS" w:hAnsi="Trebuchet MS"/>
          <w:lang w:val="it-IT"/>
        </w:rPr>
        <w:t>, atat de ocoalele silvice existente in zona cat si de obstile ce au in administrare aceste paduri. Exploatarea necontrolata poate crea grave probleme si poate afecta biodiversitatea zonei.</w:t>
      </w:r>
      <w:r w:rsidR="002D17FD" w:rsidRPr="007A6FDE">
        <w:rPr>
          <w:rFonts w:ascii="Trebuchet MS" w:hAnsi="Trebuchet MS"/>
          <w:lang w:val="it-IT"/>
        </w:rPr>
        <w:t xml:space="preserve"> </w:t>
      </w:r>
      <w:r w:rsidRPr="007A6FDE">
        <w:rPr>
          <w:rFonts w:ascii="Trebuchet MS" w:hAnsi="Trebuchet MS"/>
          <w:lang w:val="it-IT"/>
        </w:rPr>
        <w:t>Lipsesc din zona centre de colectare si prelucrare a fructelor de padure, a ciupercilor sau a plantelor medicinale. Sectorul neagricol este slab dezvoltat</w:t>
      </w:r>
      <w:r w:rsidR="007A6FDE">
        <w:rPr>
          <w:rFonts w:ascii="Trebuchet MS" w:hAnsi="Trebuchet MS"/>
          <w:lang w:val="it-IT"/>
        </w:rPr>
        <w:t>*</w:t>
      </w:r>
      <w:r w:rsidRPr="007A6FDE">
        <w:rPr>
          <w:rFonts w:ascii="Trebuchet MS" w:hAnsi="Trebuchet MS"/>
          <w:lang w:val="it-IT"/>
        </w:rPr>
        <w:t>.</w:t>
      </w:r>
    </w:p>
    <w:p w:rsidR="00692C1B" w:rsidRPr="007A6FDE" w:rsidRDefault="00692C1B" w:rsidP="00692C1B">
      <w:pPr>
        <w:pStyle w:val="NoSpacing"/>
        <w:spacing w:line="276" w:lineRule="auto"/>
        <w:jc w:val="both"/>
        <w:rPr>
          <w:rFonts w:ascii="Trebuchet MS" w:hAnsi="Trebuchet MS"/>
          <w:highlight w:val="white"/>
          <w:lang w:val="it-IT"/>
        </w:rPr>
      </w:pPr>
      <w:r w:rsidRPr="007A6FDE">
        <w:rPr>
          <w:rFonts w:ascii="Trebuchet MS" w:hAnsi="Trebuchet MS"/>
          <w:i/>
          <w:lang w:val="it-IT"/>
        </w:rPr>
        <w:t>c)</w:t>
      </w:r>
      <w:r w:rsidR="002D17FD" w:rsidRPr="007A6FDE">
        <w:rPr>
          <w:rFonts w:ascii="Trebuchet MS" w:hAnsi="Trebuchet MS"/>
          <w:i/>
          <w:lang w:val="it-IT"/>
        </w:rPr>
        <w:t xml:space="preserve"> </w:t>
      </w:r>
      <w:r w:rsidRPr="007A6FDE">
        <w:rPr>
          <w:rFonts w:ascii="Trebuchet MS" w:hAnsi="Trebuchet MS"/>
          <w:i/>
          <w:lang w:val="it-IT"/>
        </w:rPr>
        <w:t xml:space="preserve">Industrie, comert si servicii (IMM - uri, microintreprinderi). </w:t>
      </w:r>
      <w:r w:rsidRPr="007A6FDE">
        <w:rPr>
          <w:rFonts w:ascii="Trebuchet MS" w:hAnsi="Trebuchet MS"/>
          <w:lang w:val="it-IT"/>
        </w:rPr>
        <w:t xml:space="preserve">In teritoriul analizat nu se regasesc unitati industriale mari. Industria energetica este prezenta in trei UAT-uri prin  unitati miniere de extractie carbune (Cilnic si Uricani) si unitati de productie hidroenergetica (UAT Pestisani cca </w:t>
      </w:r>
      <w:r w:rsidR="004F0F6B" w:rsidRPr="007A6FDE">
        <w:rPr>
          <w:rFonts w:ascii="Trebuchet MS" w:hAnsi="Trebuchet MS"/>
          <w:lang w:val="it-IT"/>
        </w:rPr>
        <w:t>50</w:t>
      </w:r>
      <w:r w:rsidRPr="007A6FDE">
        <w:rPr>
          <w:rFonts w:ascii="Trebuchet MS" w:hAnsi="Trebuchet MS"/>
          <w:lang w:val="it-IT"/>
        </w:rPr>
        <w:t xml:space="preserve"> angajati). Activitatea in cele trei UAT se desfaso</w:t>
      </w:r>
      <w:r w:rsidR="002D17FD" w:rsidRPr="007A6FDE">
        <w:rPr>
          <w:rFonts w:ascii="Trebuchet MS" w:hAnsi="Trebuchet MS"/>
          <w:lang w:val="it-IT"/>
        </w:rPr>
        <w:t>ara cu un numar mic de angajati</w:t>
      </w:r>
      <w:r w:rsidRPr="007A6FDE">
        <w:rPr>
          <w:rFonts w:ascii="Trebuchet MS" w:hAnsi="Trebuchet MS"/>
          <w:lang w:val="it-IT"/>
        </w:rPr>
        <w:t>, sub 60</w:t>
      </w:r>
      <w:r w:rsidR="00067F4A" w:rsidRPr="007A6FDE">
        <w:rPr>
          <w:rFonts w:ascii="Trebuchet MS" w:hAnsi="Trebuchet MS"/>
          <w:lang w:val="it-IT"/>
        </w:rPr>
        <w:t>0 angajati (Uricani 400</w:t>
      </w:r>
      <w:r w:rsidRPr="007A6FDE">
        <w:rPr>
          <w:rFonts w:ascii="Trebuchet MS" w:hAnsi="Trebuchet MS"/>
          <w:lang w:val="it-IT"/>
        </w:rPr>
        <w:t>, Cilnic</w:t>
      </w:r>
      <w:r w:rsidR="00067F4A" w:rsidRPr="007A6FDE">
        <w:rPr>
          <w:rFonts w:ascii="Trebuchet MS" w:hAnsi="Trebuchet MS"/>
          <w:lang w:val="it-IT"/>
        </w:rPr>
        <w:t xml:space="preserve"> 130</w:t>
      </w:r>
      <w:r w:rsidR="002D17FD" w:rsidRPr="007A6FDE">
        <w:rPr>
          <w:rFonts w:ascii="Trebuchet MS" w:hAnsi="Trebuchet MS"/>
          <w:lang w:val="it-IT"/>
        </w:rPr>
        <w:t>)</w:t>
      </w:r>
      <w:r w:rsidRPr="007A6FDE">
        <w:rPr>
          <w:rFonts w:ascii="Trebuchet MS" w:hAnsi="Trebuchet MS"/>
          <w:lang w:val="it-IT"/>
        </w:rPr>
        <w:t xml:space="preserve">. Materiale de constructii se exploateaza </w:t>
      </w:r>
      <w:r w:rsidR="005D011D" w:rsidRPr="007A6FDE">
        <w:rPr>
          <w:rFonts w:ascii="Trebuchet MS" w:hAnsi="Trebuchet MS"/>
          <w:lang w:val="it-IT"/>
        </w:rPr>
        <w:t>in UAT R</w:t>
      </w:r>
      <w:r w:rsidR="00F1103A" w:rsidRPr="007A6FDE">
        <w:rPr>
          <w:rFonts w:ascii="Trebuchet MS" w:hAnsi="Trebuchet MS"/>
          <w:lang w:val="it-IT"/>
        </w:rPr>
        <w:t>uncu</w:t>
      </w:r>
      <w:r w:rsidRPr="007A6FDE">
        <w:rPr>
          <w:rFonts w:ascii="Trebuchet MS" w:hAnsi="Trebuchet MS"/>
          <w:lang w:val="it-IT"/>
        </w:rPr>
        <w:t xml:space="preserve">. Exploatari de agregate si </w:t>
      </w:r>
      <w:r w:rsidR="005D011D" w:rsidRPr="007A6FDE">
        <w:rPr>
          <w:rFonts w:ascii="Trebuchet MS" w:hAnsi="Trebuchet MS"/>
          <w:lang w:val="it-IT"/>
        </w:rPr>
        <w:t>produse naturale se regasesc pe</w:t>
      </w:r>
      <w:r w:rsidRPr="007A6FDE">
        <w:rPr>
          <w:rFonts w:ascii="Trebuchet MS" w:hAnsi="Trebuchet MS"/>
          <w:lang w:val="it-IT"/>
        </w:rPr>
        <w:t xml:space="preserve"> cursul principalelor ape curgatoare:</w:t>
      </w:r>
      <w:r w:rsidR="005D011D" w:rsidRPr="007A6FDE">
        <w:rPr>
          <w:rFonts w:ascii="Trebuchet MS" w:hAnsi="Trebuchet MS"/>
          <w:lang w:val="it-IT"/>
        </w:rPr>
        <w:t xml:space="preserve"> Tismana, Bistrita</w:t>
      </w:r>
      <w:r w:rsidRPr="007A6FDE">
        <w:rPr>
          <w:rFonts w:ascii="Trebuchet MS" w:hAnsi="Trebuchet MS"/>
          <w:lang w:val="it-IT"/>
        </w:rPr>
        <w:t>, Jales</w:t>
      </w:r>
      <w:r w:rsidR="00ED2E9E" w:rsidRPr="007A6FDE">
        <w:rPr>
          <w:rFonts w:ascii="Trebuchet MS" w:hAnsi="Trebuchet MS"/>
          <w:lang w:val="it-IT"/>
        </w:rPr>
        <w:t xml:space="preserve"> (Sohodol</w:t>
      </w:r>
      <w:r w:rsidRPr="007A6FDE">
        <w:rPr>
          <w:rFonts w:ascii="Trebuchet MS" w:hAnsi="Trebuchet MS"/>
          <w:lang w:val="it-IT"/>
        </w:rPr>
        <w:t>)</w:t>
      </w:r>
      <w:r w:rsidR="00ED2E9E" w:rsidRPr="007A6FDE">
        <w:rPr>
          <w:rFonts w:ascii="Trebuchet MS" w:hAnsi="Trebuchet MS"/>
          <w:lang w:val="it-IT"/>
        </w:rPr>
        <w:t xml:space="preserve"> </w:t>
      </w:r>
      <w:r w:rsidRPr="007A6FDE">
        <w:rPr>
          <w:rFonts w:ascii="Trebuchet MS" w:hAnsi="Trebuchet MS"/>
          <w:lang w:val="it-IT"/>
        </w:rPr>
        <w:t xml:space="preserve">si </w:t>
      </w:r>
      <w:r w:rsidRPr="007A6FDE">
        <w:rPr>
          <w:rFonts w:ascii="Trebuchet MS" w:hAnsi="Trebuchet MS"/>
          <w:lang w:val="it-IT"/>
        </w:rPr>
        <w:lastRenderedPageBreak/>
        <w:t>Susita</w:t>
      </w:r>
      <w:r w:rsidR="00ED2E9E" w:rsidRPr="007A6FDE">
        <w:rPr>
          <w:rFonts w:ascii="Trebuchet MS" w:hAnsi="Trebuchet MS"/>
          <w:lang w:val="it-IT"/>
        </w:rPr>
        <w:t>.</w:t>
      </w:r>
      <w:r w:rsidRPr="007A6FDE">
        <w:rPr>
          <w:rFonts w:ascii="Trebuchet MS" w:hAnsi="Trebuchet MS"/>
          <w:lang w:val="it-IT"/>
        </w:rPr>
        <w:t xml:space="preserve"> Prelucrarea lemnului s</w:t>
      </w:r>
      <w:r w:rsidR="00B647F5" w:rsidRPr="007A6FDE">
        <w:rPr>
          <w:rFonts w:ascii="Trebuchet MS" w:hAnsi="Trebuchet MS"/>
          <w:lang w:val="it-IT"/>
        </w:rPr>
        <w:t>e face in intreprinderi mici</w:t>
      </w:r>
      <w:r w:rsidRPr="007A6FDE">
        <w:rPr>
          <w:rFonts w:ascii="Trebuchet MS" w:hAnsi="Trebuchet MS"/>
          <w:lang w:val="it-IT"/>
        </w:rPr>
        <w:t xml:space="preserve"> organizate pe raza UAT Uricani, Pestisani, Runcu, Stanesti si Schela.</w:t>
      </w:r>
      <w:r w:rsidR="00B647F5" w:rsidRPr="007A6FDE">
        <w:rPr>
          <w:rFonts w:ascii="Trebuchet MS" w:hAnsi="Trebuchet MS"/>
          <w:lang w:val="it-IT"/>
        </w:rPr>
        <w:t xml:space="preserve"> </w:t>
      </w:r>
      <w:r w:rsidRPr="007A6FDE">
        <w:rPr>
          <w:rFonts w:ascii="Trebuchet MS" w:hAnsi="Trebuchet MS"/>
          <w:lang w:val="it-IT"/>
        </w:rPr>
        <w:t>In teritoriu au fost identificat</w:t>
      </w:r>
      <w:r w:rsidR="00B647F5" w:rsidRPr="007A6FDE">
        <w:rPr>
          <w:rFonts w:ascii="Trebuchet MS" w:hAnsi="Trebuchet MS"/>
          <w:lang w:val="it-IT"/>
        </w:rPr>
        <w:t>e</w:t>
      </w:r>
      <w:r w:rsidRPr="007A6FDE">
        <w:rPr>
          <w:rFonts w:ascii="Trebuchet MS" w:hAnsi="Trebuchet MS"/>
          <w:lang w:val="it-IT"/>
        </w:rPr>
        <w:t xml:space="preserve"> </w:t>
      </w:r>
      <w:r w:rsidR="00B647F5" w:rsidRPr="007A6FDE">
        <w:rPr>
          <w:rFonts w:ascii="Trebuchet MS" w:hAnsi="Trebuchet MS"/>
          <w:lang w:val="it-IT"/>
        </w:rPr>
        <w:t>1050 de agenti economici</w:t>
      </w:r>
      <w:r w:rsidRPr="007A6FDE">
        <w:rPr>
          <w:rFonts w:ascii="Trebuchet MS" w:hAnsi="Trebuchet MS"/>
          <w:lang w:val="it-IT"/>
        </w:rPr>
        <w:t xml:space="preserve"> </w:t>
      </w:r>
      <w:r w:rsidR="00B647F5" w:rsidRPr="007A6FDE">
        <w:rPr>
          <w:rFonts w:ascii="Trebuchet MS" w:hAnsi="Trebuchet MS"/>
          <w:lang w:val="it-IT"/>
        </w:rPr>
        <w:t>activi</w:t>
      </w:r>
      <w:r w:rsidRPr="007A6FDE">
        <w:rPr>
          <w:rFonts w:ascii="Trebuchet MS" w:hAnsi="Trebuchet MS"/>
          <w:lang w:val="it-IT"/>
        </w:rPr>
        <w:t>. Cea mai mare pondere o au  agentii economici care activeaza in domeniul serviciilor 647</w:t>
      </w:r>
      <w:r w:rsidR="00B647F5" w:rsidRPr="007A6FDE">
        <w:rPr>
          <w:rFonts w:ascii="Trebuchet MS" w:hAnsi="Trebuchet MS"/>
          <w:lang w:val="it-IT"/>
        </w:rPr>
        <w:t xml:space="preserve"> </w:t>
      </w:r>
      <w:r w:rsidRPr="007A6FDE">
        <w:rPr>
          <w:rFonts w:ascii="Trebuchet MS" w:hAnsi="Trebuchet MS"/>
          <w:lang w:val="it-IT"/>
        </w:rPr>
        <w:t>(61%),</w:t>
      </w:r>
      <w:r w:rsidR="00B647F5" w:rsidRPr="007A6FDE">
        <w:rPr>
          <w:rFonts w:ascii="Trebuchet MS" w:hAnsi="Trebuchet MS"/>
          <w:lang w:val="it-IT"/>
        </w:rPr>
        <w:t xml:space="preserve"> </w:t>
      </w:r>
      <w:r w:rsidRPr="007A6FDE">
        <w:rPr>
          <w:rFonts w:ascii="Trebuchet MS" w:hAnsi="Trebuchet MS"/>
          <w:lang w:val="it-IT"/>
        </w:rPr>
        <w:t>in timp ce in domeniul agricol activeaza 247</w:t>
      </w:r>
      <w:r w:rsidR="00B647F5" w:rsidRPr="007A6FDE">
        <w:rPr>
          <w:rFonts w:ascii="Trebuchet MS" w:hAnsi="Trebuchet MS"/>
          <w:lang w:val="it-IT"/>
        </w:rPr>
        <w:t xml:space="preserve"> </w:t>
      </w:r>
      <w:r w:rsidRPr="007A6FDE">
        <w:rPr>
          <w:rFonts w:ascii="Trebuchet MS" w:hAnsi="Trebuchet MS"/>
          <w:lang w:val="it-IT"/>
        </w:rPr>
        <w:t>(24%) persoane juridice. Societatile care activeaza in domeniul productiei</w:t>
      </w:r>
      <w:r w:rsidR="00B647F5" w:rsidRPr="007A6FDE">
        <w:rPr>
          <w:rFonts w:ascii="Trebuchet MS" w:hAnsi="Trebuchet MS"/>
          <w:lang w:val="it-IT"/>
        </w:rPr>
        <w:t xml:space="preserve"> </w:t>
      </w:r>
      <w:r w:rsidRPr="007A6FDE">
        <w:rPr>
          <w:rFonts w:ascii="Trebuchet MS" w:hAnsi="Trebuchet MS"/>
          <w:lang w:val="it-IT"/>
        </w:rPr>
        <w:t>(88) si l</w:t>
      </w:r>
      <w:r w:rsidR="00B647F5" w:rsidRPr="007A6FDE">
        <w:rPr>
          <w:rFonts w:ascii="Trebuchet MS" w:hAnsi="Trebuchet MS"/>
          <w:lang w:val="it-IT"/>
        </w:rPr>
        <w:t>ucrarilor (</w:t>
      </w:r>
      <w:r w:rsidRPr="007A6FDE">
        <w:rPr>
          <w:rFonts w:ascii="Trebuchet MS" w:hAnsi="Trebuchet MS"/>
          <w:lang w:val="it-IT"/>
        </w:rPr>
        <w:t>68)  reprezinta doar 15 % din agentii economici. Mestesuguri</w:t>
      </w:r>
      <w:r w:rsidR="00B647F5" w:rsidRPr="007A6FDE">
        <w:rPr>
          <w:rFonts w:ascii="Trebuchet MS" w:hAnsi="Trebuchet MS"/>
          <w:lang w:val="it-IT"/>
        </w:rPr>
        <w:t>l</w:t>
      </w:r>
      <w:r w:rsidRPr="007A6FDE">
        <w:rPr>
          <w:rFonts w:ascii="Trebuchet MS" w:hAnsi="Trebuchet MS"/>
          <w:lang w:val="it-IT"/>
        </w:rPr>
        <w:t xml:space="preserve">e traditionale se mentin dar nu sunt valorificate. </w:t>
      </w:r>
      <w:r w:rsidRPr="007A6FDE">
        <w:rPr>
          <w:rFonts w:ascii="Trebuchet MS" w:hAnsi="Trebuchet MS"/>
          <w:highlight w:val="white"/>
          <w:lang w:val="it-IT"/>
        </w:rPr>
        <w:t>Din totalul populatiei active 23.855 locuitori</w:t>
      </w:r>
      <w:r w:rsidR="00B647F5" w:rsidRPr="007A6FDE">
        <w:rPr>
          <w:rFonts w:ascii="Trebuchet MS" w:hAnsi="Trebuchet MS"/>
          <w:highlight w:val="white"/>
          <w:lang w:val="it-IT"/>
        </w:rPr>
        <w:t xml:space="preserve"> </w:t>
      </w:r>
      <w:r w:rsidRPr="007A6FDE">
        <w:rPr>
          <w:rFonts w:ascii="Trebuchet MS" w:hAnsi="Trebuchet MS"/>
          <w:highlight w:val="white"/>
          <w:lang w:val="it-IT"/>
        </w:rPr>
        <w:t xml:space="preserve">(in 2011, </w:t>
      </w:r>
      <w:r w:rsidR="00B647F5" w:rsidRPr="007A6FDE">
        <w:rPr>
          <w:rFonts w:ascii="Trebuchet MS" w:hAnsi="Trebuchet MS"/>
          <w:highlight w:val="white"/>
          <w:lang w:val="it-IT"/>
        </w:rPr>
        <w:t xml:space="preserve">20-65 ani), conform datelor INS, la nivelul anului 2014 </w:t>
      </w:r>
      <w:r w:rsidRPr="007A6FDE">
        <w:rPr>
          <w:rFonts w:ascii="Trebuchet MS" w:hAnsi="Trebuchet MS"/>
          <w:highlight w:val="white"/>
          <w:lang w:val="it-IT"/>
        </w:rPr>
        <w:t>un numar de 4088 (17,14%) persoan</w:t>
      </w:r>
      <w:r w:rsidR="00B647F5" w:rsidRPr="007A6FDE">
        <w:rPr>
          <w:rFonts w:ascii="Trebuchet MS" w:hAnsi="Trebuchet MS"/>
          <w:highlight w:val="white"/>
          <w:lang w:val="it-IT"/>
        </w:rPr>
        <w:t>e erau inregistrate ca angajati</w:t>
      </w:r>
      <w:r w:rsidRPr="007A6FDE">
        <w:rPr>
          <w:rFonts w:ascii="Trebuchet MS" w:hAnsi="Trebuchet MS"/>
          <w:highlight w:val="white"/>
          <w:lang w:val="it-IT"/>
        </w:rPr>
        <w:t xml:space="preserve">. Trebuie sa evidentiem nevoia de noi locuri de munca in teritoriu, dezvoltarea </w:t>
      </w:r>
      <w:r w:rsidR="00B647F5" w:rsidRPr="007A6FDE">
        <w:rPr>
          <w:rFonts w:ascii="Trebuchet MS" w:hAnsi="Trebuchet MS"/>
          <w:highlight w:val="white"/>
          <w:lang w:val="it-IT"/>
        </w:rPr>
        <w:t>de activitati neagricole</w:t>
      </w:r>
      <w:r w:rsidRPr="007A6FDE">
        <w:rPr>
          <w:rFonts w:ascii="Trebuchet MS" w:hAnsi="Trebuchet MS"/>
          <w:highlight w:val="white"/>
          <w:lang w:val="it-IT"/>
        </w:rPr>
        <w:t>, modernizarea celor existente</w:t>
      </w:r>
      <w:r w:rsidR="00AC2EA3" w:rsidRPr="007A6FDE">
        <w:rPr>
          <w:rFonts w:ascii="Trebuchet MS" w:hAnsi="Trebuchet MS"/>
          <w:highlight w:val="white"/>
          <w:lang w:val="it-IT"/>
        </w:rPr>
        <w:t>***</w:t>
      </w:r>
      <w:r w:rsidRPr="007A6FDE">
        <w:rPr>
          <w:rFonts w:ascii="Trebuchet MS" w:hAnsi="Trebuchet MS"/>
          <w:highlight w:val="white"/>
          <w:lang w:val="it-IT"/>
        </w:rPr>
        <w:t>.</w:t>
      </w:r>
    </w:p>
    <w:p w:rsidR="00692C1B" w:rsidRPr="007A6FDE" w:rsidRDefault="00692C1B" w:rsidP="00692C1B">
      <w:pPr>
        <w:pStyle w:val="NoSpacing"/>
        <w:spacing w:line="276" w:lineRule="auto"/>
        <w:jc w:val="both"/>
        <w:rPr>
          <w:rFonts w:ascii="Trebuchet MS" w:hAnsi="Trebuchet MS"/>
          <w:highlight w:val="white"/>
          <w:lang w:val="it-IT"/>
        </w:rPr>
      </w:pPr>
      <w:r w:rsidRPr="007A6FDE">
        <w:rPr>
          <w:rFonts w:ascii="Trebuchet MS" w:hAnsi="Trebuchet MS"/>
          <w:i/>
          <w:highlight w:val="white"/>
          <w:lang w:val="it-IT"/>
        </w:rPr>
        <w:t>d)</w:t>
      </w:r>
      <w:r w:rsidR="004F5A05" w:rsidRPr="007A6FDE">
        <w:rPr>
          <w:rFonts w:ascii="Trebuchet MS" w:hAnsi="Trebuchet MS"/>
          <w:i/>
          <w:highlight w:val="white"/>
          <w:lang w:val="it-IT"/>
        </w:rPr>
        <w:t xml:space="preserve"> Turism</w:t>
      </w:r>
      <w:r w:rsidRPr="007A6FDE">
        <w:rPr>
          <w:rFonts w:ascii="Trebuchet MS" w:hAnsi="Trebuchet MS"/>
          <w:i/>
          <w:highlight w:val="white"/>
          <w:lang w:val="it-IT"/>
        </w:rPr>
        <w:t xml:space="preserve">, cultura, patrimoniu arhitectural si cultural – </w:t>
      </w:r>
      <w:r w:rsidRPr="007A6FDE">
        <w:rPr>
          <w:rFonts w:ascii="Trebuchet MS" w:hAnsi="Trebuchet MS"/>
          <w:highlight w:val="white"/>
          <w:lang w:val="it-IT"/>
        </w:rPr>
        <w:t>teritoriul analizat are</w:t>
      </w:r>
      <w:r w:rsidR="004F5A05" w:rsidRPr="007A6FDE">
        <w:rPr>
          <w:rFonts w:ascii="Trebuchet MS" w:hAnsi="Trebuchet MS"/>
          <w:highlight w:val="white"/>
          <w:lang w:val="it-IT"/>
        </w:rPr>
        <w:t xml:space="preserve"> un potential turistic deosebit. In ceea ce priveste</w:t>
      </w:r>
      <w:r w:rsidRPr="007A6FDE">
        <w:rPr>
          <w:rFonts w:ascii="Trebuchet MS" w:hAnsi="Trebuchet MS"/>
          <w:highlight w:val="white"/>
          <w:lang w:val="it-IT"/>
        </w:rPr>
        <w:t xml:space="preserve"> turism</w:t>
      </w:r>
      <w:r w:rsidR="004F5A05" w:rsidRPr="007A6FDE">
        <w:rPr>
          <w:rFonts w:ascii="Trebuchet MS" w:hAnsi="Trebuchet MS"/>
          <w:highlight w:val="white"/>
          <w:lang w:val="it-IT"/>
        </w:rPr>
        <w:t>ul</w:t>
      </w:r>
      <w:r w:rsidRPr="007A6FDE">
        <w:rPr>
          <w:rFonts w:ascii="Trebuchet MS" w:hAnsi="Trebuchet MS"/>
          <w:highlight w:val="white"/>
          <w:lang w:val="it-IT"/>
        </w:rPr>
        <w:t xml:space="preserve"> montan trebuie sa precizam ca</w:t>
      </w:r>
      <w:r w:rsidRPr="007A6FDE">
        <w:rPr>
          <w:rFonts w:ascii="Trebuchet MS" w:hAnsi="Trebuchet MS"/>
          <w:i/>
          <w:highlight w:val="white"/>
          <w:lang w:val="it-IT"/>
        </w:rPr>
        <w:t xml:space="preserve"> </w:t>
      </w:r>
      <w:r w:rsidRPr="007A6FDE">
        <w:rPr>
          <w:rFonts w:ascii="Trebuchet MS" w:hAnsi="Trebuchet MS"/>
          <w:highlight w:val="white"/>
          <w:lang w:val="it-IT"/>
        </w:rPr>
        <w:t>„Izbucul Jalesului”, „Dealul Gornacelu”,</w:t>
      </w:r>
      <w:r w:rsidR="00CC4BE4" w:rsidRPr="007A6FDE">
        <w:rPr>
          <w:rFonts w:ascii="Trebuchet MS" w:hAnsi="Trebuchet MS"/>
          <w:highlight w:val="white"/>
          <w:lang w:val="it-IT"/>
        </w:rPr>
        <w:t xml:space="preserve"> </w:t>
      </w:r>
      <w:r w:rsidRPr="007A6FDE">
        <w:rPr>
          <w:rFonts w:ascii="Trebuchet MS" w:hAnsi="Trebuchet MS"/>
          <w:highlight w:val="white"/>
          <w:lang w:val="it-IT"/>
        </w:rPr>
        <w:t>„Cheile Sohodolului”</w:t>
      </w:r>
      <w:r w:rsidR="00CC4BE4" w:rsidRPr="007A6FDE">
        <w:rPr>
          <w:rFonts w:ascii="Trebuchet MS" w:hAnsi="Trebuchet MS"/>
          <w:highlight w:val="white"/>
          <w:lang w:val="it-IT"/>
        </w:rPr>
        <w:t xml:space="preserve">, </w:t>
      </w:r>
      <w:r w:rsidRPr="007A6FDE">
        <w:rPr>
          <w:rFonts w:ascii="Trebuchet MS" w:hAnsi="Trebuchet MS"/>
          <w:highlight w:val="white"/>
          <w:lang w:val="it-IT"/>
        </w:rPr>
        <w:t>„Piatra Borostenilor</w:t>
      </w:r>
      <w:r w:rsidR="00CC4BE4" w:rsidRPr="007A6FDE">
        <w:rPr>
          <w:rFonts w:ascii="Trebuchet MS" w:hAnsi="Trebuchet MS"/>
          <w:highlight w:val="white"/>
          <w:lang w:val="it-IT"/>
        </w:rPr>
        <w:t>”, „</w:t>
      </w:r>
      <w:r w:rsidRPr="007A6FDE">
        <w:rPr>
          <w:rFonts w:ascii="Trebuchet MS" w:hAnsi="Trebuchet MS"/>
          <w:highlight w:val="white"/>
          <w:lang w:val="it-IT"/>
        </w:rPr>
        <w:t>Pestera Patrunsa”</w:t>
      </w:r>
      <w:r w:rsidR="00CC4BE4" w:rsidRPr="007A6FDE">
        <w:rPr>
          <w:rFonts w:ascii="Trebuchet MS" w:hAnsi="Trebuchet MS"/>
          <w:highlight w:val="white"/>
          <w:lang w:val="it-IT"/>
        </w:rPr>
        <w:t>,</w:t>
      </w:r>
      <w:r w:rsidRPr="007A6FDE">
        <w:rPr>
          <w:rFonts w:ascii="Trebuchet MS" w:hAnsi="Trebuchet MS"/>
          <w:highlight w:val="white"/>
          <w:lang w:val="it-IT"/>
        </w:rPr>
        <w:t xml:space="preserve"> „Cheile Gropulu</w:t>
      </w:r>
      <w:r w:rsidR="00CC4BE4" w:rsidRPr="007A6FDE">
        <w:rPr>
          <w:rFonts w:ascii="Trebuchet MS" w:hAnsi="Trebuchet MS"/>
          <w:highlight w:val="white"/>
          <w:lang w:val="it-IT"/>
        </w:rPr>
        <w:t>i Sec”, Parcul national Retezat</w:t>
      </w:r>
      <w:r w:rsidRPr="007A6FDE">
        <w:rPr>
          <w:rFonts w:ascii="Trebuchet MS" w:hAnsi="Trebuchet MS"/>
          <w:highlight w:val="white"/>
          <w:lang w:val="it-IT"/>
        </w:rPr>
        <w:t>, lacurile Clocotis si Vaja, Ch</w:t>
      </w:r>
      <w:r w:rsidR="00CC4BE4" w:rsidRPr="007A6FDE">
        <w:rPr>
          <w:rFonts w:ascii="Trebuchet MS" w:hAnsi="Trebuchet MS"/>
          <w:highlight w:val="white"/>
          <w:lang w:val="it-IT"/>
        </w:rPr>
        <w:t>eile Susitei, Valea Sohodolului, sunt doar cateva</w:t>
      </w:r>
      <w:r w:rsidRPr="007A6FDE">
        <w:rPr>
          <w:rFonts w:ascii="Trebuchet MS" w:hAnsi="Trebuchet MS"/>
          <w:highlight w:val="white"/>
          <w:lang w:val="it-IT"/>
        </w:rPr>
        <w:t xml:space="preserve"> locatii care pot fi valorificate turis</w:t>
      </w:r>
      <w:r w:rsidR="00CC4BE4" w:rsidRPr="007A6FDE">
        <w:rPr>
          <w:rFonts w:ascii="Trebuchet MS" w:hAnsi="Trebuchet MS"/>
          <w:highlight w:val="white"/>
          <w:lang w:val="it-IT"/>
        </w:rPr>
        <w:t>tic</w:t>
      </w:r>
      <w:r w:rsidRPr="007A6FDE">
        <w:rPr>
          <w:rFonts w:ascii="Trebuchet MS" w:hAnsi="Trebuchet MS"/>
          <w:highlight w:val="white"/>
          <w:lang w:val="it-IT"/>
        </w:rPr>
        <w:t xml:space="preserve">. </w:t>
      </w:r>
      <w:r w:rsidRPr="007A6FDE">
        <w:rPr>
          <w:rFonts w:ascii="Trebuchet MS" w:hAnsi="Trebuchet MS"/>
          <w:highlight w:val="white"/>
          <w:u w:val="single"/>
          <w:lang w:val="it-IT"/>
        </w:rPr>
        <w:t>Numarul redus de unitati de cazare – 28 unitati  constituie o deficienta pentru teritoriu.</w:t>
      </w:r>
      <w:r w:rsidRPr="007A6FDE">
        <w:rPr>
          <w:rFonts w:ascii="Trebuchet MS" w:hAnsi="Trebuchet MS"/>
          <w:highlight w:val="white"/>
          <w:lang w:val="it-IT"/>
        </w:rPr>
        <w:t xml:space="preserve"> In zona au loc periodic nedei, hramuri si alte sarbatori traditionale ce</w:t>
      </w:r>
      <w:r w:rsidR="00CC4BE4" w:rsidRPr="007A6FDE">
        <w:rPr>
          <w:rFonts w:ascii="Trebuchet MS" w:hAnsi="Trebuchet MS"/>
          <w:highlight w:val="white"/>
          <w:lang w:val="it-IT"/>
        </w:rPr>
        <w:t xml:space="preserve"> pot fi</w:t>
      </w:r>
      <w:r w:rsidRPr="007A6FDE">
        <w:rPr>
          <w:rFonts w:ascii="Trebuchet MS" w:hAnsi="Trebuchet MS"/>
          <w:highlight w:val="white"/>
          <w:lang w:val="it-IT"/>
        </w:rPr>
        <w:t xml:space="preserve"> valorificate turistic si agroturistic.</w:t>
      </w:r>
      <w:r w:rsidR="00CC4BE4" w:rsidRPr="007A6FDE">
        <w:rPr>
          <w:rFonts w:ascii="Trebuchet MS" w:hAnsi="Trebuchet MS"/>
          <w:highlight w:val="white"/>
          <w:lang w:val="it-IT"/>
        </w:rPr>
        <w:t xml:space="preserve"> </w:t>
      </w:r>
      <w:r w:rsidRPr="007A6FDE">
        <w:rPr>
          <w:rFonts w:ascii="Trebuchet MS" w:hAnsi="Trebuchet MS"/>
          <w:highlight w:val="white"/>
          <w:lang w:val="it-IT"/>
        </w:rPr>
        <w:t>Ex</w:t>
      </w:r>
      <w:r w:rsidR="00CC4BE4" w:rsidRPr="007A6FDE">
        <w:rPr>
          <w:rFonts w:ascii="Trebuchet MS" w:hAnsi="Trebuchet MS"/>
          <w:highlight w:val="white"/>
          <w:lang w:val="it-IT"/>
        </w:rPr>
        <w:t>ista in teritoriu</w:t>
      </w:r>
      <w:r w:rsidRPr="007A6FDE">
        <w:rPr>
          <w:rFonts w:ascii="Trebuchet MS" w:hAnsi="Trebuchet MS"/>
          <w:highlight w:val="white"/>
          <w:lang w:val="it-IT"/>
        </w:rPr>
        <w:t xml:space="preserve"> repere istorice nevalorificate ce pot sta la baza  dezvoltarii turistice, agroturistice a zonei</w:t>
      </w:r>
      <w:r w:rsidRPr="007A6FDE">
        <w:rPr>
          <w:rFonts w:ascii="Trebuchet MS" w:hAnsi="Trebuchet MS"/>
          <w:lang w:val="it-IT"/>
        </w:rPr>
        <w:t>.</w:t>
      </w:r>
      <w:r w:rsidR="00CC4BE4" w:rsidRPr="007A6FDE">
        <w:rPr>
          <w:rFonts w:ascii="Trebuchet MS" w:hAnsi="Trebuchet MS"/>
          <w:lang w:val="it-IT"/>
        </w:rPr>
        <w:t xml:space="preserve"> </w:t>
      </w:r>
      <w:r w:rsidRPr="007A6FDE">
        <w:rPr>
          <w:rFonts w:ascii="Trebuchet MS" w:hAnsi="Trebuchet MS"/>
          <w:u w:val="single"/>
          <w:lang w:val="it-IT"/>
        </w:rPr>
        <w:t>Constituie o deficienta lipsa de promovare a teritoriului</w:t>
      </w:r>
      <w:r w:rsidRPr="007A6FDE">
        <w:rPr>
          <w:rFonts w:ascii="Trebuchet MS" w:hAnsi="Trebuchet MS"/>
          <w:lang w:val="it-IT"/>
        </w:rPr>
        <w:t xml:space="preserve">. In fiecare UAT </w:t>
      </w:r>
      <w:r w:rsidR="00CC4BE4" w:rsidRPr="007A6FDE">
        <w:rPr>
          <w:rFonts w:ascii="Trebuchet MS" w:hAnsi="Trebuchet MS"/>
          <w:lang w:val="it-IT"/>
        </w:rPr>
        <w:t>se regasesc  monumente istorice</w:t>
      </w:r>
      <w:r w:rsidR="00562193" w:rsidRPr="007A6FDE">
        <w:rPr>
          <w:rFonts w:ascii="Trebuchet MS" w:hAnsi="Trebuchet MS"/>
          <w:lang w:val="it-IT"/>
        </w:rPr>
        <w:t xml:space="preserve"> de patrimoniu ()</w:t>
      </w:r>
      <w:r w:rsidRPr="007A6FDE">
        <w:rPr>
          <w:rFonts w:ascii="Trebuchet MS" w:hAnsi="Trebuchet MS"/>
          <w:lang w:val="it-IT"/>
        </w:rPr>
        <w:t>, biserici de lemn(), case memoriale</w:t>
      </w:r>
      <w:r w:rsidR="00562193" w:rsidRPr="007A6FDE">
        <w:rPr>
          <w:rFonts w:ascii="Trebuchet MS" w:hAnsi="Trebuchet MS"/>
          <w:lang w:val="it-IT"/>
        </w:rPr>
        <w:t>(3)</w:t>
      </w:r>
      <w:r w:rsidRPr="007A6FDE">
        <w:rPr>
          <w:rFonts w:ascii="Trebuchet MS" w:hAnsi="Trebuchet MS"/>
          <w:lang w:val="it-IT"/>
        </w:rPr>
        <w:t xml:space="preserve">, acestea </w:t>
      </w:r>
      <w:r w:rsidR="00562193" w:rsidRPr="007A6FDE">
        <w:rPr>
          <w:rFonts w:ascii="Trebuchet MS" w:hAnsi="Trebuchet MS"/>
          <w:lang w:val="it-IT"/>
        </w:rPr>
        <w:t xml:space="preserve">nu sunt </w:t>
      </w:r>
      <w:r w:rsidR="00562193" w:rsidRPr="007A6FDE">
        <w:rPr>
          <w:rFonts w:ascii="Trebuchet MS" w:hAnsi="Trebuchet MS"/>
          <w:highlight w:val="white"/>
          <w:lang w:val="it-IT"/>
        </w:rPr>
        <w:t>valorificate deplin. Nu</w:t>
      </w:r>
      <w:r w:rsidRPr="007A6FDE">
        <w:rPr>
          <w:rFonts w:ascii="Trebuchet MS" w:hAnsi="Trebuchet MS"/>
          <w:highlight w:val="white"/>
          <w:lang w:val="it-IT"/>
        </w:rPr>
        <w:t xml:space="preserve"> este valorificat “filonul” Constanti</w:t>
      </w:r>
      <w:r w:rsidR="00663E89">
        <w:rPr>
          <w:rFonts w:ascii="Trebuchet MS" w:hAnsi="Trebuchet MS"/>
          <w:highlight w:val="white"/>
          <w:lang w:val="it-IT"/>
        </w:rPr>
        <w:t>n Brancusi, localitatea natala ș</w:t>
      </w:r>
      <w:r w:rsidRPr="007A6FDE">
        <w:rPr>
          <w:rFonts w:ascii="Trebuchet MS" w:hAnsi="Trebuchet MS"/>
          <w:highlight w:val="white"/>
          <w:lang w:val="it-IT"/>
        </w:rPr>
        <w:t xml:space="preserve">i casa memoriala a marelui artist. Un numar mare de personalitati </w:t>
      </w:r>
      <w:r w:rsidR="00CC4BE4" w:rsidRPr="007A6FDE">
        <w:rPr>
          <w:rFonts w:ascii="Trebuchet MS" w:hAnsi="Trebuchet MS"/>
          <w:highlight w:val="white"/>
          <w:lang w:val="it-IT"/>
        </w:rPr>
        <w:t>sunt fii</w:t>
      </w:r>
      <w:r w:rsidRPr="007A6FDE">
        <w:rPr>
          <w:rFonts w:ascii="Trebuchet MS" w:hAnsi="Trebuchet MS"/>
          <w:highlight w:val="white"/>
          <w:lang w:val="it-IT"/>
        </w:rPr>
        <w:t xml:space="preserve"> acestui teritoriu, urmele lor, atat materiale cat si imateriale se regasesc in teritor</w:t>
      </w:r>
      <w:r w:rsidR="00CC4BE4" w:rsidRPr="007A6FDE">
        <w:rPr>
          <w:rFonts w:ascii="Trebuchet MS" w:hAnsi="Trebuchet MS"/>
          <w:highlight w:val="white"/>
          <w:lang w:val="it-IT"/>
        </w:rPr>
        <w:t>iu</w:t>
      </w:r>
      <w:r w:rsidRPr="007A6FDE">
        <w:rPr>
          <w:rFonts w:ascii="Trebuchet MS" w:hAnsi="Trebuchet MS"/>
          <w:highlight w:val="white"/>
          <w:lang w:val="it-IT"/>
        </w:rPr>
        <w:t>:</w:t>
      </w:r>
      <w:r w:rsidR="00CC4BE4" w:rsidRPr="007A6FDE">
        <w:rPr>
          <w:rFonts w:ascii="Trebuchet MS" w:hAnsi="Trebuchet MS"/>
          <w:highlight w:val="white"/>
          <w:lang w:val="it-IT"/>
        </w:rPr>
        <w:t xml:space="preserve"> </w:t>
      </w:r>
      <w:r w:rsidRPr="007A6FDE">
        <w:rPr>
          <w:rFonts w:ascii="Trebuchet MS" w:hAnsi="Trebuchet MS"/>
          <w:highlight w:val="white"/>
          <w:lang w:val="it-IT"/>
        </w:rPr>
        <w:t>case memoriale (Mar</w:t>
      </w:r>
      <w:r w:rsidR="00CC4BE4" w:rsidRPr="007A6FDE">
        <w:rPr>
          <w:rFonts w:ascii="Trebuchet MS" w:hAnsi="Trebuchet MS"/>
          <w:highlight w:val="white"/>
          <w:lang w:val="it-IT"/>
        </w:rPr>
        <w:t>ia Apostol, Constantin Brancusi</w:t>
      </w:r>
      <w:r w:rsidRPr="007A6FDE">
        <w:rPr>
          <w:rFonts w:ascii="Trebuchet MS" w:hAnsi="Trebuchet MS"/>
          <w:highlight w:val="white"/>
          <w:lang w:val="it-IT"/>
        </w:rPr>
        <w:t>, Conacul Culcer, Casa in care a locuit Regele dupa 23 August 1944</w:t>
      </w:r>
      <w:r w:rsidR="00CC4BE4" w:rsidRPr="007A6FDE">
        <w:rPr>
          <w:rFonts w:ascii="Trebuchet MS" w:hAnsi="Trebuchet MS"/>
          <w:highlight w:val="white"/>
          <w:lang w:val="it-IT"/>
        </w:rPr>
        <w:t>)</w:t>
      </w:r>
      <w:r w:rsidR="00663E89">
        <w:rPr>
          <w:rFonts w:ascii="Trebuchet MS" w:hAnsi="Trebuchet MS"/>
          <w:highlight w:val="white"/>
          <w:lang w:val="it-IT"/>
        </w:rPr>
        <w:t>*</w:t>
      </w:r>
      <w:r w:rsidRPr="007A6FDE">
        <w:rPr>
          <w:rFonts w:ascii="Trebuchet MS" w:hAnsi="Trebuchet MS"/>
          <w:highlight w:val="white"/>
          <w:lang w:val="it-IT"/>
        </w:rPr>
        <w:t>.</w:t>
      </w:r>
    </w:p>
    <w:p w:rsidR="00692C1B" w:rsidRPr="007A6FDE" w:rsidRDefault="00CC4BE4" w:rsidP="00692C1B">
      <w:pPr>
        <w:pStyle w:val="NoSpacing"/>
        <w:spacing w:line="276" w:lineRule="auto"/>
        <w:jc w:val="both"/>
        <w:rPr>
          <w:rFonts w:ascii="Trebuchet MS" w:hAnsi="Trebuchet MS"/>
          <w:highlight w:val="white"/>
          <w:lang w:val="it-IT"/>
        </w:rPr>
      </w:pPr>
      <w:r w:rsidRPr="007A6FDE">
        <w:rPr>
          <w:rFonts w:ascii="Trebuchet MS" w:hAnsi="Trebuchet MS"/>
          <w:highlight w:val="white"/>
          <w:u w:val="single"/>
          <w:lang w:val="it-IT"/>
        </w:rPr>
        <w:t>I.4. Caracteristici demografice</w:t>
      </w:r>
      <w:r w:rsidR="00692C1B" w:rsidRPr="007A6FDE">
        <w:rPr>
          <w:rFonts w:ascii="Trebuchet MS" w:hAnsi="Trebuchet MS"/>
          <w:highlight w:val="white"/>
          <w:u w:val="single"/>
          <w:lang w:val="it-IT"/>
        </w:rPr>
        <w:t>:</w:t>
      </w:r>
      <w:r w:rsidRPr="007A6FDE">
        <w:rPr>
          <w:rFonts w:ascii="Trebuchet MS" w:hAnsi="Trebuchet MS"/>
          <w:highlight w:val="white"/>
          <w:lang w:val="it-IT"/>
        </w:rPr>
        <w:t xml:space="preserve"> </w:t>
      </w:r>
      <w:r w:rsidR="00692C1B" w:rsidRPr="007A6FDE">
        <w:rPr>
          <w:rFonts w:ascii="Trebuchet MS" w:hAnsi="Trebuchet MS"/>
          <w:highlight w:val="white"/>
          <w:lang w:val="it-IT"/>
        </w:rPr>
        <w:t>Populatia totala din acest teritoriu este de 39.035 locuitori (Sursa INS)</w:t>
      </w:r>
      <w:r w:rsidRPr="007A6FDE">
        <w:rPr>
          <w:rFonts w:ascii="Trebuchet MS" w:hAnsi="Trebuchet MS"/>
          <w:highlight w:val="white"/>
          <w:lang w:val="it-IT"/>
        </w:rPr>
        <w:t xml:space="preserve"> </w:t>
      </w:r>
      <w:r w:rsidR="00692C1B" w:rsidRPr="007A6FDE">
        <w:rPr>
          <w:rFonts w:ascii="Trebuchet MS" w:hAnsi="Trebuchet MS"/>
          <w:highlight w:val="white"/>
          <w:lang w:val="it-IT"/>
        </w:rPr>
        <w:t>cu majoritate formata din romani.</w:t>
      </w:r>
      <w:r w:rsidRPr="007A6FDE">
        <w:rPr>
          <w:rFonts w:ascii="Trebuchet MS" w:hAnsi="Trebuchet MS"/>
          <w:highlight w:val="white"/>
          <w:lang w:val="it-IT"/>
        </w:rPr>
        <w:t xml:space="preserve"> </w:t>
      </w:r>
      <w:r w:rsidR="00692C1B" w:rsidRPr="007A6FDE">
        <w:rPr>
          <w:rFonts w:ascii="Trebuchet MS" w:hAnsi="Trebuchet MS"/>
          <w:highlight w:val="white"/>
          <w:lang w:val="it-IT"/>
        </w:rPr>
        <w:t>Exista in teritoriu minoritate rroma in UAT-urile:</w:t>
      </w:r>
      <w:r w:rsidRPr="007A6FDE">
        <w:rPr>
          <w:rFonts w:ascii="Trebuchet MS" w:hAnsi="Trebuchet MS"/>
          <w:highlight w:val="white"/>
          <w:lang w:val="it-IT"/>
        </w:rPr>
        <w:t xml:space="preserve"> </w:t>
      </w:r>
      <w:r w:rsidR="00692C1B" w:rsidRPr="007A6FDE">
        <w:rPr>
          <w:rFonts w:ascii="Trebuchet MS" w:hAnsi="Trebuchet MS"/>
          <w:highlight w:val="white"/>
          <w:lang w:val="it-IT"/>
        </w:rPr>
        <w:t>Balesti(238), Uricani(173), Pestisani(45), Godinesti(27)</w:t>
      </w:r>
      <w:r w:rsidRPr="007A6FDE">
        <w:rPr>
          <w:rFonts w:ascii="Trebuchet MS" w:hAnsi="Trebuchet MS"/>
          <w:highlight w:val="white"/>
          <w:lang w:val="it-IT"/>
        </w:rPr>
        <w:t>,</w:t>
      </w:r>
      <w:r w:rsidR="00692C1B" w:rsidRPr="007A6FDE">
        <w:rPr>
          <w:rFonts w:ascii="Trebuchet MS" w:hAnsi="Trebuchet MS"/>
          <w:highlight w:val="white"/>
          <w:lang w:val="it-IT"/>
        </w:rPr>
        <w:t xml:space="preserve"> Schela(11), Cilnic(6), Runcu(4), Arcani(1). Comunitatea  rroma este mult mai numeroasa dar acestia</w:t>
      </w:r>
      <w:r w:rsidRPr="007A6FDE">
        <w:rPr>
          <w:rFonts w:ascii="Trebuchet MS" w:hAnsi="Trebuchet MS"/>
          <w:highlight w:val="white"/>
          <w:lang w:val="it-IT"/>
        </w:rPr>
        <w:t xml:space="preserve"> nu </w:t>
      </w:r>
      <w:r w:rsidR="00692C1B" w:rsidRPr="007A6FDE">
        <w:rPr>
          <w:rFonts w:ascii="Trebuchet MS" w:hAnsi="Trebuchet MS"/>
          <w:highlight w:val="white"/>
          <w:lang w:val="it-IT"/>
        </w:rPr>
        <w:t>si-au declarat apartenenta la aceasta etnie, la recensamantul din 2011. Structura populatiei pe grupe de varsta reflecta un echilibr</w:t>
      </w:r>
      <w:r w:rsidRPr="007A6FDE">
        <w:rPr>
          <w:rFonts w:ascii="Trebuchet MS" w:hAnsi="Trebuchet MS"/>
          <w:highlight w:val="white"/>
          <w:lang w:val="it-IT"/>
        </w:rPr>
        <w:t>u  satisfacator intre generatii</w:t>
      </w:r>
      <w:r w:rsidR="00692C1B" w:rsidRPr="007A6FDE">
        <w:rPr>
          <w:rFonts w:ascii="Trebuchet MS" w:hAnsi="Trebuchet MS"/>
          <w:highlight w:val="white"/>
          <w:lang w:val="it-IT"/>
        </w:rPr>
        <w:t xml:space="preserve">: </w:t>
      </w:r>
      <w:r w:rsidRPr="007A6FDE">
        <w:rPr>
          <w:rFonts w:ascii="Trebuchet MS" w:hAnsi="Trebuchet MS"/>
          <w:highlight w:val="white"/>
          <w:lang w:val="it-IT"/>
        </w:rPr>
        <w:t>populatie</w:t>
      </w:r>
      <w:r w:rsidR="00692C1B" w:rsidRPr="007A6FDE">
        <w:rPr>
          <w:rFonts w:ascii="Trebuchet MS" w:hAnsi="Trebuchet MS"/>
          <w:highlight w:val="white"/>
          <w:lang w:val="it-IT"/>
        </w:rPr>
        <w:t xml:space="preserve"> foarte tanara (0-20 ani </w:t>
      </w:r>
      <w:r w:rsidRPr="007A6FDE">
        <w:rPr>
          <w:rFonts w:ascii="Trebuchet MS" w:hAnsi="Trebuchet MS"/>
          <w:highlight w:val="white"/>
          <w:lang w:val="it-IT"/>
        </w:rPr>
        <w:t>– 7957 locuitori) 20,38%, populatie tanara</w:t>
      </w:r>
      <w:r w:rsidR="00692C1B" w:rsidRPr="007A6FDE">
        <w:rPr>
          <w:rFonts w:ascii="Trebuchet MS" w:hAnsi="Trebuchet MS"/>
          <w:highlight w:val="white"/>
          <w:lang w:val="it-IT"/>
        </w:rPr>
        <w:t xml:space="preserve"> (20-44</w:t>
      </w:r>
      <w:r w:rsidRPr="007A6FDE">
        <w:rPr>
          <w:rFonts w:ascii="Trebuchet MS" w:hAnsi="Trebuchet MS"/>
          <w:highlight w:val="white"/>
          <w:lang w:val="it-IT"/>
        </w:rPr>
        <w:t xml:space="preserve"> ani – 13.693 locuitori) 35,07%</w:t>
      </w:r>
      <w:r w:rsidR="00692C1B" w:rsidRPr="007A6FDE">
        <w:rPr>
          <w:rFonts w:ascii="Trebuchet MS" w:hAnsi="Trebuchet MS"/>
          <w:highlight w:val="white"/>
          <w:lang w:val="it-IT"/>
        </w:rPr>
        <w:t>, populatie matura (4</w:t>
      </w:r>
      <w:r w:rsidRPr="007A6FDE">
        <w:rPr>
          <w:rFonts w:ascii="Trebuchet MS" w:hAnsi="Trebuchet MS"/>
          <w:highlight w:val="white"/>
          <w:lang w:val="it-IT"/>
        </w:rPr>
        <w:t>5-64 ani – 10.162 locuitori) 26%</w:t>
      </w:r>
      <w:r w:rsidR="00692C1B" w:rsidRPr="007A6FDE">
        <w:rPr>
          <w:rFonts w:ascii="Trebuchet MS" w:hAnsi="Trebuchet MS"/>
          <w:highlight w:val="white"/>
          <w:lang w:val="it-IT"/>
        </w:rPr>
        <w:t xml:space="preserve">, populatie varstnica 65 – 85 ani si peste  - 7223 locuitori) 18,55%. </w:t>
      </w:r>
      <w:r w:rsidRPr="007A6FDE">
        <w:rPr>
          <w:rFonts w:ascii="Trebuchet MS" w:hAnsi="Trebuchet MS"/>
          <w:highlight w:val="white"/>
          <w:lang w:val="it-IT"/>
        </w:rPr>
        <w:t>Numarul  mediu de angajati</w:t>
      </w:r>
      <w:r w:rsidR="00692C1B" w:rsidRPr="007A6FDE">
        <w:rPr>
          <w:rFonts w:ascii="Trebuchet MS" w:hAnsi="Trebuchet MS"/>
          <w:highlight w:val="white"/>
          <w:lang w:val="it-IT"/>
        </w:rPr>
        <w:t>, conform datelor de la I</w:t>
      </w:r>
      <w:r w:rsidRPr="007A6FDE">
        <w:rPr>
          <w:rFonts w:ascii="Trebuchet MS" w:hAnsi="Trebuchet MS"/>
          <w:highlight w:val="white"/>
          <w:lang w:val="it-IT"/>
        </w:rPr>
        <w:t>NS se ridica la 4088  salariati</w:t>
      </w:r>
      <w:r w:rsidR="00692C1B" w:rsidRPr="007A6FDE">
        <w:rPr>
          <w:rFonts w:ascii="Trebuchet MS" w:hAnsi="Trebuchet MS"/>
          <w:highlight w:val="white"/>
          <w:lang w:val="it-IT"/>
        </w:rPr>
        <w:t xml:space="preserve">. </w:t>
      </w:r>
      <w:r w:rsidRPr="007A6FDE">
        <w:rPr>
          <w:rFonts w:ascii="Trebuchet MS" w:hAnsi="Trebuchet MS"/>
          <w:highlight w:val="white"/>
          <w:lang w:val="it-IT"/>
        </w:rPr>
        <w:t xml:space="preserve">Numarul total de someri </w:t>
      </w:r>
      <w:r w:rsidR="00692C1B" w:rsidRPr="007A6FDE">
        <w:rPr>
          <w:rFonts w:ascii="Trebuchet MS" w:hAnsi="Trebuchet MS"/>
          <w:highlight w:val="white"/>
          <w:lang w:val="it-IT"/>
        </w:rPr>
        <w:t>in luna decembrie 2015 (conform INS) era de 871,</w:t>
      </w:r>
      <w:r w:rsidRPr="007A6FDE">
        <w:rPr>
          <w:rFonts w:ascii="Trebuchet MS" w:hAnsi="Trebuchet MS"/>
          <w:highlight w:val="white"/>
          <w:lang w:val="it-IT"/>
        </w:rPr>
        <w:t xml:space="preserve"> </w:t>
      </w:r>
      <w:r w:rsidR="00692C1B" w:rsidRPr="007A6FDE">
        <w:rPr>
          <w:rFonts w:ascii="Trebuchet MS" w:hAnsi="Trebuchet MS"/>
          <w:highlight w:val="white"/>
          <w:lang w:val="it-IT"/>
        </w:rPr>
        <w:t>raportat la populatia activa (20-64 ani -</w:t>
      </w:r>
      <w:r w:rsidRPr="007A6FDE">
        <w:rPr>
          <w:rFonts w:ascii="Trebuchet MS" w:hAnsi="Trebuchet MS"/>
          <w:highlight w:val="white"/>
          <w:lang w:val="it-IT"/>
        </w:rPr>
        <w:t xml:space="preserve"> </w:t>
      </w:r>
      <w:r w:rsidR="00692C1B" w:rsidRPr="007A6FDE">
        <w:rPr>
          <w:rFonts w:ascii="Trebuchet MS" w:hAnsi="Trebuchet MS"/>
          <w:highlight w:val="white"/>
          <w:lang w:val="it-IT"/>
        </w:rPr>
        <w:t>23.855 locuitori) se constata o rata a somajului la nivelul lunii decembrie 2015 de 3,65 %. Avand in vedere faptul ca  numarul de persoane care nu au un loc de munca este mai mare decat cel aflat in evidente ca someri, precizam ca rata somajului reala in teritoriu se incadreaza in rata judetului Gorj, la nivelul lunii decembrie 2015 – 7,2 %. De</w:t>
      </w:r>
      <w:r w:rsidR="00F744E3" w:rsidRPr="007A6FDE">
        <w:rPr>
          <w:rFonts w:ascii="Trebuchet MS" w:hAnsi="Trebuchet MS"/>
          <w:highlight w:val="white"/>
          <w:lang w:val="it-IT"/>
        </w:rPr>
        <w:t xml:space="preserve"> </w:t>
      </w:r>
      <w:r w:rsidR="00692C1B" w:rsidRPr="007A6FDE">
        <w:rPr>
          <w:rFonts w:ascii="Trebuchet MS" w:hAnsi="Trebuchet MS"/>
          <w:highlight w:val="white"/>
          <w:lang w:val="it-IT"/>
        </w:rPr>
        <w:t>asemenea</w:t>
      </w:r>
      <w:r w:rsidR="00F744E3" w:rsidRPr="007A6FDE">
        <w:rPr>
          <w:rFonts w:ascii="Trebuchet MS" w:hAnsi="Trebuchet MS"/>
          <w:highlight w:val="white"/>
          <w:lang w:val="it-IT"/>
        </w:rPr>
        <w:t>,</w:t>
      </w:r>
      <w:r w:rsidR="00692C1B" w:rsidRPr="007A6FDE">
        <w:rPr>
          <w:rFonts w:ascii="Trebuchet MS" w:hAnsi="Trebuchet MS"/>
          <w:highlight w:val="white"/>
          <w:lang w:val="it-IT"/>
        </w:rPr>
        <w:t xml:space="preserve"> datele de la INS reflecta un numar mare de persoane cu pregatire medie,</w:t>
      </w:r>
      <w:r w:rsidRPr="007A6FDE">
        <w:rPr>
          <w:rFonts w:ascii="Trebuchet MS" w:hAnsi="Trebuchet MS"/>
          <w:highlight w:val="white"/>
          <w:lang w:val="it-IT"/>
        </w:rPr>
        <w:t xml:space="preserve"> </w:t>
      </w:r>
      <w:r w:rsidR="00692C1B" w:rsidRPr="007A6FDE">
        <w:rPr>
          <w:rFonts w:ascii="Trebuchet MS" w:hAnsi="Trebuchet MS"/>
          <w:highlight w:val="white"/>
          <w:lang w:val="it-IT"/>
        </w:rPr>
        <w:t>183 persoane sunt analfabete. Crearea de noi locuri de munca este o necesitate reala si pentru acest teritoriu</w:t>
      </w:r>
      <w:r w:rsidR="00663E89">
        <w:rPr>
          <w:rFonts w:ascii="Trebuchet MS" w:hAnsi="Trebuchet MS"/>
          <w:highlight w:val="white"/>
          <w:lang w:val="it-IT"/>
        </w:rPr>
        <w:t>*</w:t>
      </w:r>
      <w:r w:rsidR="00692C1B" w:rsidRPr="007A6FDE">
        <w:rPr>
          <w:rFonts w:ascii="Trebuchet MS" w:hAnsi="Trebuchet MS"/>
          <w:highlight w:val="white"/>
          <w:lang w:val="it-IT"/>
        </w:rPr>
        <w:t>.</w:t>
      </w:r>
    </w:p>
    <w:p w:rsidR="00692C1B" w:rsidRPr="008D6C2F" w:rsidRDefault="00692C1B" w:rsidP="00692C1B">
      <w:pPr>
        <w:pStyle w:val="NoSpacing"/>
        <w:spacing w:line="276" w:lineRule="auto"/>
        <w:jc w:val="both"/>
        <w:rPr>
          <w:rFonts w:ascii="Trebuchet MS" w:hAnsi="Trebuchet MS"/>
          <w:i/>
          <w:highlight w:val="white"/>
          <w:u w:val="single"/>
          <w:lang w:val="it-IT"/>
        </w:rPr>
      </w:pPr>
      <w:r w:rsidRPr="008D6C2F">
        <w:rPr>
          <w:rFonts w:ascii="Trebuchet MS" w:hAnsi="Trebuchet MS"/>
          <w:i/>
          <w:highlight w:val="white"/>
          <w:u w:val="single"/>
          <w:lang w:val="it-IT"/>
        </w:rPr>
        <w:t>I.5</w:t>
      </w:r>
      <w:r w:rsidR="008D6C2F">
        <w:rPr>
          <w:rFonts w:ascii="Trebuchet MS" w:hAnsi="Trebuchet MS"/>
          <w:i/>
          <w:highlight w:val="white"/>
          <w:u w:val="single"/>
          <w:lang w:val="it-IT"/>
        </w:rPr>
        <w:t>. Infrastructura fizica de baza</w:t>
      </w:r>
      <w:r w:rsidRPr="008D6C2F">
        <w:rPr>
          <w:rFonts w:ascii="Trebuchet MS" w:hAnsi="Trebuchet MS"/>
          <w:i/>
          <w:highlight w:val="white"/>
          <w:u w:val="single"/>
          <w:lang w:val="it-IT"/>
        </w:rPr>
        <w:t>, infrastructura sociala , sanitara si educationala.</w:t>
      </w:r>
    </w:p>
    <w:p w:rsidR="00692C1B" w:rsidRPr="00692C1B" w:rsidRDefault="00692C1B" w:rsidP="00692C1B">
      <w:pPr>
        <w:pStyle w:val="NoSpacing"/>
        <w:spacing w:line="276" w:lineRule="auto"/>
        <w:jc w:val="both"/>
        <w:rPr>
          <w:rFonts w:ascii="Trebuchet MS" w:hAnsi="Trebuchet MS"/>
          <w:highlight w:val="white"/>
          <w:lang w:val="it-IT"/>
        </w:rPr>
      </w:pPr>
      <w:r w:rsidRPr="00692C1B">
        <w:rPr>
          <w:rFonts w:ascii="Trebuchet MS" w:hAnsi="Trebuchet MS"/>
          <w:highlight w:val="white"/>
          <w:lang w:val="it-IT"/>
        </w:rPr>
        <w:t>Accesibilitate</w:t>
      </w:r>
      <w:r w:rsidR="008D6C2F">
        <w:rPr>
          <w:rFonts w:ascii="Trebuchet MS" w:hAnsi="Trebuchet MS"/>
          <w:highlight w:val="white"/>
          <w:lang w:val="it-IT"/>
        </w:rPr>
        <w:t>a in teritoriu este foarte buna</w:t>
      </w:r>
      <w:r w:rsidRPr="00692C1B">
        <w:rPr>
          <w:rFonts w:ascii="Trebuchet MS" w:hAnsi="Trebuchet MS"/>
          <w:highlight w:val="white"/>
          <w:lang w:val="it-IT"/>
        </w:rPr>
        <w:t xml:space="preserve">, fiind asigurata prin drumuri nationale </w:t>
      </w:r>
      <w:r w:rsidRPr="007A6FDE">
        <w:rPr>
          <w:rFonts w:ascii="Trebuchet MS" w:hAnsi="Trebuchet MS"/>
          <w:lang w:val="it-IT"/>
        </w:rPr>
        <w:t>(</w:t>
      </w:r>
      <w:r w:rsidR="00562193" w:rsidRPr="007A6FDE">
        <w:rPr>
          <w:rFonts w:ascii="Trebuchet MS" w:hAnsi="Trebuchet MS"/>
          <w:lang w:val="it-IT"/>
        </w:rPr>
        <w:t>DN</w:t>
      </w:r>
      <w:r w:rsidR="00132704" w:rsidRPr="007A6FDE">
        <w:rPr>
          <w:rFonts w:ascii="Trebuchet MS" w:hAnsi="Trebuchet MS"/>
          <w:lang w:val="it-IT"/>
        </w:rPr>
        <w:t>: 66 A, 67,</w:t>
      </w:r>
      <w:r w:rsidRPr="007A6FDE">
        <w:rPr>
          <w:rFonts w:ascii="Trebuchet MS" w:hAnsi="Trebuchet MS"/>
          <w:lang w:val="it-IT"/>
        </w:rPr>
        <w:t xml:space="preserve"> 67D), drumuri judetene</w:t>
      </w:r>
      <w:r w:rsidR="008D6C2F" w:rsidRPr="007A6FDE">
        <w:rPr>
          <w:rFonts w:ascii="Trebuchet MS" w:hAnsi="Trebuchet MS"/>
          <w:lang w:val="it-IT"/>
        </w:rPr>
        <w:t xml:space="preserve"> </w:t>
      </w:r>
      <w:r w:rsidRPr="007A6FDE">
        <w:rPr>
          <w:rFonts w:ascii="Trebuchet MS" w:hAnsi="Trebuchet MS"/>
          <w:lang w:val="it-IT"/>
        </w:rPr>
        <w:t>(</w:t>
      </w:r>
      <w:r w:rsidR="00132704" w:rsidRPr="007A6FDE">
        <w:rPr>
          <w:rFonts w:ascii="Trebuchet MS" w:hAnsi="Trebuchet MS"/>
          <w:lang w:val="it-IT"/>
        </w:rPr>
        <w:t xml:space="preserve">DJ: </w:t>
      </w:r>
      <w:r w:rsidR="00562193" w:rsidRPr="007A6FDE">
        <w:rPr>
          <w:rFonts w:ascii="Trebuchet MS" w:hAnsi="Trebuchet MS"/>
          <w:lang w:val="it-IT"/>
        </w:rPr>
        <w:t>672,</w:t>
      </w:r>
      <w:r w:rsidR="002E30FF" w:rsidRPr="007A6FDE">
        <w:rPr>
          <w:rFonts w:ascii="Trebuchet MS" w:hAnsi="Trebuchet MS"/>
          <w:lang w:val="it-IT"/>
        </w:rPr>
        <w:t xml:space="preserve"> 672B,</w:t>
      </w:r>
      <w:r w:rsidR="00250BBE" w:rsidRPr="007A6FDE">
        <w:rPr>
          <w:rFonts w:ascii="Trebuchet MS" w:hAnsi="Trebuchet MS"/>
          <w:lang w:val="it-IT"/>
        </w:rPr>
        <w:t xml:space="preserve"> </w:t>
      </w:r>
      <w:r w:rsidR="00132704" w:rsidRPr="007A6FDE">
        <w:rPr>
          <w:rFonts w:ascii="Trebuchet MS" w:hAnsi="Trebuchet MS"/>
          <w:lang w:val="it-IT"/>
        </w:rPr>
        <w:t xml:space="preserve">672D, </w:t>
      </w:r>
      <w:r w:rsidR="00250BBE" w:rsidRPr="007A6FDE">
        <w:rPr>
          <w:rFonts w:ascii="Trebuchet MS" w:hAnsi="Trebuchet MS"/>
          <w:lang w:val="it-IT"/>
        </w:rPr>
        <w:t>672C</w:t>
      </w:r>
      <w:r w:rsidR="00132704" w:rsidRPr="007A6FDE">
        <w:rPr>
          <w:rFonts w:ascii="Trebuchet MS" w:hAnsi="Trebuchet MS"/>
          <w:lang w:val="it-IT"/>
        </w:rPr>
        <w:t xml:space="preserve">, </w:t>
      </w:r>
      <w:r w:rsidR="007F410F" w:rsidRPr="007A6FDE">
        <w:rPr>
          <w:rFonts w:ascii="Trebuchet MS" w:hAnsi="Trebuchet MS"/>
          <w:lang w:val="it-IT"/>
        </w:rPr>
        <w:t>672E,</w:t>
      </w:r>
      <w:r w:rsidR="00562193" w:rsidRPr="007A6FDE">
        <w:rPr>
          <w:rFonts w:ascii="Trebuchet MS" w:hAnsi="Trebuchet MS"/>
          <w:lang w:val="it-IT"/>
        </w:rPr>
        <w:t xml:space="preserve"> </w:t>
      </w:r>
      <w:r w:rsidRPr="007A6FDE">
        <w:rPr>
          <w:rFonts w:ascii="Trebuchet MS" w:hAnsi="Trebuchet MS"/>
          <w:lang w:val="it-IT"/>
        </w:rPr>
        <w:t>667</w:t>
      </w:r>
      <w:r w:rsidR="00132704" w:rsidRPr="007A6FDE">
        <w:rPr>
          <w:rFonts w:ascii="Trebuchet MS" w:hAnsi="Trebuchet MS"/>
          <w:lang w:val="it-IT"/>
        </w:rPr>
        <w:t>, 664, 664A, 674C</w:t>
      </w:r>
      <w:r w:rsidRPr="007A6FDE">
        <w:rPr>
          <w:rFonts w:ascii="Trebuchet MS" w:hAnsi="Trebuchet MS"/>
          <w:lang w:val="it-IT"/>
        </w:rPr>
        <w:t xml:space="preserve">) si drumuri comunale modernizate. Distanta fata de orasele principale din judetul Gorj </w:t>
      </w:r>
      <w:r w:rsidRPr="00692C1B">
        <w:rPr>
          <w:rFonts w:ascii="Trebuchet MS" w:hAnsi="Trebuchet MS"/>
          <w:highlight w:val="white"/>
          <w:lang w:val="it-IT"/>
        </w:rPr>
        <w:t>si Hunedoara este mica, UAT-urile in Judetul Gorj sunt inconjurate de principalele ora</w:t>
      </w:r>
      <w:r w:rsidR="008D6C2F">
        <w:rPr>
          <w:rFonts w:ascii="Trebuchet MS" w:hAnsi="Trebuchet MS"/>
          <w:highlight w:val="white"/>
          <w:lang w:val="it-IT"/>
        </w:rPr>
        <w:t xml:space="preserve">se ale </w:t>
      </w:r>
      <w:r w:rsidR="008D6C2F">
        <w:rPr>
          <w:rFonts w:ascii="Trebuchet MS" w:hAnsi="Trebuchet MS"/>
          <w:highlight w:val="white"/>
          <w:lang w:val="it-IT"/>
        </w:rPr>
        <w:lastRenderedPageBreak/>
        <w:t>judetului, UAT Uricani se</w:t>
      </w:r>
      <w:r w:rsidRPr="00692C1B">
        <w:rPr>
          <w:rFonts w:ascii="Trebuchet MS" w:hAnsi="Trebuchet MS"/>
          <w:highlight w:val="white"/>
          <w:lang w:val="it-IT"/>
        </w:rPr>
        <w:t xml:space="preserve"> a</w:t>
      </w:r>
      <w:r w:rsidR="008D6C2F">
        <w:rPr>
          <w:rFonts w:ascii="Trebuchet MS" w:hAnsi="Trebuchet MS"/>
          <w:highlight w:val="white"/>
          <w:lang w:val="it-IT"/>
        </w:rPr>
        <w:t>f</w:t>
      </w:r>
      <w:r w:rsidRPr="00692C1B">
        <w:rPr>
          <w:rFonts w:ascii="Trebuchet MS" w:hAnsi="Trebuchet MS"/>
          <w:highlight w:val="white"/>
          <w:lang w:val="it-IT"/>
        </w:rPr>
        <w:t>la in vecinatatea orasului Lupeni. Drumurile locale</w:t>
      </w:r>
      <w:r w:rsidR="008D6C2F">
        <w:rPr>
          <w:rFonts w:ascii="Trebuchet MS" w:hAnsi="Trebuchet MS"/>
          <w:highlight w:val="white"/>
          <w:lang w:val="it-IT"/>
        </w:rPr>
        <w:t xml:space="preserve"> </w:t>
      </w:r>
      <w:r w:rsidRPr="00692C1B">
        <w:rPr>
          <w:rFonts w:ascii="Trebuchet MS" w:hAnsi="Trebuchet MS"/>
          <w:highlight w:val="white"/>
          <w:lang w:val="it-IT"/>
        </w:rPr>
        <w:t>(satesti/strazile)</w:t>
      </w:r>
      <w:r w:rsidR="008D6C2F">
        <w:rPr>
          <w:rFonts w:ascii="Trebuchet MS" w:hAnsi="Trebuchet MS"/>
          <w:highlight w:val="white"/>
          <w:lang w:val="it-IT"/>
        </w:rPr>
        <w:t>, necesita interventii: reabilitare, modernizare</w:t>
      </w:r>
      <w:r w:rsidRPr="00692C1B">
        <w:rPr>
          <w:rFonts w:ascii="Trebuchet MS" w:hAnsi="Trebuchet MS"/>
          <w:highlight w:val="white"/>
          <w:lang w:val="it-IT"/>
        </w:rPr>
        <w:t>,  intretinere curenta. Infrastructura de acces agricola este slab dezvoltata, drumurile agricole sunt din pamant/balastate. Infrastructura silvica de acces este precara. Sunt necesare interventii asupra acestei infrastructuri,</w:t>
      </w:r>
      <w:r w:rsidR="008D6C2F">
        <w:rPr>
          <w:rFonts w:ascii="Trebuchet MS" w:hAnsi="Trebuchet MS"/>
          <w:highlight w:val="white"/>
          <w:lang w:val="it-IT"/>
        </w:rPr>
        <w:t xml:space="preserve"> </w:t>
      </w:r>
      <w:r w:rsidRPr="00692C1B">
        <w:rPr>
          <w:rFonts w:ascii="Trebuchet MS" w:hAnsi="Trebuchet MS"/>
          <w:highlight w:val="white"/>
          <w:lang w:val="it-IT"/>
        </w:rPr>
        <w:t>drumuri agricole,</w:t>
      </w:r>
      <w:r w:rsidR="008D6C2F">
        <w:rPr>
          <w:rFonts w:ascii="Trebuchet MS" w:hAnsi="Trebuchet MS"/>
          <w:highlight w:val="white"/>
          <w:lang w:val="it-IT"/>
        </w:rPr>
        <w:t xml:space="preserve"> </w:t>
      </w:r>
      <w:r w:rsidRPr="00692C1B">
        <w:rPr>
          <w:rFonts w:ascii="Trebuchet MS" w:hAnsi="Trebuchet MS"/>
          <w:highlight w:val="white"/>
          <w:lang w:val="it-IT"/>
        </w:rPr>
        <w:t>drumuri forestiere.</w:t>
      </w:r>
    </w:p>
    <w:p w:rsidR="00692C1B" w:rsidRPr="00692C1B" w:rsidRDefault="00692C1B" w:rsidP="00692C1B">
      <w:pPr>
        <w:pStyle w:val="NoSpacing"/>
        <w:spacing w:line="276" w:lineRule="auto"/>
        <w:jc w:val="both"/>
        <w:rPr>
          <w:rFonts w:ascii="Trebuchet MS" w:hAnsi="Trebuchet MS"/>
          <w:highlight w:val="white"/>
          <w:lang w:val="it-IT"/>
        </w:rPr>
      </w:pPr>
      <w:r w:rsidRPr="00692C1B">
        <w:rPr>
          <w:rFonts w:ascii="Trebuchet MS" w:hAnsi="Trebuchet MS"/>
          <w:highlight w:val="white"/>
          <w:lang w:val="it-IT"/>
        </w:rPr>
        <w:t xml:space="preserve">    In toate UAT-urile exista sisteme centralizate de alimentare cu apa. Acestea necesita extinderi de retele, modernizare sisteme de distributie, crestere capacitate de stocare, imbunatatire tratare si alte interventii pentru intretinere curenta. Reteaua de canalizare este deficitara. Doar o parte din localitati benefi</w:t>
      </w:r>
      <w:r w:rsidR="00AF0A95">
        <w:rPr>
          <w:rFonts w:ascii="Trebuchet MS" w:hAnsi="Trebuchet MS"/>
          <w:highlight w:val="white"/>
          <w:lang w:val="it-IT"/>
        </w:rPr>
        <w:t>ciaza de sistem centralizat si s</w:t>
      </w:r>
      <w:r w:rsidRPr="00692C1B">
        <w:rPr>
          <w:rFonts w:ascii="Trebuchet MS" w:hAnsi="Trebuchet MS"/>
          <w:highlight w:val="white"/>
          <w:lang w:val="it-IT"/>
        </w:rPr>
        <w:t>tatii de epurare</w:t>
      </w:r>
      <w:r w:rsidR="00AF0A95">
        <w:rPr>
          <w:rFonts w:ascii="Trebuchet MS" w:hAnsi="Trebuchet MS"/>
          <w:highlight w:val="white"/>
          <w:lang w:val="it-IT"/>
        </w:rPr>
        <w:t xml:space="preserve"> </w:t>
      </w:r>
      <w:r w:rsidRPr="00692C1B">
        <w:rPr>
          <w:rFonts w:ascii="Trebuchet MS" w:hAnsi="Trebuchet MS"/>
          <w:highlight w:val="white"/>
          <w:lang w:val="it-IT"/>
        </w:rPr>
        <w:t>(UAT Uricani, Runcu, Stanesti, Lelesti). In patru UAT au fost efectuate demersurile  pentru  realizare canalizare (Turcinesti,</w:t>
      </w:r>
      <w:r w:rsidR="00AF0A95">
        <w:rPr>
          <w:rFonts w:ascii="Trebuchet MS" w:hAnsi="Trebuchet MS"/>
          <w:highlight w:val="white"/>
          <w:lang w:val="it-IT"/>
        </w:rPr>
        <w:t xml:space="preserve"> </w:t>
      </w:r>
      <w:r w:rsidRPr="00692C1B">
        <w:rPr>
          <w:rFonts w:ascii="Trebuchet MS" w:hAnsi="Trebuchet MS"/>
          <w:highlight w:val="white"/>
          <w:lang w:val="it-IT"/>
        </w:rPr>
        <w:t>Balesti, Cilnic si A</w:t>
      </w:r>
      <w:r w:rsidR="00AF0A95">
        <w:rPr>
          <w:rFonts w:ascii="Trebuchet MS" w:hAnsi="Trebuchet MS"/>
          <w:highlight w:val="white"/>
          <w:lang w:val="it-IT"/>
        </w:rPr>
        <w:t>rcani). Infiintarea, extinderea</w:t>
      </w:r>
      <w:r w:rsidRPr="00692C1B">
        <w:rPr>
          <w:rFonts w:ascii="Trebuchet MS" w:hAnsi="Trebuchet MS"/>
          <w:highlight w:val="white"/>
          <w:lang w:val="it-IT"/>
        </w:rPr>
        <w:t>, functionalizarea retelelor de canalizare este o prioritate pentru intreg judetul si pentru autoritatile publice din UAT-urile din parteneriat.</w:t>
      </w:r>
    </w:p>
    <w:p w:rsidR="00692C1B" w:rsidRPr="00692C1B" w:rsidRDefault="00AF0A95" w:rsidP="00692C1B">
      <w:pPr>
        <w:pStyle w:val="NoSpacing"/>
        <w:spacing w:line="276" w:lineRule="auto"/>
        <w:jc w:val="both"/>
        <w:rPr>
          <w:rFonts w:ascii="Trebuchet MS" w:hAnsi="Trebuchet MS"/>
          <w:highlight w:val="white"/>
          <w:lang w:val="it-IT"/>
        </w:rPr>
      </w:pPr>
      <w:r>
        <w:rPr>
          <w:rFonts w:ascii="Trebuchet MS" w:hAnsi="Trebuchet MS"/>
          <w:highlight w:val="white"/>
          <w:lang w:val="it-IT"/>
        </w:rPr>
        <w:t xml:space="preserve"> </w:t>
      </w:r>
      <w:r w:rsidR="00692C1B" w:rsidRPr="00692C1B">
        <w:rPr>
          <w:rFonts w:ascii="Trebuchet MS" w:hAnsi="Trebuchet MS"/>
          <w:highlight w:val="white"/>
          <w:lang w:val="it-IT"/>
        </w:rPr>
        <w:t xml:space="preserve">   Retea de electricitate exista in intreg terito</w:t>
      </w:r>
      <w:r>
        <w:rPr>
          <w:rFonts w:ascii="Trebuchet MS" w:hAnsi="Trebuchet MS"/>
          <w:highlight w:val="white"/>
          <w:lang w:val="it-IT"/>
        </w:rPr>
        <w:t>riu analizat. Telecomunicatiile, televiziunea prin cablu si internetul sunt prezente</w:t>
      </w:r>
      <w:r w:rsidR="00692C1B" w:rsidRPr="00692C1B">
        <w:rPr>
          <w:rFonts w:ascii="Trebuchet MS" w:hAnsi="Trebuchet MS"/>
          <w:highlight w:val="white"/>
          <w:lang w:val="it-IT"/>
        </w:rPr>
        <w:t xml:space="preserve"> partial </w:t>
      </w:r>
      <w:r>
        <w:rPr>
          <w:rFonts w:ascii="Trebuchet MS" w:hAnsi="Trebuchet MS"/>
          <w:highlight w:val="white"/>
          <w:lang w:val="it-IT"/>
        </w:rPr>
        <w:t>teritoriul analizat</w:t>
      </w:r>
      <w:r w:rsidR="00692C1B" w:rsidRPr="00692C1B">
        <w:rPr>
          <w:rFonts w:ascii="Trebuchet MS" w:hAnsi="Trebuchet MS"/>
          <w:highlight w:val="white"/>
          <w:lang w:val="it-IT"/>
        </w:rPr>
        <w:t>. Sunt localitati fara acces la internet, zone albe aflate in lista ANCOM (in UAT Balesti, Ciln</w:t>
      </w:r>
      <w:r>
        <w:rPr>
          <w:rFonts w:ascii="Trebuchet MS" w:hAnsi="Trebuchet MS"/>
          <w:highlight w:val="white"/>
          <w:lang w:val="it-IT"/>
        </w:rPr>
        <w:t>ic, Godinesti, Stanesti, Schela</w:t>
      </w:r>
      <w:r w:rsidR="00692C1B" w:rsidRPr="00692C1B">
        <w:rPr>
          <w:rFonts w:ascii="Trebuchet MS" w:hAnsi="Trebuchet MS"/>
          <w:highlight w:val="white"/>
          <w:lang w:val="it-IT"/>
        </w:rPr>
        <w:t>).</w:t>
      </w:r>
      <w:r>
        <w:rPr>
          <w:rFonts w:ascii="Trebuchet MS" w:hAnsi="Trebuchet MS"/>
          <w:highlight w:val="white"/>
          <w:lang w:val="it-IT"/>
        </w:rPr>
        <w:t xml:space="preserve"> Extinderea</w:t>
      </w:r>
      <w:r w:rsidR="00692C1B" w:rsidRPr="00692C1B">
        <w:rPr>
          <w:rFonts w:ascii="Trebuchet MS" w:hAnsi="Trebuchet MS"/>
          <w:highlight w:val="white"/>
          <w:lang w:val="it-IT"/>
        </w:rPr>
        <w:t xml:space="preserve"> accesului la internet constituie o</w:t>
      </w:r>
      <w:r>
        <w:rPr>
          <w:rFonts w:ascii="Trebuchet MS" w:hAnsi="Trebuchet MS"/>
          <w:highlight w:val="white"/>
          <w:lang w:val="it-IT"/>
        </w:rPr>
        <w:t xml:space="preserve"> nevoie ce poate fi solutionata</w:t>
      </w:r>
      <w:r w:rsidR="00692C1B" w:rsidRPr="00692C1B">
        <w:rPr>
          <w:rFonts w:ascii="Trebuchet MS" w:hAnsi="Trebuchet MS"/>
          <w:highlight w:val="white"/>
          <w:lang w:val="it-IT"/>
        </w:rPr>
        <w:t xml:space="preserve"> de acest parteneriat. Infrastructura in banda larga este necesar a fi realizata in zonele albe.</w:t>
      </w:r>
    </w:p>
    <w:p w:rsidR="00692C1B" w:rsidRPr="00692C1B" w:rsidRDefault="00AF0A95" w:rsidP="00692C1B">
      <w:pPr>
        <w:pStyle w:val="NoSpacing"/>
        <w:spacing w:line="276" w:lineRule="auto"/>
        <w:jc w:val="both"/>
        <w:rPr>
          <w:rFonts w:ascii="Trebuchet MS" w:hAnsi="Trebuchet MS"/>
          <w:highlight w:val="yellow"/>
          <w:lang w:val="it-IT"/>
        </w:rPr>
      </w:pPr>
      <w:r>
        <w:rPr>
          <w:rFonts w:ascii="Trebuchet MS" w:hAnsi="Trebuchet MS"/>
          <w:highlight w:val="white"/>
          <w:lang w:val="it-IT"/>
        </w:rPr>
        <w:t xml:space="preserve">    </w:t>
      </w:r>
      <w:r w:rsidRPr="007A6FDE">
        <w:rPr>
          <w:rFonts w:ascii="Trebuchet MS" w:hAnsi="Trebuchet MS"/>
          <w:lang w:val="it-IT"/>
        </w:rPr>
        <w:t>Infrastructura</w:t>
      </w:r>
      <w:r w:rsidR="00692C1B" w:rsidRPr="007A6FDE">
        <w:rPr>
          <w:rFonts w:ascii="Trebuchet MS" w:hAnsi="Trebuchet MS"/>
          <w:lang w:val="it-IT"/>
        </w:rPr>
        <w:t xml:space="preserve"> medicalo-sociala: in teritoriu exista un numar de 11 cabinete medici de familie si </w:t>
      </w:r>
      <w:r w:rsidR="002E30FF" w:rsidRPr="007A6FDE">
        <w:rPr>
          <w:rFonts w:ascii="Trebuchet MS" w:hAnsi="Trebuchet MS"/>
          <w:lang w:val="it-IT"/>
        </w:rPr>
        <w:t>3 centre de permanenta. Ca</w:t>
      </w:r>
      <w:r w:rsidR="00692C1B" w:rsidRPr="007A6FDE">
        <w:rPr>
          <w:rFonts w:ascii="Trebuchet MS" w:hAnsi="Trebuchet MS"/>
          <w:lang w:val="it-IT"/>
        </w:rPr>
        <w:t>binete medicale specializate</w:t>
      </w:r>
      <w:r w:rsidR="002E30FF" w:rsidRPr="007A6FDE">
        <w:rPr>
          <w:rFonts w:ascii="Trebuchet MS" w:hAnsi="Trebuchet MS"/>
          <w:lang w:val="it-IT"/>
        </w:rPr>
        <w:t xml:space="preserve"> (</w:t>
      </w:r>
      <w:r w:rsidR="00DE6317" w:rsidRPr="007A6FDE">
        <w:rPr>
          <w:rFonts w:ascii="Trebuchet MS" w:hAnsi="Trebuchet MS"/>
          <w:lang w:val="it-IT"/>
        </w:rPr>
        <w:t>1</w:t>
      </w:r>
      <w:r w:rsidR="002E30FF" w:rsidRPr="007A6FDE">
        <w:rPr>
          <w:rFonts w:ascii="Trebuchet MS" w:hAnsi="Trebuchet MS"/>
          <w:lang w:val="it-IT"/>
        </w:rPr>
        <w:t>5)</w:t>
      </w:r>
      <w:r w:rsidR="00692C1B" w:rsidRPr="007A6FDE">
        <w:rPr>
          <w:rFonts w:ascii="Trebuchet MS" w:hAnsi="Trebuchet MS"/>
          <w:lang w:val="it-IT"/>
        </w:rPr>
        <w:t>, lipseste dotare</w:t>
      </w:r>
      <w:r w:rsidR="00A344E3" w:rsidRPr="007A6FDE">
        <w:rPr>
          <w:rFonts w:ascii="Trebuchet MS" w:hAnsi="Trebuchet MS"/>
          <w:lang w:val="it-IT"/>
        </w:rPr>
        <w:t>a</w:t>
      </w:r>
      <w:r w:rsidR="00692C1B" w:rsidRPr="007A6FDE">
        <w:rPr>
          <w:rFonts w:ascii="Trebuchet MS" w:hAnsi="Trebuchet MS"/>
          <w:lang w:val="it-IT"/>
        </w:rPr>
        <w:t xml:space="preserve"> cu aparatura pentru investigatii si analize medicale. De</w:t>
      </w:r>
      <w:r w:rsidR="00F744E3" w:rsidRPr="007A6FDE">
        <w:rPr>
          <w:rFonts w:ascii="Trebuchet MS" w:hAnsi="Trebuchet MS"/>
          <w:lang w:val="it-IT"/>
        </w:rPr>
        <w:t xml:space="preserve"> </w:t>
      </w:r>
      <w:r w:rsidR="00692C1B" w:rsidRPr="007A6FDE">
        <w:rPr>
          <w:rFonts w:ascii="Trebuchet MS" w:hAnsi="Trebuchet MS"/>
          <w:lang w:val="it-IT"/>
        </w:rPr>
        <w:t>asemenea</w:t>
      </w:r>
      <w:r w:rsidR="00F744E3" w:rsidRPr="007A6FDE">
        <w:rPr>
          <w:rFonts w:ascii="Trebuchet MS" w:hAnsi="Trebuchet MS"/>
          <w:lang w:val="it-IT"/>
        </w:rPr>
        <w:t>,</w:t>
      </w:r>
      <w:r w:rsidR="00692C1B" w:rsidRPr="007A6FDE">
        <w:rPr>
          <w:rFonts w:ascii="Trebuchet MS" w:hAnsi="Trebuchet MS"/>
          <w:lang w:val="it-IT"/>
        </w:rPr>
        <w:t xml:space="preserve"> infrastructura sanitar vetinara este precara. Numarul de cadre medicale este insuficient atat in domeniul  sanatatii umane cat si veterinare.</w:t>
      </w:r>
      <w:r>
        <w:rPr>
          <w:rFonts w:ascii="Trebuchet MS" w:hAnsi="Trebuchet MS"/>
          <w:lang w:val="it-IT"/>
        </w:rPr>
        <w:t xml:space="preserve"> </w:t>
      </w:r>
      <w:r w:rsidR="00692C1B" w:rsidRPr="00692C1B">
        <w:rPr>
          <w:rFonts w:ascii="Trebuchet MS" w:hAnsi="Trebuchet MS"/>
          <w:lang w:val="it-IT"/>
        </w:rPr>
        <w:t>Infrastructura sociala este slab dezvoltata, nu exista centre tip cresa, tip after-school, centre de zi pentru persoane aflate in dificultate. Serviciile sociale asigurate sunt servicii primare, insuficiente pentru comunitatea locala. Nu se regasesc programe si servicii pentru minoritati.</w:t>
      </w:r>
    </w:p>
    <w:p w:rsidR="00692C1B" w:rsidRPr="00692C1B" w:rsidRDefault="00692C1B" w:rsidP="00692C1B">
      <w:pPr>
        <w:pStyle w:val="NoSpacing"/>
        <w:spacing w:line="276" w:lineRule="auto"/>
        <w:jc w:val="both"/>
        <w:rPr>
          <w:rFonts w:ascii="Trebuchet MS" w:hAnsi="Trebuchet MS"/>
          <w:lang w:val="it-IT"/>
        </w:rPr>
      </w:pPr>
      <w:r w:rsidRPr="00692C1B">
        <w:rPr>
          <w:rFonts w:ascii="Trebuchet MS" w:hAnsi="Trebuchet MS"/>
          <w:lang w:val="it-IT"/>
        </w:rPr>
        <w:t xml:space="preserve">    </w:t>
      </w:r>
      <w:r w:rsidR="00AF0A95">
        <w:rPr>
          <w:rFonts w:ascii="Trebuchet MS" w:hAnsi="Trebuchet MS"/>
          <w:lang w:val="it-IT"/>
        </w:rPr>
        <w:t>Infrastructura educa</w:t>
      </w:r>
      <w:r w:rsidR="007A6FDE">
        <w:rPr>
          <w:rFonts w:ascii="Trebuchet MS" w:hAnsi="Trebuchet MS"/>
          <w:lang w:val="it-IT"/>
        </w:rPr>
        <w:t>țională</w:t>
      </w:r>
      <w:r w:rsidRPr="00692C1B">
        <w:rPr>
          <w:rFonts w:ascii="Trebuchet MS" w:hAnsi="Trebuchet MS"/>
          <w:lang w:val="it-IT"/>
        </w:rPr>
        <w:t>:</w:t>
      </w:r>
      <w:r w:rsidR="00AF0A95">
        <w:rPr>
          <w:rFonts w:ascii="Trebuchet MS" w:hAnsi="Trebuchet MS"/>
          <w:lang w:val="it-IT"/>
        </w:rPr>
        <w:t xml:space="preserve"> in teritoriu se regasesc </w:t>
      </w:r>
      <w:r w:rsidR="007A6FDE">
        <w:rPr>
          <w:rFonts w:ascii="Trebuchet MS" w:hAnsi="Trebuchet MS"/>
          <w:lang w:val="it-IT"/>
        </w:rPr>
        <w:t>spaț</w:t>
      </w:r>
      <w:r w:rsidRPr="00692C1B">
        <w:rPr>
          <w:rFonts w:ascii="Trebuchet MS" w:hAnsi="Trebuchet MS"/>
          <w:lang w:val="it-IT"/>
        </w:rPr>
        <w:t>ii adecvate p</w:t>
      </w:r>
      <w:r w:rsidR="00AF0A95">
        <w:rPr>
          <w:rFonts w:ascii="Trebuchet MS" w:hAnsi="Trebuchet MS"/>
          <w:lang w:val="it-IT"/>
        </w:rPr>
        <w:t>entru activitatea de invatamant</w:t>
      </w:r>
      <w:r w:rsidR="00DE6317">
        <w:rPr>
          <w:rFonts w:ascii="Trebuchet MS" w:hAnsi="Trebuchet MS"/>
          <w:lang w:val="it-IT"/>
        </w:rPr>
        <w:t>: 35 gradinite, 22</w:t>
      </w:r>
      <w:r w:rsidRPr="00692C1B">
        <w:rPr>
          <w:rFonts w:ascii="Trebuchet MS" w:hAnsi="Trebuchet MS"/>
          <w:lang w:val="it-IT"/>
        </w:rPr>
        <w:t xml:space="preserve"> scoli primare,</w:t>
      </w:r>
      <w:r w:rsidR="00AF0A95">
        <w:rPr>
          <w:rFonts w:ascii="Trebuchet MS" w:hAnsi="Trebuchet MS"/>
          <w:lang w:val="it-IT"/>
        </w:rPr>
        <w:t xml:space="preserve"> </w:t>
      </w:r>
      <w:r w:rsidR="00DE6317">
        <w:rPr>
          <w:rFonts w:ascii="Trebuchet MS" w:hAnsi="Trebuchet MS"/>
          <w:lang w:val="it-IT"/>
        </w:rPr>
        <w:t>14</w:t>
      </w:r>
      <w:r w:rsidRPr="00692C1B">
        <w:rPr>
          <w:rFonts w:ascii="Trebuchet MS" w:hAnsi="Trebuchet MS"/>
          <w:lang w:val="it-IT"/>
        </w:rPr>
        <w:t xml:space="preserve"> scoli generale si 3 l</w:t>
      </w:r>
      <w:r w:rsidR="00AF0A95">
        <w:rPr>
          <w:rFonts w:ascii="Trebuchet MS" w:hAnsi="Trebuchet MS"/>
          <w:lang w:val="it-IT"/>
        </w:rPr>
        <w:t xml:space="preserve">icee cu profil tehnic. Lipsesc </w:t>
      </w:r>
      <w:r w:rsidRPr="00692C1B">
        <w:rPr>
          <w:rFonts w:ascii="Trebuchet MS" w:hAnsi="Trebuchet MS"/>
          <w:lang w:val="it-IT"/>
        </w:rPr>
        <w:t xml:space="preserve">specializarile in agricultura, mediu si alte domenii cerute de piata. </w:t>
      </w:r>
      <w:r w:rsidR="00AF0A95">
        <w:rPr>
          <w:rFonts w:ascii="Trebuchet MS" w:hAnsi="Trebuchet MS"/>
          <w:lang w:val="it-IT"/>
        </w:rPr>
        <w:t xml:space="preserve">Deasemenea lipsesc serviciile </w:t>
      </w:r>
      <w:r w:rsidRPr="00692C1B">
        <w:rPr>
          <w:rFonts w:ascii="Trebuchet MS" w:hAnsi="Trebuchet MS"/>
          <w:lang w:val="it-IT"/>
        </w:rPr>
        <w:t xml:space="preserve">de recalificare, reconversie, de formare, informare si invatare pe tot parcursul vietii. </w:t>
      </w:r>
      <w:r w:rsidRPr="00840BC0">
        <w:rPr>
          <w:rFonts w:ascii="Trebuchet MS" w:hAnsi="Trebuchet MS"/>
          <w:lang w:val="it-IT"/>
        </w:rPr>
        <w:t>Cadrele didactice sunt in cea mai mare parte profesori de specialitate, numarul  suplinitorilor este foarte mic</w:t>
      </w:r>
      <w:r w:rsidR="007A6FDE">
        <w:rPr>
          <w:rFonts w:ascii="Trebuchet MS" w:hAnsi="Trebuchet MS"/>
          <w:lang w:val="it-IT"/>
        </w:rPr>
        <w:t>*</w:t>
      </w:r>
      <w:r w:rsidRPr="00692C1B">
        <w:rPr>
          <w:rFonts w:ascii="Trebuchet MS" w:hAnsi="Trebuchet MS"/>
          <w:lang w:val="it-IT"/>
        </w:rPr>
        <w:t>.</w:t>
      </w:r>
    </w:p>
    <w:p w:rsidR="00692C1B" w:rsidRPr="00692C1B" w:rsidRDefault="00692C1B" w:rsidP="00692C1B">
      <w:pPr>
        <w:pStyle w:val="NoSpacing"/>
        <w:spacing w:line="276" w:lineRule="auto"/>
        <w:jc w:val="both"/>
        <w:rPr>
          <w:rFonts w:ascii="Trebuchet MS" w:hAnsi="Trebuchet MS"/>
          <w:lang w:val="it-IT"/>
        </w:rPr>
      </w:pPr>
      <w:r w:rsidRPr="00692C1B">
        <w:rPr>
          <w:rFonts w:ascii="Trebuchet MS" w:hAnsi="Trebuchet MS"/>
          <w:lang w:val="it-IT"/>
        </w:rPr>
        <w:t xml:space="preserve">   </w:t>
      </w:r>
      <w:r w:rsidR="00AF0A95">
        <w:rPr>
          <w:rFonts w:ascii="Trebuchet MS" w:hAnsi="Trebuchet MS"/>
          <w:lang w:val="it-IT"/>
        </w:rPr>
        <w:t xml:space="preserve"> Institutiile publice</w:t>
      </w:r>
      <w:r w:rsidRPr="00692C1B">
        <w:rPr>
          <w:rFonts w:ascii="Trebuchet MS" w:hAnsi="Trebuchet MS"/>
          <w:lang w:val="it-IT"/>
        </w:rPr>
        <w:t xml:space="preserve">, reprezentate prin aparatul propriu al primarului, Consilii locale, servicii publice de utilitati, servicii de ordine publica sunt organizate in toate UAT-urile </w:t>
      </w:r>
      <w:r w:rsidR="00AF0A95">
        <w:rPr>
          <w:rFonts w:ascii="Trebuchet MS" w:hAnsi="Trebuchet MS"/>
          <w:lang w:val="it-IT"/>
        </w:rPr>
        <w:t xml:space="preserve">si </w:t>
      </w:r>
      <w:r w:rsidRPr="00692C1B">
        <w:rPr>
          <w:rFonts w:ascii="Trebuchet MS" w:hAnsi="Trebuchet MS"/>
          <w:lang w:val="it-IT"/>
        </w:rPr>
        <w:t>functioneaza</w:t>
      </w:r>
      <w:r w:rsidR="00AF0A95">
        <w:rPr>
          <w:rFonts w:ascii="Trebuchet MS" w:hAnsi="Trebuchet MS"/>
          <w:lang w:val="it-IT"/>
        </w:rPr>
        <w:t xml:space="preserve"> conform legislatiei in vigoare</w:t>
      </w:r>
      <w:r w:rsidRPr="00692C1B">
        <w:rPr>
          <w:rFonts w:ascii="Trebuchet MS" w:hAnsi="Trebuchet MS"/>
          <w:lang w:val="it-IT"/>
        </w:rPr>
        <w:t>.</w:t>
      </w:r>
    </w:p>
    <w:p w:rsidR="00692C1B" w:rsidRPr="00692C1B" w:rsidRDefault="00AF0A95" w:rsidP="00692C1B">
      <w:pPr>
        <w:pStyle w:val="NoSpacing"/>
        <w:spacing w:line="276" w:lineRule="auto"/>
        <w:jc w:val="both"/>
        <w:rPr>
          <w:rFonts w:ascii="Trebuchet MS" w:hAnsi="Trebuchet MS"/>
          <w:lang w:val="it-IT"/>
        </w:rPr>
      </w:pPr>
      <w:r>
        <w:rPr>
          <w:rFonts w:ascii="Trebuchet MS" w:hAnsi="Trebuchet MS"/>
          <w:lang w:val="it-IT"/>
        </w:rPr>
        <w:t xml:space="preserve">    </w:t>
      </w:r>
      <w:r w:rsidR="00692C1B" w:rsidRPr="00692C1B">
        <w:rPr>
          <w:rFonts w:ascii="Trebuchet MS" w:hAnsi="Trebuchet MS"/>
          <w:lang w:val="it-IT"/>
        </w:rPr>
        <w:t>Nevoi ident</w:t>
      </w:r>
      <w:r>
        <w:rPr>
          <w:rFonts w:ascii="Trebuchet MS" w:hAnsi="Trebuchet MS"/>
          <w:lang w:val="it-IT"/>
        </w:rPr>
        <w:t>ificate la nivelul teritoriului</w:t>
      </w:r>
      <w:r w:rsidR="00692C1B" w:rsidRPr="00692C1B">
        <w:rPr>
          <w:rFonts w:ascii="Trebuchet MS" w:hAnsi="Trebuchet MS"/>
          <w:lang w:val="it-IT"/>
        </w:rPr>
        <w:t>:</w:t>
      </w:r>
      <w:bookmarkStart w:id="0" w:name="_GoBack"/>
      <w:bookmarkEnd w:id="0"/>
    </w:p>
    <w:p w:rsidR="00692C1B" w:rsidRPr="00692C1B" w:rsidRDefault="00692C1B" w:rsidP="00692C1B">
      <w:pPr>
        <w:pStyle w:val="NoSpacing"/>
        <w:spacing w:line="276" w:lineRule="auto"/>
        <w:jc w:val="both"/>
        <w:rPr>
          <w:rFonts w:ascii="Trebuchet MS" w:hAnsi="Trebuchet MS"/>
          <w:lang w:val="it-IT"/>
        </w:rPr>
      </w:pPr>
      <w:r w:rsidRPr="00692C1B">
        <w:rPr>
          <w:rFonts w:ascii="Trebuchet MS" w:hAnsi="Trebuchet MS"/>
          <w:lang w:val="it-IT"/>
        </w:rPr>
        <w:t>1.Informare</w:t>
      </w:r>
      <w:r w:rsidR="00AF0A95">
        <w:rPr>
          <w:rFonts w:ascii="Trebuchet MS" w:hAnsi="Trebuchet MS"/>
          <w:lang w:val="it-IT"/>
        </w:rPr>
        <w:t xml:space="preserve"> in</w:t>
      </w:r>
      <w:r w:rsidRPr="00692C1B">
        <w:rPr>
          <w:rFonts w:ascii="Trebuchet MS" w:hAnsi="Trebuchet MS"/>
          <w:lang w:val="it-IT"/>
        </w:rPr>
        <w:t xml:space="preserve"> domeniul agricol,</w:t>
      </w:r>
      <w:r w:rsidR="00AF0A95">
        <w:rPr>
          <w:rFonts w:ascii="Trebuchet MS" w:hAnsi="Trebuchet MS"/>
          <w:lang w:val="it-IT"/>
        </w:rPr>
        <w:t xml:space="preserve"> </w:t>
      </w:r>
      <w:r w:rsidRPr="00692C1B">
        <w:rPr>
          <w:rFonts w:ascii="Trebuchet MS" w:hAnsi="Trebuchet MS"/>
          <w:lang w:val="it-IT"/>
        </w:rPr>
        <w:t>asociere fermieri, cooper</w:t>
      </w:r>
      <w:r w:rsidR="00AF0A95">
        <w:rPr>
          <w:rFonts w:ascii="Trebuchet MS" w:hAnsi="Trebuchet MS"/>
          <w:lang w:val="it-IT"/>
        </w:rPr>
        <w:t>are si schimb de bune practici</w:t>
      </w:r>
      <w:r w:rsidRPr="00692C1B">
        <w:rPr>
          <w:rFonts w:ascii="Trebuchet MS" w:hAnsi="Trebuchet MS"/>
          <w:lang w:val="it-IT"/>
        </w:rPr>
        <w:t>.</w:t>
      </w:r>
    </w:p>
    <w:p w:rsidR="00692C1B" w:rsidRPr="00692C1B" w:rsidRDefault="00692C1B" w:rsidP="00692C1B">
      <w:pPr>
        <w:pStyle w:val="NoSpacing"/>
        <w:spacing w:line="276" w:lineRule="auto"/>
        <w:jc w:val="both"/>
        <w:rPr>
          <w:rFonts w:ascii="Trebuchet MS" w:hAnsi="Trebuchet MS"/>
          <w:lang w:val="it-IT"/>
        </w:rPr>
      </w:pPr>
      <w:r w:rsidRPr="00692C1B">
        <w:rPr>
          <w:rFonts w:ascii="Trebuchet MS" w:hAnsi="Trebuchet MS"/>
          <w:lang w:val="it-IT"/>
        </w:rPr>
        <w:t xml:space="preserve">2.Dezvoltarea infrastructurii fizice </w:t>
      </w:r>
      <w:r w:rsidR="00AF0A95">
        <w:rPr>
          <w:rFonts w:ascii="Trebuchet MS" w:hAnsi="Trebuchet MS"/>
          <w:lang w:val="it-IT"/>
        </w:rPr>
        <w:t>de bază şi a serviciilor, acces la retele TIC</w:t>
      </w:r>
      <w:r w:rsidRPr="00692C1B">
        <w:rPr>
          <w:rFonts w:ascii="Trebuchet MS" w:hAnsi="Trebuchet MS"/>
          <w:lang w:val="it-IT"/>
        </w:rPr>
        <w:t>,</w:t>
      </w:r>
      <w:r w:rsidR="00AF0A95">
        <w:rPr>
          <w:rFonts w:ascii="Trebuchet MS" w:hAnsi="Trebuchet MS"/>
          <w:lang w:val="it-IT"/>
        </w:rPr>
        <w:t xml:space="preserve"> </w:t>
      </w:r>
      <w:r w:rsidRPr="00692C1B">
        <w:rPr>
          <w:rFonts w:ascii="Trebuchet MS" w:hAnsi="Trebuchet MS"/>
          <w:lang w:val="it-IT"/>
        </w:rPr>
        <w:t>Internet</w:t>
      </w:r>
      <w:r w:rsidR="00AF0A95">
        <w:rPr>
          <w:rFonts w:ascii="Trebuchet MS" w:hAnsi="Trebuchet MS"/>
          <w:lang w:val="it-IT"/>
        </w:rPr>
        <w:t>.</w:t>
      </w:r>
      <w:r w:rsidRPr="00692C1B">
        <w:rPr>
          <w:rFonts w:ascii="Trebuchet MS" w:hAnsi="Trebuchet MS"/>
          <w:lang w:val="it-IT"/>
        </w:rPr>
        <w:t xml:space="preserve"> </w:t>
      </w:r>
    </w:p>
    <w:p w:rsidR="00692C1B" w:rsidRPr="00692C1B" w:rsidRDefault="00692C1B" w:rsidP="00692C1B">
      <w:pPr>
        <w:pStyle w:val="NoSpacing"/>
        <w:spacing w:line="276" w:lineRule="auto"/>
        <w:jc w:val="both"/>
        <w:rPr>
          <w:rFonts w:ascii="Trebuchet MS" w:hAnsi="Trebuchet MS"/>
          <w:highlight w:val="white"/>
          <w:lang w:val="it-IT"/>
        </w:rPr>
      </w:pPr>
      <w:r w:rsidRPr="00692C1B">
        <w:rPr>
          <w:rFonts w:ascii="Trebuchet MS" w:hAnsi="Trebuchet MS"/>
          <w:lang w:val="it-IT"/>
        </w:rPr>
        <w:t>3.Crearea de servicii sociale care sa contribuie</w:t>
      </w:r>
      <w:r w:rsidR="00877CBC">
        <w:rPr>
          <w:rFonts w:ascii="Trebuchet MS" w:hAnsi="Trebuchet MS"/>
          <w:lang w:val="it-IT"/>
        </w:rPr>
        <w:t xml:space="preserve"> la r</w:t>
      </w:r>
      <w:r w:rsidRPr="00692C1B">
        <w:rPr>
          <w:rFonts w:ascii="Trebuchet MS" w:hAnsi="Trebuchet MS"/>
          <w:lang w:val="it-IT"/>
        </w:rPr>
        <w:t xml:space="preserve">educerea gradului de sărăcie </w:t>
      </w:r>
      <w:r w:rsidRPr="00692C1B">
        <w:rPr>
          <w:rFonts w:ascii="Trebuchet MS" w:hAnsi="Trebuchet MS" w:cs="Tahoma"/>
          <w:lang w:val="it-IT"/>
        </w:rPr>
        <w:t>ș</w:t>
      </w:r>
      <w:r w:rsidRPr="00692C1B">
        <w:rPr>
          <w:rFonts w:ascii="Trebuchet MS" w:hAnsi="Trebuchet MS"/>
          <w:lang w:val="it-IT"/>
        </w:rPr>
        <w:t>i a r</w:t>
      </w:r>
      <w:r w:rsidR="00AF0A95">
        <w:rPr>
          <w:rFonts w:ascii="Trebuchet MS" w:hAnsi="Trebuchet MS"/>
          <w:lang w:val="it-IT"/>
        </w:rPr>
        <w:t>iscului de excluziune socială</w:t>
      </w:r>
      <w:r w:rsidRPr="00692C1B">
        <w:rPr>
          <w:rFonts w:ascii="Trebuchet MS" w:hAnsi="Trebuchet MS"/>
          <w:lang w:val="it-IT"/>
        </w:rPr>
        <w:t>, cresterea g</w:t>
      </w:r>
      <w:r w:rsidR="00AF0A95">
        <w:rPr>
          <w:rFonts w:ascii="Trebuchet MS" w:hAnsi="Trebuchet MS"/>
          <w:lang w:val="it-IT"/>
        </w:rPr>
        <w:t>radului de ocupare a populatiei</w:t>
      </w:r>
      <w:r w:rsidRPr="00692C1B">
        <w:rPr>
          <w:rFonts w:ascii="Trebuchet MS" w:hAnsi="Trebuchet MS"/>
          <w:lang w:val="it-IT"/>
        </w:rPr>
        <w:t>.</w:t>
      </w:r>
    </w:p>
    <w:p w:rsidR="00692C1B" w:rsidRPr="00692C1B" w:rsidRDefault="00AF0A95" w:rsidP="00692C1B">
      <w:pPr>
        <w:pStyle w:val="NoSpacing"/>
        <w:spacing w:line="276" w:lineRule="auto"/>
        <w:jc w:val="both"/>
        <w:rPr>
          <w:rFonts w:ascii="Trebuchet MS" w:hAnsi="Trebuchet MS"/>
          <w:highlight w:val="white"/>
          <w:lang w:val="it-IT"/>
        </w:rPr>
      </w:pPr>
      <w:r>
        <w:rPr>
          <w:rFonts w:ascii="Trebuchet MS" w:hAnsi="Trebuchet MS"/>
          <w:lang w:val="it-IT"/>
        </w:rPr>
        <w:t xml:space="preserve">4.Sprijinirea infiintarii, </w:t>
      </w:r>
      <w:r w:rsidR="00692C1B" w:rsidRPr="00692C1B">
        <w:rPr>
          <w:rFonts w:ascii="Trebuchet MS" w:hAnsi="Trebuchet MS"/>
          <w:lang w:val="it-IT"/>
        </w:rPr>
        <w:t>modernizarii afacerilor din sectorului non-agricol, promovarea agroturismului, turismului montan, cultural, i</w:t>
      </w:r>
      <w:r>
        <w:rPr>
          <w:rFonts w:ascii="Trebuchet MS" w:hAnsi="Trebuchet MS"/>
          <w:lang w:val="it-IT"/>
        </w:rPr>
        <w:t>storic, promovarea teritoriului</w:t>
      </w:r>
      <w:r w:rsidR="00692C1B" w:rsidRPr="00692C1B">
        <w:rPr>
          <w:rFonts w:ascii="Trebuchet MS" w:hAnsi="Trebuchet MS"/>
          <w:lang w:val="it-IT"/>
        </w:rPr>
        <w:t xml:space="preserve">. </w:t>
      </w:r>
    </w:p>
    <w:p w:rsidR="007A6FDE" w:rsidRDefault="00692C1B" w:rsidP="00692C1B">
      <w:pPr>
        <w:pStyle w:val="NoSpacing"/>
        <w:spacing w:line="276" w:lineRule="auto"/>
        <w:jc w:val="both"/>
        <w:rPr>
          <w:rFonts w:ascii="Trebuchet MS" w:hAnsi="Trebuchet MS"/>
          <w:lang w:val="it-IT"/>
        </w:rPr>
      </w:pPr>
      <w:r w:rsidRPr="00692C1B">
        <w:rPr>
          <w:rFonts w:ascii="Trebuchet MS" w:hAnsi="Trebuchet MS"/>
          <w:lang w:val="it-IT"/>
        </w:rPr>
        <w:t>5.Conservarea tradiţiilor locale, protejarea si promovarea patr</w:t>
      </w:r>
      <w:r w:rsidR="00AF0A95">
        <w:rPr>
          <w:rFonts w:ascii="Trebuchet MS" w:hAnsi="Trebuchet MS"/>
          <w:lang w:val="it-IT"/>
        </w:rPr>
        <w:t>imoniului material si imaterial</w:t>
      </w:r>
      <w:r w:rsidRPr="00692C1B">
        <w:rPr>
          <w:rFonts w:ascii="Trebuchet MS" w:hAnsi="Trebuchet MS"/>
          <w:lang w:val="it-IT"/>
        </w:rPr>
        <w:t>,</w:t>
      </w:r>
      <w:r w:rsidR="00AF0A95">
        <w:rPr>
          <w:rFonts w:ascii="Trebuchet MS" w:hAnsi="Trebuchet MS"/>
          <w:lang w:val="it-IT"/>
        </w:rPr>
        <w:t xml:space="preserve"> a patrimoniului arhitectural</w:t>
      </w:r>
      <w:r w:rsidRPr="00692C1B">
        <w:rPr>
          <w:rFonts w:ascii="Trebuchet MS" w:hAnsi="Trebuchet MS"/>
          <w:lang w:val="it-IT"/>
        </w:rPr>
        <w:t>, cultural si istoric al zonei.</w:t>
      </w:r>
    </w:p>
    <w:p w:rsidR="00F65C81" w:rsidRPr="001818A1" w:rsidRDefault="00692C1B" w:rsidP="00692C1B">
      <w:pPr>
        <w:pStyle w:val="NoSpacing"/>
        <w:spacing w:line="276" w:lineRule="auto"/>
        <w:jc w:val="both"/>
        <w:rPr>
          <w:rFonts w:ascii="Trebuchet MS" w:hAnsi="Trebuchet MS"/>
          <w:lang w:val="it-IT"/>
        </w:rPr>
      </w:pPr>
      <w:r w:rsidRPr="00692C1B">
        <w:rPr>
          <w:rFonts w:ascii="Trebuchet MS" w:hAnsi="Trebuchet MS"/>
          <w:lang w:val="it-IT"/>
        </w:rPr>
        <w:t>6.</w:t>
      </w:r>
      <w:r w:rsidR="00AF0A95">
        <w:rPr>
          <w:rFonts w:ascii="Trebuchet MS" w:hAnsi="Trebuchet MS"/>
          <w:lang w:val="it-IT"/>
        </w:rPr>
        <w:t>Dezvoltarea fermelor</w:t>
      </w:r>
      <w:r w:rsidRPr="00692C1B">
        <w:rPr>
          <w:rFonts w:ascii="Trebuchet MS" w:hAnsi="Trebuchet MS"/>
          <w:lang w:val="it-IT"/>
        </w:rPr>
        <w:t>:</w:t>
      </w:r>
      <w:r w:rsidR="00AF0A95">
        <w:rPr>
          <w:rFonts w:ascii="Trebuchet MS" w:hAnsi="Trebuchet MS"/>
          <w:lang w:val="it-IT"/>
        </w:rPr>
        <w:t xml:space="preserve"> </w:t>
      </w:r>
      <w:r w:rsidRPr="00692C1B">
        <w:rPr>
          <w:rFonts w:ascii="Trebuchet MS" w:hAnsi="Trebuchet MS"/>
          <w:lang w:val="it-IT"/>
        </w:rPr>
        <w:t>sprijinire</w:t>
      </w:r>
      <w:r w:rsidR="00AF0A95">
        <w:rPr>
          <w:rFonts w:ascii="Trebuchet MS" w:hAnsi="Trebuchet MS"/>
          <w:lang w:val="it-IT"/>
        </w:rPr>
        <w:t>a instalarii tinerilor fermieri</w:t>
      </w:r>
      <w:r w:rsidRPr="00692C1B">
        <w:rPr>
          <w:rFonts w:ascii="Trebuchet MS" w:hAnsi="Trebuchet MS"/>
          <w:lang w:val="it-IT"/>
        </w:rPr>
        <w:t>, dezvoltarea exploatatii</w:t>
      </w:r>
      <w:r w:rsidR="00AF0A95">
        <w:rPr>
          <w:rFonts w:ascii="Trebuchet MS" w:hAnsi="Trebuchet MS"/>
          <w:lang w:val="it-IT"/>
        </w:rPr>
        <w:t>lor agricole de dimensiuni mici</w:t>
      </w:r>
      <w:r w:rsidRPr="00692C1B">
        <w:rPr>
          <w:rFonts w:ascii="Trebuchet MS" w:hAnsi="Trebuchet MS"/>
          <w:lang w:val="it-IT"/>
        </w:rPr>
        <w:t>, modernizarea si dotarea fermelor agricole, crearea de lanturi integra</w:t>
      </w:r>
      <w:r w:rsidR="00AF0A95">
        <w:rPr>
          <w:rFonts w:ascii="Trebuchet MS" w:hAnsi="Trebuchet MS"/>
          <w:lang w:val="it-IT"/>
        </w:rPr>
        <w:t>te de pr</w:t>
      </w:r>
      <w:r w:rsidR="007A6FDE">
        <w:rPr>
          <w:rFonts w:ascii="Trebuchet MS" w:hAnsi="Trebuchet MS"/>
          <w:lang w:val="it-IT"/>
        </w:rPr>
        <w:t>o</w:t>
      </w:r>
      <w:r w:rsidR="00AF0A95">
        <w:rPr>
          <w:rFonts w:ascii="Trebuchet MS" w:hAnsi="Trebuchet MS"/>
          <w:lang w:val="it-IT"/>
        </w:rPr>
        <w:t>duc</w:t>
      </w:r>
      <w:r w:rsidR="007A6FDE">
        <w:rPr>
          <w:rFonts w:ascii="Trebuchet MS" w:hAnsi="Trebuchet MS"/>
          <w:lang w:val="it-IT"/>
        </w:rPr>
        <w:t>ț</w:t>
      </w:r>
      <w:r w:rsidR="00AF0A95">
        <w:rPr>
          <w:rFonts w:ascii="Trebuchet MS" w:hAnsi="Trebuchet MS"/>
          <w:lang w:val="it-IT"/>
        </w:rPr>
        <w:t>ie, procesare, comercializare</w:t>
      </w:r>
      <w:r w:rsidRPr="00692C1B">
        <w:rPr>
          <w:rFonts w:ascii="Trebuchet MS" w:hAnsi="Trebuchet MS"/>
          <w:lang w:val="it-IT"/>
        </w:rPr>
        <w:t>, crearea de locuri de munca.</w:t>
      </w:r>
    </w:p>
    <w:sectPr w:rsidR="00F65C81" w:rsidRPr="001818A1" w:rsidSect="007305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6B" w:rsidRDefault="00EB4E6B" w:rsidP="00D505D5">
      <w:pPr>
        <w:spacing w:after="0" w:line="240" w:lineRule="auto"/>
      </w:pPr>
      <w:r>
        <w:separator/>
      </w:r>
    </w:p>
  </w:endnote>
  <w:endnote w:type="continuationSeparator" w:id="0">
    <w:p w:rsidR="00EB4E6B" w:rsidRDefault="00EB4E6B" w:rsidP="00D5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A3" w:rsidRPr="00AC2EA3" w:rsidRDefault="00AC2EA3">
    <w:pPr>
      <w:pStyle w:val="Footer"/>
      <w:rPr>
        <w:rFonts w:ascii="Trebuchet MS" w:hAnsi="Trebuchet MS"/>
        <w:lang w:val="en-US"/>
      </w:rPr>
    </w:pPr>
    <w:proofErr w:type="spellStart"/>
    <w:r w:rsidRPr="00AC2EA3">
      <w:rPr>
        <w:rFonts w:ascii="Trebuchet MS" w:hAnsi="Trebuchet MS"/>
        <w:lang w:val="en-US"/>
      </w:rPr>
      <w:t>Indicatori</w:t>
    </w:r>
    <w:proofErr w:type="spellEnd"/>
    <w:r w:rsidRPr="00AC2EA3">
      <w:rPr>
        <w:rFonts w:ascii="Trebuchet MS" w:hAnsi="Trebuchet MS"/>
        <w:lang w:val="en-US"/>
      </w:rPr>
      <w:t xml:space="preserve"> de context </w:t>
    </w:r>
    <w:proofErr w:type="spellStart"/>
    <w:r w:rsidRPr="00AC2EA3">
      <w:rPr>
        <w:rFonts w:ascii="Trebuchet MS" w:hAnsi="Trebuchet MS"/>
        <w:lang w:val="en-US"/>
      </w:rPr>
      <w:t>relevanti</w:t>
    </w:r>
    <w:proofErr w:type="spellEnd"/>
    <w:r w:rsidRPr="00AC2EA3">
      <w:rPr>
        <w:rFonts w:ascii="Trebuchet MS" w:hAnsi="Trebuchet MS"/>
        <w:lang w:val="en-US"/>
      </w:rPr>
      <w:t xml:space="preserve"> </w:t>
    </w:r>
    <w:proofErr w:type="spellStart"/>
    <w:r w:rsidRPr="00AC2EA3">
      <w:rPr>
        <w:rFonts w:ascii="Trebuchet MS" w:hAnsi="Trebuchet MS"/>
        <w:lang w:val="en-US"/>
      </w:rPr>
      <w:t>pentru</w:t>
    </w:r>
    <w:proofErr w:type="spellEnd"/>
    <w:r w:rsidRPr="00AC2EA3">
      <w:rPr>
        <w:rFonts w:ascii="Trebuchet MS" w:hAnsi="Trebuchet MS"/>
        <w:lang w:val="en-US"/>
      </w:rPr>
      <w:t xml:space="preserve"> </w:t>
    </w:r>
    <w:proofErr w:type="spellStart"/>
    <w:r w:rsidRPr="00AC2EA3">
      <w:rPr>
        <w:rFonts w:ascii="Trebuchet MS" w:hAnsi="Trebuchet MS"/>
        <w:lang w:val="en-US"/>
      </w:rPr>
      <w:t>teritoriu</w:t>
    </w:r>
    <w:proofErr w:type="spellEnd"/>
    <w:r w:rsidRPr="00AC2EA3">
      <w:rPr>
        <w:rFonts w:ascii="Trebuchet MS" w:hAnsi="Trebuchet MS"/>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6B" w:rsidRDefault="00EB4E6B" w:rsidP="00D505D5">
      <w:pPr>
        <w:spacing w:after="0" w:line="240" w:lineRule="auto"/>
      </w:pPr>
      <w:r>
        <w:separator/>
      </w:r>
    </w:p>
  </w:footnote>
  <w:footnote w:type="continuationSeparator" w:id="0">
    <w:p w:rsidR="00EB4E6B" w:rsidRDefault="00EB4E6B" w:rsidP="00D50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2C1B"/>
    <w:rsid w:val="00020C4F"/>
    <w:rsid w:val="00067F4A"/>
    <w:rsid w:val="000B6BD2"/>
    <w:rsid w:val="00132704"/>
    <w:rsid w:val="00157F7E"/>
    <w:rsid w:val="001818A1"/>
    <w:rsid w:val="00193CAC"/>
    <w:rsid w:val="002073C6"/>
    <w:rsid w:val="00250BBE"/>
    <w:rsid w:val="0029641E"/>
    <w:rsid w:val="002D17FD"/>
    <w:rsid w:val="002E30FF"/>
    <w:rsid w:val="00365D56"/>
    <w:rsid w:val="004A5EF5"/>
    <w:rsid w:val="004C1942"/>
    <w:rsid w:val="004F0F6B"/>
    <w:rsid w:val="004F5A05"/>
    <w:rsid w:val="00562193"/>
    <w:rsid w:val="005B53CA"/>
    <w:rsid w:val="005C27CE"/>
    <w:rsid w:val="005D011D"/>
    <w:rsid w:val="00663E89"/>
    <w:rsid w:val="00692C1B"/>
    <w:rsid w:val="006F14F6"/>
    <w:rsid w:val="00730535"/>
    <w:rsid w:val="007A6FDE"/>
    <w:rsid w:val="007F410F"/>
    <w:rsid w:val="008135D0"/>
    <w:rsid w:val="00840BC0"/>
    <w:rsid w:val="00847822"/>
    <w:rsid w:val="00877CBC"/>
    <w:rsid w:val="008D6C2F"/>
    <w:rsid w:val="00924C8C"/>
    <w:rsid w:val="00952DFC"/>
    <w:rsid w:val="009602D6"/>
    <w:rsid w:val="00992F22"/>
    <w:rsid w:val="00A3376B"/>
    <w:rsid w:val="00A344E3"/>
    <w:rsid w:val="00A41A10"/>
    <w:rsid w:val="00AC2EA3"/>
    <w:rsid w:val="00AF0A95"/>
    <w:rsid w:val="00B55336"/>
    <w:rsid w:val="00B647F5"/>
    <w:rsid w:val="00BC092F"/>
    <w:rsid w:val="00BC0B62"/>
    <w:rsid w:val="00BC6445"/>
    <w:rsid w:val="00C54251"/>
    <w:rsid w:val="00C63FB2"/>
    <w:rsid w:val="00C9056C"/>
    <w:rsid w:val="00CC4BE4"/>
    <w:rsid w:val="00CE532C"/>
    <w:rsid w:val="00D505D5"/>
    <w:rsid w:val="00DE6317"/>
    <w:rsid w:val="00E14110"/>
    <w:rsid w:val="00E501C0"/>
    <w:rsid w:val="00E631EF"/>
    <w:rsid w:val="00EB4E6B"/>
    <w:rsid w:val="00ED2E9E"/>
    <w:rsid w:val="00F1103A"/>
    <w:rsid w:val="00F65C81"/>
    <w:rsid w:val="00F744E3"/>
    <w:rsid w:val="00FA50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35"/>
  </w:style>
  <w:style w:type="paragraph" w:styleId="Heading2">
    <w:name w:val="heading 2"/>
    <w:basedOn w:val="Normal"/>
    <w:next w:val="Normal"/>
    <w:link w:val="Heading2Char"/>
    <w:qFormat/>
    <w:rsid w:val="00692C1B"/>
    <w:pPr>
      <w:keepNext/>
      <w:keepLines/>
      <w:spacing w:after="0"/>
      <w:outlineLvl w:val="1"/>
    </w:pPr>
    <w:rPr>
      <w:rFonts w:ascii="Trebuchet MS" w:eastAsia="Times New Roman" w:hAnsi="Trebuchet MS" w:cs="Trebuchet MS"/>
      <w:color w:val="000000"/>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2C1B"/>
    <w:rPr>
      <w:rFonts w:ascii="Trebuchet MS" w:eastAsia="Times New Roman" w:hAnsi="Trebuchet MS" w:cs="Trebuchet MS"/>
      <w:color w:val="000000"/>
      <w:sz w:val="26"/>
      <w:szCs w:val="26"/>
      <w:lang w:val="en-GB" w:eastAsia="en-GB"/>
    </w:rPr>
  </w:style>
  <w:style w:type="paragraph" w:styleId="NoSpacing">
    <w:name w:val="No Spacing"/>
    <w:uiPriority w:val="1"/>
    <w:qFormat/>
    <w:rsid w:val="00692C1B"/>
    <w:pPr>
      <w:spacing w:after="0" w:line="240" w:lineRule="auto"/>
    </w:pPr>
  </w:style>
  <w:style w:type="paragraph" w:styleId="Header">
    <w:name w:val="header"/>
    <w:basedOn w:val="Normal"/>
    <w:link w:val="HeaderChar"/>
    <w:uiPriority w:val="99"/>
    <w:unhideWhenUsed/>
    <w:rsid w:val="00D50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5D5"/>
  </w:style>
  <w:style w:type="paragraph" w:styleId="Footer">
    <w:name w:val="footer"/>
    <w:basedOn w:val="Normal"/>
    <w:link w:val="FooterChar"/>
    <w:uiPriority w:val="99"/>
    <w:unhideWhenUsed/>
    <w:rsid w:val="00D50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A9D6414-6128-4CFD-A3C4-B424C465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5</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Lizia</cp:lastModifiedBy>
  <cp:revision>41</cp:revision>
  <dcterms:created xsi:type="dcterms:W3CDTF">2016-03-30T10:00:00Z</dcterms:created>
  <dcterms:modified xsi:type="dcterms:W3CDTF">2016-04-15T16:40:00Z</dcterms:modified>
</cp:coreProperties>
</file>